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drawings/drawing1.xml" ContentType="application/vnd.openxmlformats-officedocument.drawingml.chartshapes+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charts/chart26.xml" ContentType="application/vnd.openxmlformats-officedocument.drawingml.chart+xml"/>
  <Override PartName="/word/charts/chart27.xml" ContentType="application/vnd.openxmlformats-officedocument.drawingml.chart+xml"/>
  <Override PartName="/word/charts/chart28.xml" ContentType="application/vnd.openxmlformats-officedocument.drawingml.chart+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theme/themeOverride1.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charts/chart37.xml" ContentType="application/vnd.openxmlformats-officedocument.drawingml.chart+xml"/>
  <Override PartName="/word/theme/themeOverride2.xml" ContentType="application/vnd.openxmlformats-officedocument.themeOverride+xml"/>
  <Override PartName="/word/charts/chart38.xml" ContentType="application/vnd.openxmlformats-officedocument.drawingml.chart+xml"/>
  <Override PartName="/word/theme/themeOverride3.xml" ContentType="application/vnd.openxmlformats-officedocument.themeOverride+xml"/>
  <Override PartName="/word/charts/chart39.xml" ContentType="application/vnd.openxmlformats-officedocument.drawingml.chart+xml"/>
  <Override PartName="/word/theme/themeOverride4.xml" ContentType="application/vnd.openxmlformats-officedocument.themeOverride+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charts/chart40.xml" ContentType="application/vnd.openxmlformats-officedocument.drawingml.chart+xml"/>
  <Override PartName="/word/theme/themeOverride5.xml" ContentType="application/vnd.openxmlformats-officedocument.themeOverride+xml"/>
  <Override PartName="/word/charts/chart41.xml" ContentType="application/vnd.openxmlformats-officedocument.drawingml.chart+xml"/>
  <Override PartName="/word/theme/themeOverride6.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3414B" w:rsidRPr="005D13AF" w:rsidRDefault="00054297" w:rsidP="00267F94">
      <w:pPr>
        <w:rPr>
          <w:rFonts w:ascii="Times New Roman" w:hAnsi="Times New Roman"/>
        </w:rPr>
      </w:pPr>
      <w:r>
        <w:rPr>
          <w:noProof/>
          <w:lang w:eastAsia="ru-RU"/>
        </w:rPr>
        <w:drawing>
          <wp:anchor distT="0" distB="0" distL="114300" distR="114300" simplePos="0" relativeHeight="251650560" behindDoc="0" locked="0" layoutInCell="1" allowOverlap="1" wp14:anchorId="0C967400" wp14:editId="02ECD2AF">
            <wp:simplePos x="0" y="0"/>
            <wp:positionH relativeFrom="column">
              <wp:posOffset>-937895</wp:posOffset>
            </wp:positionH>
            <wp:positionV relativeFrom="paragraph">
              <wp:posOffset>-645795</wp:posOffset>
            </wp:positionV>
            <wp:extent cx="7300595" cy="10545445"/>
            <wp:effectExtent l="0" t="0" r="0" b="8255"/>
            <wp:wrapSquare wrapText="bothSides"/>
            <wp:docPr id="12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7300595" cy="10545445"/>
                    </a:xfrm>
                    <a:prstGeom prst="rect">
                      <a:avLst/>
                    </a:prstGeom>
                    <a:noFill/>
                  </pic:spPr>
                </pic:pic>
              </a:graphicData>
            </a:graphic>
            <wp14:sizeRelH relativeFrom="page">
              <wp14:pctWidth>0</wp14:pctWidth>
            </wp14:sizeRelH>
            <wp14:sizeRelV relativeFrom="page">
              <wp14:pctHeight>0</wp14:pctHeight>
            </wp14:sizeRelV>
          </wp:anchor>
        </w:drawing>
      </w:r>
      <w:r w:rsidR="0083414B" w:rsidRPr="005D13AF">
        <w:rPr>
          <w:rFonts w:ascii="Times New Roman" w:hAnsi="Times New Roman"/>
          <w:b/>
          <w:sz w:val="24"/>
          <w:szCs w:val="24"/>
        </w:rPr>
        <w:br w:type="page"/>
      </w:r>
      <w:bookmarkStart w:id="0" w:name="_GoBack"/>
      <w:bookmarkEnd w:id="0"/>
    </w:p>
    <w:p w:rsidR="0083414B" w:rsidRPr="005D13AF" w:rsidRDefault="0083414B" w:rsidP="00386061">
      <w:pPr>
        <w:spacing w:after="0" w:line="360" w:lineRule="auto"/>
        <w:ind w:firstLine="709"/>
        <w:contextualSpacing/>
        <w:rPr>
          <w:rFonts w:ascii="Times New Roman" w:hAnsi="Times New Roman"/>
          <w:b/>
          <w:sz w:val="28"/>
          <w:szCs w:val="28"/>
        </w:rPr>
      </w:pPr>
      <w:r w:rsidRPr="005D13AF">
        <w:rPr>
          <w:rFonts w:ascii="Times New Roman" w:hAnsi="Times New Roman"/>
          <w:b/>
          <w:sz w:val="28"/>
          <w:szCs w:val="28"/>
        </w:rPr>
        <w:lastRenderedPageBreak/>
        <w:t>Публичный доклад</w:t>
      </w:r>
    </w:p>
    <w:p w:rsidR="0083414B" w:rsidRPr="005D13AF" w:rsidRDefault="0083414B" w:rsidP="00386061">
      <w:pPr>
        <w:spacing w:after="0" w:line="360" w:lineRule="auto"/>
        <w:ind w:firstLine="709"/>
        <w:contextualSpacing/>
        <w:rPr>
          <w:rFonts w:ascii="Times New Roman" w:hAnsi="Times New Roman"/>
          <w:b/>
          <w:sz w:val="28"/>
          <w:szCs w:val="28"/>
        </w:rPr>
      </w:pPr>
      <w:r w:rsidRPr="005D13AF">
        <w:rPr>
          <w:rFonts w:ascii="Times New Roman" w:hAnsi="Times New Roman"/>
          <w:b/>
          <w:sz w:val="28"/>
          <w:szCs w:val="28"/>
        </w:rPr>
        <w:t>муниципального общеобразовательного бюджетного учреждения</w:t>
      </w:r>
    </w:p>
    <w:p w:rsidR="0083414B" w:rsidRPr="005D13AF" w:rsidRDefault="0083414B" w:rsidP="00386061">
      <w:pPr>
        <w:spacing w:after="0" w:line="360" w:lineRule="auto"/>
        <w:ind w:firstLine="709"/>
        <w:contextualSpacing/>
        <w:rPr>
          <w:rFonts w:ascii="Times New Roman" w:hAnsi="Times New Roman"/>
          <w:b/>
          <w:sz w:val="28"/>
          <w:szCs w:val="28"/>
        </w:rPr>
      </w:pPr>
      <w:r w:rsidRPr="005D13AF">
        <w:rPr>
          <w:rFonts w:ascii="Times New Roman" w:hAnsi="Times New Roman"/>
          <w:b/>
          <w:sz w:val="28"/>
          <w:szCs w:val="28"/>
        </w:rPr>
        <w:t>средней общеобразовательной школы №80 г. Сочи</w:t>
      </w:r>
    </w:p>
    <w:p w:rsidR="0083414B" w:rsidRPr="005D13AF" w:rsidRDefault="0083414B" w:rsidP="00386061">
      <w:pPr>
        <w:spacing w:after="0" w:line="360" w:lineRule="auto"/>
        <w:ind w:firstLine="709"/>
        <w:contextualSpacing/>
        <w:rPr>
          <w:rFonts w:ascii="Times New Roman" w:hAnsi="Times New Roman"/>
          <w:b/>
          <w:sz w:val="28"/>
          <w:szCs w:val="28"/>
        </w:rPr>
      </w:pPr>
      <w:r w:rsidRPr="005D13AF">
        <w:rPr>
          <w:rFonts w:ascii="Times New Roman" w:hAnsi="Times New Roman"/>
          <w:b/>
          <w:sz w:val="28"/>
          <w:szCs w:val="28"/>
        </w:rPr>
        <w:t>имени Героя Советского Союза Д.Л. Калараша</w:t>
      </w:r>
    </w:p>
    <w:p w:rsidR="0083414B" w:rsidRPr="005D13AF" w:rsidRDefault="0083414B" w:rsidP="00386061">
      <w:pPr>
        <w:spacing w:after="0" w:line="360" w:lineRule="auto"/>
        <w:ind w:firstLine="709"/>
        <w:contextualSpacing/>
        <w:rPr>
          <w:rFonts w:ascii="Times New Roman" w:hAnsi="Times New Roman"/>
          <w:b/>
          <w:sz w:val="28"/>
          <w:szCs w:val="28"/>
        </w:rPr>
      </w:pPr>
      <w:r w:rsidRPr="005D13AF">
        <w:rPr>
          <w:rFonts w:ascii="Times New Roman" w:hAnsi="Times New Roman"/>
          <w:b/>
          <w:sz w:val="28"/>
          <w:szCs w:val="28"/>
        </w:rPr>
        <w:t>за 201</w:t>
      </w:r>
      <w:r w:rsidR="00507703">
        <w:rPr>
          <w:rFonts w:ascii="Times New Roman" w:hAnsi="Times New Roman"/>
          <w:b/>
          <w:sz w:val="28"/>
          <w:szCs w:val="28"/>
        </w:rPr>
        <w:t>8</w:t>
      </w:r>
      <w:r w:rsidRPr="005D13AF">
        <w:rPr>
          <w:rFonts w:ascii="Times New Roman" w:hAnsi="Times New Roman"/>
          <w:b/>
          <w:sz w:val="28"/>
          <w:szCs w:val="28"/>
        </w:rPr>
        <w:t xml:space="preserve"> – 201</w:t>
      </w:r>
      <w:r w:rsidR="00507703">
        <w:rPr>
          <w:rFonts w:ascii="Times New Roman" w:hAnsi="Times New Roman"/>
          <w:b/>
          <w:sz w:val="28"/>
          <w:szCs w:val="28"/>
        </w:rPr>
        <w:t>9</w:t>
      </w:r>
      <w:r w:rsidRPr="005D13AF">
        <w:rPr>
          <w:rFonts w:ascii="Times New Roman" w:hAnsi="Times New Roman"/>
          <w:b/>
          <w:sz w:val="28"/>
          <w:szCs w:val="28"/>
        </w:rPr>
        <w:t xml:space="preserve"> учебный год</w:t>
      </w:r>
    </w:p>
    <w:p w:rsidR="0083414B" w:rsidRPr="005D13AF" w:rsidRDefault="0083414B" w:rsidP="00386061">
      <w:pPr>
        <w:spacing w:after="0" w:line="360" w:lineRule="auto"/>
        <w:ind w:firstLine="709"/>
        <w:contextualSpacing/>
        <w:rPr>
          <w:rFonts w:ascii="Times New Roman" w:hAnsi="Times New Roman"/>
          <w:b/>
          <w:sz w:val="28"/>
          <w:szCs w:val="28"/>
        </w:rPr>
      </w:pPr>
    </w:p>
    <w:p w:rsidR="0083414B" w:rsidRPr="005D13AF" w:rsidRDefault="0083414B" w:rsidP="0031566B">
      <w:pPr>
        <w:pStyle w:val="a3"/>
        <w:numPr>
          <w:ilvl w:val="0"/>
          <w:numId w:val="1"/>
        </w:numPr>
        <w:tabs>
          <w:tab w:val="left" w:pos="993"/>
        </w:tabs>
        <w:spacing w:after="0" w:line="360" w:lineRule="auto"/>
        <w:ind w:left="0" w:firstLine="709"/>
        <w:rPr>
          <w:rFonts w:ascii="Times New Roman" w:hAnsi="Times New Roman"/>
          <w:b/>
          <w:sz w:val="24"/>
          <w:szCs w:val="24"/>
        </w:rPr>
      </w:pPr>
      <w:r w:rsidRPr="005D13AF">
        <w:rPr>
          <w:rFonts w:ascii="Times New Roman" w:hAnsi="Times New Roman"/>
          <w:b/>
          <w:sz w:val="24"/>
          <w:szCs w:val="24"/>
        </w:rPr>
        <w:t>Общая характеристика учреждения</w:t>
      </w:r>
    </w:p>
    <w:p w:rsidR="0083414B" w:rsidRPr="005D13AF" w:rsidRDefault="0083414B" w:rsidP="00386061">
      <w:pPr>
        <w:spacing w:after="0" w:line="360" w:lineRule="auto"/>
        <w:ind w:firstLine="709"/>
        <w:contextualSpacing/>
        <w:jc w:val="both"/>
        <w:rPr>
          <w:rFonts w:ascii="Times New Roman" w:hAnsi="Times New Roman"/>
          <w:sz w:val="24"/>
          <w:szCs w:val="24"/>
        </w:rPr>
      </w:pPr>
      <w:r w:rsidRPr="005D13AF">
        <w:rPr>
          <w:rFonts w:ascii="Times New Roman" w:hAnsi="Times New Roman"/>
          <w:sz w:val="24"/>
          <w:szCs w:val="24"/>
        </w:rPr>
        <w:t>Муниципальное общеобразовательное бюджетное учреждение средняя общеобразовательная школа №80 г. Сочи имени Героя Советского Союза Д.Л. Калараша функционирует в целях реализации общенациональной идеологии и политики, направленной на успешную социализацию подрастающего поколения, реализации  права граждан на образование, гарантий общедоступности образования.</w:t>
      </w:r>
    </w:p>
    <w:p w:rsidR="0083414B" w:rsidRPr="005D13AF" w:rsidRDefault="0083414B" w:rsidP="00386061">
      <w:pPr>
        <w:spacing w:after="0" w:line="360" w:lineRule="auto"/>
        <w:ind w:firstLine="709"/>
        <w:contextualSpacing/>
        <w:jc w:val="both"/>
        <w:rPr>
          <w:rFonts w:ascii="Times New Roman" w:hAnsi="Times New Roman"/>
          <w:sz w:val="24"/>
          <w:szCs w:val="24"/>
        </w:rPr>
      </w:pPr>
      <w:r w:rsidRPr="005D13AF">
        <w:rPr>
          <w:rFonts w:ascii="Times New Roman" w:hAnsi="Times New Roman"/>
          <w:sz w:val="24"/>
          <w:szCs w:val="24"/>
        </w:rPr>
        <w:t xml:space="preserve">Тип образовательного учреждения – общеобразовательное бюджетное учреждение. </w:t>
      </w:r>
    </w:p>
    <w:p w:rsidR="0083414B" w:rsidRPr="005D13AF" w:rsidRDefault="0083414B" w:rsidP="00386061">
      <w:pPr>
        <w:spacing w:after="0" w:line="360" w:lineRule="auto"/>
        <w:ind w:firstLine="709"/>
        <w:contextualSpacing/>
        <w:jc w:val="both"/>
        <w:rPr>
          <w:rFonts w:ascii="Times New Roman" w:hAnsi="Times New Roman"/>
          <w:sz w:val="24"/>
          <w:szCs w:val="24"/>
        </w:rPr>
      </w:pPr>
      <w:r w:rsidRPr="005D13AF">
        <w:rPr>
          <w:rFonts w:ascii="Times New Roman" w:hAnsi="Times New Roman"/>
          <w:sz w:val="24"/>
          <w:szCs w:val="24"/>
        </w:rPr>
        <w:t>Вид образовательного учреждения – средняя общеобразовательная школа.</w:t>
      </w:r>
    </w:p>
    <w:p w:rsidR="0083414B" w:rsidRPr="005D13AF" w:rsidRDefault="0083414B" w:rsidP="00386061">
      <w:pPr>
        <w:spacing w:after="0" w:line="360" w:lineRule="auto"/>
        <w:ind w:firstLine="709"/>
        <w:contextualSpacing/>
        <w:jc w:val="both"/>
        <w:rPr>
          <w:rFonts w:ascii="Times New Roman" w:hAnsi="Times New Roman"/>
          <w:sz w:val="24"/>
          <w:szCs w:val="24"/>
        </w:rPr>
      </w:pPr>
      <w:r w:rsidRPr="005D13AF">
        <w:rPr>
          <w:rFonts w:ascii="Times New Roman" w:hAnsi="Times New Roman"/>
          <w:sz w:val="24"/>
          <w:szCs w:val="24"/>
        </w:rPr>
        <w:t>Школа основана в 1964 году. Учредителем образовательного учреждения является администрация города Сочи. Местоположение учреждения: Краснодарский край, город Сочи, Лазаревский район, поселок Лазаревское, улица Калараш, дом 99.</w:t>
      </w:r>
    </w:p>
    <w:p w:rsidR="0083414B" w:rsidRPr="005D13AF" w:rsidRDefault="00054297" w:rsidP="00D07445">
      <w:pPr>
        <w:spacing w:after="0" w:line="360" w:lineRule="auto"/>
        <w:ind w:firstLine="709"/>
        <w:contextualSpacing/>
        <w:rPr>
          <w:rFonts w:ascii="Times New Roman" w:hAnsi="Times New Roman"/>
          <w:sz w:val="24"/>
          <w:szCs w:val="24"/>
        </w:rPr>
      </w:pPr>
      <w:r>
        <w:rPr>
          <w:rFonts w:ascii="Times New Roman" w:hAnsi="Times New Roman"/>
          <w:noProof/>
          <w:sz w:val="24"/>
          <w:szCs w:val="24"/>
          <w:lang w:eastAsia="ru-RU"/>
        </w:rPr>
        <w:drawing>
          <wp:inline distT="0" distB="0" distL="0" distR="0" wp14:anchorId="6B9ECB02" wp14:editId="45DEEFFB">
            <wp:extent cx="3397729" cy="1880649"/>
            <wp:effectExtent l="114300" t="114300" r="146050" b="158115"/>
            <wp:docPr id="1" name="Рисунок 1" descr="C:\Users\Галочка\AppData\Local\Microsoft\Windows\Temporary Internet Files\Content.Word\100_246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Галочка\AppData\Local\Microsoft\Windows\Temporary Internet Files\Content.Word\100_2468.jpg"/>
                    <pic:cNvPicPr>
                      <a:picLocks noChangeAspect="1" noChangeArrowheads="1"/>
                    </pic:cNvPicPr>
                  </pic:nvPicPr>
                  <pic:blipFill>
                    <a:blip r:embed="rId9" cstate="print"/>
                    <a:srcRect/>
                    <a:stretch>
                      <a:fillRect/>
                    </a:stretch>
                  </pic:blipFill>
                  <pic:spPr bwMode="auto">
                    <a:xfrm>
                      <a:off x="0" y="0"/>
                      <a:ext cx="3397250" cy="188023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83414B" w:rsidRPr="005D13AF" w:rsidRDefault="0083414B" w:rsidP="00386061">
      <w:pPr>
        <w:spacing w:after="0" w:line="360" w:lineRule="auto"/>
        <w:ind w:firstLine="709"/>
        <w:contextualSpacing/>
        <w:jc w:val="both"/>
        <w:rPr>
          <w:rFonts w:ascii="Times New Roman" w:hAnsi="Times New Roman"/>
          <w:sz w:val="24"/>
          <w:szCs w:val="24"/>
        </w:rPr>
      </w:pPr>
      <w:r w:rsidRPr="005D13AF">
        <w:rPr>
          <w:rFonts w:ascii="Times New Roman" w:hAnsi="Times New Roman"/>
          <w:sz w:val="24"/>
          <w:szCs w:val="24"/>
        </w:rPr>
        <w:t xml:space="preserve">Контактный телефон/факс: 8(862)2704732. </w:t>
      </w:r>
    </w:p>
    <w:p w:rsidR="0083414B" w:rsidRPr="005D13AF" w:rsidRDefault="0083414B" w:rsidP="00386061">
      <w:pPr>
        <w:spacing w:after="0" w:line="360" w:lineRule="auto"/>
        <w:ind w:firstLine="709"/>
        <w:contextualSpacing/>
        <w:jc w:val="both"/>
        <w:rPr>
          <w:rFonts w:ascii="Times New Roman" w:hAnsi="Times New Roman"/>
          <w:sz w:val="24"/>
          <w:szCs w:val="24"/>
          <w:u w:val="single"/>
        </w:rPr>
      </w:pPr>
      <w:r w:rsidRPr="005D13AF">
        <w:rPr>
          <w:rFonts w:ascii="Times New Roman" w:hAnsi="Times New Roman"/>
          <w:sz w:val="24"/>
          <w:szCs w:val="24"/>
        </w:rPr>
        <w:t xml:space="preserve">Адрес сайта в сети Интернет: </w:t>
      </w:r>
      <w:r w:rsidRPr="005D13AF">
        <w:rPr>
          <w:rFonts w:ascii="Times New Roman" w:hAnsi="Times New Roman"/>
          <w:u w:val="single"/>
          <w:lang w:val="en-US"/>
        </w:rPr>
        <w:t>school</w:t>
      </w:r>
      <w:r w:rsidRPr="005D13AF">
        <w:rPr>
          <w:rFonts w:ascii="Times New Roman" w:hAnsi="Times New Roman"/>
          <w:u w:val="single"/>
        </w:rPr>
        <w:t>80-</w:t>
      </w:r>
      <w:r w:rsidRPr="005D13AF">
        <w:rPr>
          <w:rFonts w:ascii="Times New Roman" w:hAnsi="Times New Roman"/>
          <w:u w:val="single"/>
          <w:lang w:val="en-US"/>
        </w:rPr>
        <w:t>sochi</w:t>
      </w:r>
      <w:r w:rsidRPr="005D13AF">
        <w:rPr>
          <w:rFonts w:ascii="Times New Roman" w:hAnsi="Times New Roman"/>
          <w:u w:val="single"/>
        </w:rPr>
        <w:t>.</w:t>
      </w:r>
      <w:r w:rsidRPr="005D13AF">
        <w:rPr>
          <w:rFonts w:ascii="Times New Roman" w:hAnsi="Times New Roman"/>
          <w:u w:val="single"/>
          <w:lang w:val="en-US"/>
        </w:rPr>
        <w:t>ru</w:t>
      </w:r>
    </w:p>
    <w:p w:rsidR="0083414B" w:rsidRPr="005D13AF" w:rsidRDefault="0083414B" w:rsidP="00386061">
      <w:pPr>
        <w:spacing w:after="0" w:line="360" w:lineRule="auto"/>
        <w:ind w:firstLine="709"/>
        <w:contextualSpacing/>
        <w:jc w:val="both"/>
        <w:rPr>
          <w:rFonts w:ascii="Times New Roman" w:hAnsi="Times New Roman"/>
          <w:sz w:val="24"/>
          <w:szCs w:val="24"/>
        </w:rPr>
      </w:pPr>
      <w:r w:rsidRPr="005D13AF">
        <w:rPr>
          <w:rFonts w:ascii="Times New Roman" w:hAnsi="Times New Roman"/>
          <w:sz w:val="24"/>
          <w:szCs w:val="24"/>
        </w:rPr>
        <w:t>МОУ СОШ №80 является юридическим лицом, имеет самостоятельный баланс, лицевые счета, печать установленного образца и штамп.</w:t>
      </w:r>
    </w:p>
    <w:p w:rsidR="0083414B" w:rsidRPr="005D13AF" w:rsidRDefault="0083414B" w:rsidP="00386061">
      <w:pPr>
        <w:spacing w:after="0" w:line="360" w:lineRule="auto"/>
        <w:ind w:firstLine="709"/>
        <w:contextualSpacing/>
        <w:jc w:val="both"/>
        <w:rPr>
          <w:rFonts w:ascii="Times New Roman" w:hAnsi="Times New Roman"/>
          <w:sz w:val="24"/>
          <w:szCs w:val="24"/>
        </w:rPr>
      </w:pPr>
      <w:r w:rsidRPr="005D13AF">
        <w:rPr>
          <w:rFonts w:ascii="Times New Roman" w:hAnsi="Times New Roman"/>
          <w:sz w:val="24"/>
          <w:szCs w:val="24"/>
        </w:rPr>
        <w:t xml:space="preserve">МОУ СОШ №80 обладает правом на ведение образовательной деятельности в соответствии с лицензией №02924 от 13 октября 2012 года (бессрочная) и правом выдачи выпускникам документа государственного образца об образовании, подтвержденным свидетельством о государственной аккредитации №01917 от 27 декабря 2011 года (срок действия: по 27 декабря 2023 года). </w:t>
      </w:r>
    </w:p>
    <w:p w:rsidR="0083414B" w:rsidRPr="0028606D" w:rsidRDefault="0083414B" w:rsidP="0028606D">
      <w:pPr>
        <w:spacing w:after="0" w:line="360" w:lineRule="auto"/>
        <w:ind w:firstLine="708"/>
        <w:jc w:val="both"/>
        <w:rPr>
          <w:rFonts w:ascii="Times New Roman" w:hAnsi="Times New Roman"/>
          <w:color w:val="FF0000"/>
          <w:sz w:val="24"/>
          <w:szCs w:val="28"/>
        </w:rPr>
      </w:pPr>
      <w:r w:rsidRPr="0028606D">
        <w:rPr>
          <w:rFonts w:ascii="Times New Roman" w:hAnsi="Times New Roman"/>
          <w:sz w:val="24"/>
          <w:szCs w:val="28"/>
        </w:rPr>
        <w:lastRenderedPageBreak/>
        <w:t>В 201</w:t>
      </w:r>
      <w:r w:rsidR="00507703">
        <w:rPr>
          <w:rFonts w:ascii="Times New Roman" w:hAnsi="Times New Roman"/>
          <w:sz w:val="24"/>
          <w:szCs w:val="28"/>
        </w:rPr>
        <w:t>8</w:t>
      </w:r>
      <w:r w:rsidRPr="0028606D">
        <w:rPr>
          <w:rFonts w:ascii="Times New Roman" w:hAnsi="Times New Roman"/>
          <w:sz w:val="24"/>
          <w:szCs w:val="28"/>
        </w:rPr>
        <w:t xml:space="preserve"> – 201</w:t>
      </w:r>
      <w:r w:rsidR="00507703">
        <w:rPr>
          <w:rFonts w:ascii="Times New Roman" w:hAnsi="Times New Roman"/>
          <w:sz w:val="24"/>
          <w:szCs w:val="28"/>
        </w:rPr>
        <w:t>9</w:t>
      </w:r>
      <w:r w:rsidRPr="0028606D">
        <w:rPr>
          <w:rFonts w:ascii="Times New Roman" w:hAnsi="Times New Roman"/>
          <w:sz w:val="24"/>
          <w:szCs w:val="28"/>
        </w:rPr>
        <w:t xml:space="preserve"> учебном году в школе обучалось 13</w:t>
      </w:r>
      <w:r w:rsidR="00507703">
        <w:rPr>
          <w:rFonts w:ascii="Times New Roman" w:hAnsi="Times New Roman"/>
          <w:sz w:val="24"/>
          <w:szCs w:val="28"/>
        </w:rPr>
        <w:t>5</w:t>
      </w:r>
      <w:r w:rsidRPr="0028606D">
        <w:rPr>
          <w:rFonts w:ascii="Times New Roman" w:hAnsi="Times New Roman"/>
          <w:sz w:val="24"/>
          <w:szCs w:val="28"/>
        </w:rPr>
        <w:t>0 учащихся в 44 классах-комплектах. Среди обучающихся 1</w:t>
      </w:r>
      <w:r w:rsidR="006E6CB2">
        <w:rPr>
          <w:rFonts w:ascii="Times New Roman" w:hAnsi="Times New Roman"/>
          <w:sz w:val="24"/>
          <w:szCs w:val="28"/>
        </w:rPr>
        <w:t>2</w:t>
      </w:r>
      <w:r w:rsidRPr="0028606D">
        <w:rPr>
          <w:rFonts w:ascii="Times New Roman" w:hAnsi="Times New Roman"/>
          <w:sz w:val="24"/>
          <w:szCs w:val="28"/>
        </w:rPr>
        <w:t xml:space="preserve"> учеников, находящихся под опекой, 1</w:t>
      </w:r>
      <w:r w:rsidR="006E6CB2">
        <w:rPr>
          <w:rFonts w:ascii="Times New Roman" w:hAnsi="Times New Roman"/>
          <w:sz w:val="24"/>
          <w:szCs w:val="28"/>
        </w:rPr>
        <w:t>4</w:t>
      </w:r>
      <w:r w:rsidRPr="0028606D">
        <w:rPr>
          <w:rFonts w:ascii="Times New Roman" w:hAnsi="Times New Roman"/>
          <w:sz w:val="24"/>
          <w:szCs w:val="28"/>
        </w:rPr>
        <w:t xml:space="preserve"> детей-инва</w:t>
      </w:r>
      <w:r>
        <w:rPr>
          <w:rFonts w:ascii="Times New Roman" w:hAnsi="Times New Roman"/>
          <w:sz w:val="24"/>
          <w:szCs w:val="28"/>
        </w:rPr>
        <w:t>лидов, 14</w:t>
      </w:r>
      <w:r w:rsidR="006E6CB2">
        <w:rPr>
          <w:rFonts w:ascii="Times New Roman" w:hAnsi="Times New Roman"/>
          <w:sz w:val="24"/>
          <w:szCs w:val="28"/>
        </w:rPr>
        <w:t>5</w:t>
      </w:r>
      <w:r>
        <w:rPr>
          <w:rFonts w:ascii="Times New Roman" w:hAnsi="Times New Roman"/>
          <w:sz w:val="24"/>
          <w:szCs w:val="28"/>
        </w:rPr>
        <w:t xml:space="preserve"> многодетных семей</w:t>
      </w:r>
      <w:r w:rsidRPr="0028606D">
        <w:rPr>
          <w:rFonts w:ascii="Times New Roman" w:hAnsi="Times New Roman"/>
          <w:sz w:val="24"/>
          <w:szCs w:val="28"/>
        </w:rPr>
        <w:t xml:space="preserve">. </w:t>
      </w:r>
    </w:p>
    <w:p w:rsidR="0083414B" w:rsidRPr="005D13AF" w:rsidRDefault="0083414B" w:rsidP="00386061">
      <w:pPr>
        <w:spacing w:after="0" w:line="360" w:lineRule="auto"/>
        <w:ind w:firstLine="709"/>
        <w:contextualSpacing/>
        <w:jc w:val="both"/>
        <w:rPr>
          <w:rFonts w:ascii="Times New Roman" w:hAnsi="Times New Roman"/>
          <w:sz w:val="24"/>
          <w:szCs w:val="24"/>
        </w:rPr>
      </w:pPr>
      <w:r w:rsidRPr="005D13AF">
        <w:rPr>
          <w:rFonts w:ascii="Times New Roman" w:hAnsi="Times New Roman"/>
          <w:sz w:val="24"/>
          <w:szCs w:val="24"/>
        </w:rPr>
        <w:t>В течение 201</w:t>
      </w:r>
      <w:r w:rsidR="00507703">
        <w:rPr>
          <w:rFonts w:ascii="Times New Roman" w:hAnsi="Times New Roman"/>
          <w:sz w:val="24"/>
          <w:szCs w:val="24"/>
        </w:rPr>
        <w:t>8</w:t>
      </w:r>
      <w:r w:rsidRPr="005D13AF">
        <w:rPr>
          <w:rFonts w:ascii="Times New Roman" w:hAnsi="Times New Roman"/>
          <w:sz w:val="24"/>
          <w:szCs w:val="24"/>
        </w:rPr>
        <w:t xml:space="preserve"> – 201</w:t>
      </w:r>
      <w:r w:rsidR="00507703">
        <w:rPr>
          <w:rFonts w:ascii="Times New Roman" w:hAnsi="Times New Roman"/>
          <w:sz w:val="24"/>
          <w:szCs w:val="24"/>
        </w:rPr>
        <w:t>9</w:t>
      </w:r>
      <w:r w:rsidRPr="005D13AF">
        <w:rPr>
          <w:rFonts w:ascii="Times New Roman" w:hAnsi="Times New Roman"/>
          <w:sz w:val="24"/>
          <w:szCs w:val="24"/>
        </w:rPr>
        <w:t xml:space="preserve"> учебного года под руководством администрации в школе функционировали следующие структурные подразделения: педагогический и методический советы школы, методические объединения, логопедическая, социально-психологическая службы, Совет профилактики.</w:t>
      </w:r>
    </w:p>
    <w:p w:rsidR="0083414B" w:rsidRPr="005D13AF" w:rsidRDefault="0083414B" w:rsidP="00386061">
      <w:pPr>
        <w:spacing w:after="0" w:line="360" w:lineRule="auto"/>
        <w:ind w:firstLine="709"/>
        <w:contextualSpacing/>
        <w:jc w:val="both"/>
        <w:rPr>
          <w:rFonts w:ascii="Times New Roman" w:hAnsi="Times New Roman"/>
          <w:sz w:val="24"/>
          <w:szCs w:val="24"/>
        </w:rPr>
      </w:pPr>
      <w:r w:rsidRPr="005D13AF">
        <w:rPr>
          <w:rFonts w:ascii="Times New Roman" w:hAnsi="Times New Roman"/>
          <w:sz w:val="24"/>
          <w:szCs w:val="24"/>
        </w:rPr>
        <w:t>С целью обеспечения государственно-общественного управления образовательным учреждением на принципах единоначалия и самоуправления в прошедшем учебном году продолжили работу Управляющий Совет МОУ СОШ №80, общешкольный родительский комитет, Совет старшеклассников «Ровесник».</w:t>
      </w:r>
    </w:p>
    <w:p w:rsidR="0083414B" w:rsidRPr="005D13AF" w:rsidRDefault="0083414B" w:rsidP="0031566B">
      <w:pPr>
        <w:pStyle w:val="a3"/>
        <w:numPr>
          <w:ilvl w:val="0"/>
          <w:numId w:val="1"/>
        </w:numPr>
        <w:spacing w:after="0" w:line="360" w:lineRule="auto"/>
        <w:ind w:left="0" w:firstLine="709"/>
        <w:rPr>
          <w:rFonts w:ascii="Times New Roman" w:hAnsi="Times New Roman"/>
          <w:b/>
          <w:sz w:val="24"/>
          <w:szCs w:val="24"/>
        </w:rPr>
      </w:pPr>
      <w:r w:rsidRPr="005D13AF">
        <w:rPr>
          <w:rFonts w:ascii="Times New Roman" w:hAnsi="Times New Roman"/>
          <w:b/>
          <w:sz w:val="24"/>
          <w:szCs w:val="24"/>
        </w:rPr>
        <w:t>Особенности образовательного процесса</w:t>
      </w:r>
    </w:p>
    <w:p w:rsidR="0083414B" w:rsidRPr="005D13AF" w:rsidRDefault="0083414B" w:rsidP="00386061">
      <w:pPr>
        <w:spacing w:after="0" w:line="360" w:lineRule="auto"/>
        <w:ind w:firstLine="709"/>
        <w:contextualSpacing/>
        <w:jc w:val="both"/>
        <w:rPr>
          <w:rFonts w:ascii="Times New Roman" w:hAnsi="Times New Roman"/>
          <w:sz w:val="24"/>
          <w:szCs w:val="24"/>
        </w:rPr>
      </w:pPr>
      <w:r w:rsidRPr="005D13AF">
        <w:rPr>
          <w:rFonts w:ascii="Times New Roman" w:hAnsi="Times New Roman"/>
          <w:sz w:val="24"/>
          <w:szCs w:val="24"/>
        </w:rPr>
        <w:t>Организация образовательного процесса в МОУ СОШ №80 осуществлялась в соответствии с образовательной программой  по трем ступеням общего образования: начальное общее образование, основное общее образование, среднее  общее образование.</w:t>
      </w:r>
    </w:p>
    <w:p w:rsidR="0083414B" w:rsidRPr="005D13AF" w:rsidRDefault="0083414B" w:rsidP="00386061">
      <w:pPr>
        <w:spacing w:after="0" w:line="360" w:lineRule="auto"/>
        <w:ind w:firstLine="709"/>
        <w:contextualSpacing/>
        <w:jc w:val="both"/>
        <w:rPr>
          <w:rFonts w:ascii="Times New Roman" w:hAnsi="Times New Roman"/>
          <w:sz w:val="24"/>
          <w:szCs w:val="24"/>
          <w:u w:val="single"/>
        </w:rPr>
      </w:pPr>
      <w:r w:rsidRPr="005D13AF">
        <w:rPr>
          <w:rFonts w:ascii="Times New Roman" w:hAnsi="Times New Roman"/>
          <w:sz w:val="24"/>
          <w:szCs w:val="24"/>
        </w:rPr>
        <w:t xml:space="preserve">В школе </w:t>
      </w:r>
      <w:r w:rsidRPr="005D13AF">
        <w:rPr>
          <w:rFonts w:ascii="Times New Roman" w:hAnsi="Times New Roman"/>
          <w:sz w:val="24"/>
          <w:szCs w:val="24"/>
          <w:lang w:val="en-US"/>
        </w:rPr>
        <w:t>I</w:t>
      </w:r>
      <w:r w:rsidRPr="005D13AF">
        <w:rPr>
          <w:rFonts w:ascii="Times New Roman" w:hAnsi="Times New Roman"/>
          <w:sz w:val="24"/>
          <w:szCs w:val="24"/>
        </w:rPr>
        <w:t xml:space="preserve"> ступени продолжилась работа по Федеральным государственным образовательным стандартам. С 1 сентября 201</w:t>
      </w:r>
      <w:r w:rsidR="00507703">
        <w:rPr>
          <w:rFonts w:ascii="Times New Roman" w:hAnsi="Times New Roman"/>
          <w:sz w:val="24"/>
          <w:szCs w:val="24"/>
        </w:rPr>
        <w:t>8</w:t>
      </w:r>
      <w:r w:rsidRPr="005D13AF">
        <w:rPr>
          <w:rFonts w:ascii="Times New Roman" w:hAnsi="Times New Roman"/>
          <w:sz w:val="24"/>
          <w:szCs w:val="24"/>
        </w:rPr>
        <w:t xml:space="preserve"> г</w:t>
      </w:r>
      <w:r>
        <w:rPr>
          <w:rFonts w:ascii="Times New Roman" w:hAnsi="Times New Roman"/>
          <w:sz w:val="24"/>
          <w:szCs w:val="24"/>
        </w:rPr>
        <w:t>ода</w:t>
      </w:r>
      <w:r w:rsidRPr="005D13AF">
        <w:rPr>
          <w:rFonts w:ascii="Times New Roman" w:hAnsi="Times New Roman"/>
          <w:sz w:val="24"/>
          <w:szCs w:val="24"/>
        </w:rPr>
        <w:t xml:space="preserve"> все учащиеся начальной школы обучались по ФГОС НОО. Преподавание в школе начальной ступени проходило с использованием УМК «Перспективная начальная школа», «Школа России», «Начальная школа </w:t>
      </w:r>
      <w:r w:rsidRPr="005D13AF">
        <w:rPr>
          <w:rFonts w:ascii="Times New Roman" w:hAnsi="Times New Roman"/>
          <w:sz w:val="24"/>
          <w:szCs w:val="24"/>
          <w:lang w:val="en-US"/>
        </w:rPr>
        <w:t>XXI</w:t>
      </w:r>
      <w:r w:rsidRPr="005D13AF">
        <w:rPr>
          <w:rFonts w:ascii="Times New Roman" w:hAnsi="Times New Roman"/>
          <w:sz w:val="24"/>
          <w:szCs w:val="24"/>
        </w:rPr>
        <w:t xml:space="preserve"> века». </w:t>
      </w:r>
      <w:r w:rsidR="006E6CB2">
        <w:rPr>
          <w:rFonts w:ascii="Times New Roman" w:hAnsi="Times New Roman"/>
          <w:sz w:val="24"/>
          <w:szCs w:val="24"/>
        </w:rPr>
        <w:t>Ученики</w:t>
      </w:r>
      <w:r w:rsidR="00507703">
        <w:rPr>
          <w:rFonts w:ascii="Times New Roman" w:hAnsi="Times New Roman"/>
          <w:sz w:val="24"/>
          <w:szCs w:val="24"/>
        </w:rPr>
        <w:t xml:space="preserve"> 5-8 классов проходили обучение по ФГОС ООО</w:t>
      </w:r>
      <w:r w:rsidRPr="005D13AF">
        <w:rPr>
          <w:rFonts w:ascii="Times New Roman" w:hAnsi="Times New Roman"/>
          <w:sz w:val="24"/>
          <w:szCs w:val="24"/>
        </w:rPr>
        <w:t xml:space="preserve">. </w:t>
      </w:r>
      <w:r w:rsidR="00980496">
        <w:rPr>
          <w:rFonts w:ascii="Times New Roman" w:hAnsi="Times New Roman"/>
          <w:sz w:val="24"/>
          <w:szCs w:val="24"/>
        </w:rPr>
        <w:t xml:space="preserve"> В 2018-2019 учебном году в МОУ СОШ №80 обучалось 32 ребенка с ОВЗ по адаптированным образовательным программам, в том числе шестерым учащимся</w:t>
      </w:r>
      <w:r w:rsidRPr="005D13AF">
        <w:rPr>
          <w:rFonts w:ascii="Times New Roman" w:hAnsi="Times New Roman"/>
          <w:sz w:val="24"/>
          <w:szCs w:val="24"/>
        </w:rPr>
        <w:t xml:space="preserve"> с ограниченными возможностями здоровья  было организовано обучение на дому.</w:t>
      </w:r>
    </w:p>
    <w:p w:rsidR="0083414B" w:rsidRPr="005D13AF" w:rsidRDefault="0083414B" w:rsidP="00386061">
      <w:pPr>
        <w:tabs>
          <w:tab w:val="left" w:pos="792"/>
        </w:tabs>
        <w:spacing w:after="0" w:line="360" w:lineRule="auto"/>
        <w:ind w:firstLine="709"/>
        <w:contextualSpacing/>
        <w:jc w:val="both"/>
        <w:rPr>
          <w:rFonts w:ascii="Times New Roman" w:hAnsi="Times New Roman"/>
          <w:sz w:val="24"/>
          <w:szCs w:val="24"/>
        </w:rPr>
      </w:pPr>
      <w:r w:rsidRPr="005D13AF">
        <w:rPr>
          <w:rFonts w:ascii="Times New Roman" w:hAnsi="Times New Roman"/>
          <w:sz w:val="24"/>
          <w:szCs w:val="24"/>
        </w:rPr>
        <w:t xml:space="preserve">С учётом потребностей и возможностей личности четыре учащихся старшей школы в прошедшем учебном году изучали отдельные предметы в форме экстерната (немецкий и французский язык, право, экономику, географию), четверо учащихся: </w:t>
      </w:r>
      <w:r w:rsidR="00614EF8">
        <w:rPr>
          <w:rFonts w:ascii="Times New Roman" w:hAnsi="Times New Roman"/>
          <w:sz w:val="24"/>
          <w:szCs w:val="24"/>
        </w:rPr>
        <w:t>2, 7, 10, 11 классов</w:t>
      </w:r>
      <w:r w:rsidRPr="005D13AF">
        <w:rPr>
          <w:rFonts w:ascii="Times New Roman" w:hAnsi="Times New Roman"/>
          <w:sz w:val="24"/>
          <w:szCs w:val="24"/>
        </w:rPr>
        <w:t xml:space="preserve">  обучались в форме семейного образования.</w:t>
      </w:r>
    </w:p>
    <w:p w:rsidR="0083414B" w:rsidRPr="005D13AF" w:rsidRDefault="0083414B" w:rsidP="00386061">
      <w:pPr>
        <w:tabs>
          <w:tab w:val="left" w:pos="792"/>
        </w:tabs>
        <w:spacing w:after="0" w:line="360" w:lineRule="auto"/>
        <w:ind w:firstLine="709"/>
        <w:contextualSpacing/>
        <w:jc w:val="both"/>
        <w:rPr>
          <w:rFonts w:ascii="Times New Roman" w:hAnsi="Times New Roman"/>
          <w:sz w:val="24"/>
          <w:szCs w:val="24"/>
        </w:rPr>
      </w:pPr>
      <w:r w:rsidRPr="005D13AF">
        <w:rPr>
          <w:rFonts w:ascii="Times New Roman" w:hAnsi="Times New Roman"/>
          <w:sz w:val="24"/>
          <w:szCs w:val="24"/>
        </w:rPr>
        <w:t>Школа продолжила работу по реализации предпрофильной подготовки в 9-х классах образовательного учреждения через ведение 3 предметных и 5 ориентационных курсов по выбору, курса «Информационная работа, профильная ориентация», проведение мероприятий профориентационной направленности совместно с ЦЗН Лазаревского района, учреждениями НПО, СПО города Сочи. Функционировали профильные 10 «А» и 11 «А» классы социально-экономической направленности.</w:t>
      </w:r>
    </w:p>
    <w:p w:rsidR="0083414B" w:rsidRPr="005D13AF" w:rsidRDefault="0083414B" w:rsidP="00386061">
      <w:pPr>
        <w:tabs>
          <w:tab w:val="left" w:pos="792"/>
        </w:tabs>
        <w:spacing w:after="0" w:line="360" w:lineRule="auto"/>
        <w:ind w:firstLine="709"/>
        <w:contextualSpacing/>
        <w:jc w:val="both"/>
        <w:rPr>
          <w:rFonts w:ascii="Times New Roman" w:hAnsi="Times New Roman"/>
          <w:sz w:val="24"/>
          <w:szCs w:val="24"/>
        </w:rPr>
      </w:pPr>
      <w:r w:rsidRPr="005D13AF">
        <w:rPr>
          <w:rFonts w:ascii="Times New Roman" w:hAnsi="Times New Roman"/>
          <w:sz w:val="24"/>
          <w:szCs w:val="24"/>
        </w:rPr>
        <w:t xml:space="preserve">С целью повышения эффективности учебного процесса в школе широко используются современные образовательные технологии: технология </w:t>
      </w:r>
      <w:r w:rsidRPr="005D13AF">
        <w:rPr>
          <w:rFonts w:ascii="Times New Roman" w:hAnsi="Times New Roman"/>
          <w:sz w:val="24"/>
          <w:szCs w:val="24"/>
        </w:rPr>
        <w:lastRenderedPageBreak/>
        <w:t>дифференцированного обучения, технология интерактивного обучения, обучение в сотрудничестве, проблемное обучение, здоровьесберегающие и информационно-коммуникационные технологи, проектная деятельность учащихся. Введена в практическую деятельность программа «Сетевой город. Образование».</w:t>
      </w:r>
    </w:p>
    <w:p w:rsidR="0083414B" w:rsidRPr="005D13AF" w:rsidRDefault="0083414B" w:rsidP="000E29A7">
      <w:pPr>
        <w:autoSpaceDE w:val="0"/>
        <w:autoSpaceDN w:val="0"/>
        <w:adjustRightInd w:val="0"/>
        <w:spacing w:after="0" w:line="360" w:lineRule="auto"/>
        <w:ind w:firstLine="708"/>
        <w:jc w:val="both"/>
        <w:rPr>
          <w:rFonts w:ascii="Times New Roman" w:hAnsi="Times New Roman"/>
          <w:sz w:val="24"/>
          <w:szCs w:val="28"/>
        </w:rPr>
      </w:pPr>
      <w:r w:rsidRPr="005D13AF">
        <w:rPr>
          <w:rFonts w:ascii="Times New Roman" w:hAnsi="Times New Roman"/>
          <w:sz w:val="24"/>
          <w:szCs w:val="28"/>
        </w:rPr>
        <w:t>В МОУ СОШ №80 г. Сочи имени Героя Советского Союза Д.Л. Калараша функционирует Научное общество учащихся «Инициатива», в рамках которого был</w:t>
      </w:r>
      <w:r w:rsidR="00980496">
        <w:rPr>
          <w:rFonts w:ascii="Times New Roman" w:hAnsi="Times New Roman"/>
          <w:sz w:val="24"/>
          <w:szCs w:val="28"/>
        </w:rPr>
        <w:t>а организована проектно-исследовательская деятельность</w:t>
      </w:r>
      <w:r w:rsidRPr="005D13AF">
        <w:rPr>
          <w:rFonts w:ascii="Times New Roman" w:hAnsi="Times New Roman"/>
          <w:sz w:val="24"/>
          <w:szCs w:val="28"/>
        </w:rPr>
        <w:t xml:space="preserve"> </w:t>
      </w:r>
      <w:r w:rsidR="00A830A1">
        <w:rPr>
          <w:rFonts w:ascii="Times New Roman" w:hAnsi="Times New Roman"/>
          <w:sz w:val="24"/>
          <w:szCs w:val="28"/>
        </w:rPr>
        <w:t>учащихся, продолжена работа</w:t>
      </w:r>
      <w:r w:rsidRPr="005D13AF">
        <w:rPr>
          <w:rFonts w:ascii="Times New Roman" w:hAnsi="Times New Roman"/>
          <w:sz w:val="24"/>
          <w:szCs w:val="28"/>
        </w:rPr>
        <w:t xml:space="preserve"> с образовательной онлайн-платформой Стемфорд.</w:t>
      </w:r>
    </w:p>
    <w:p w:rsidR="0083414B" w:rsidRPr="005D13AF" w:rsidRDefault="0083414B" w:rsidP="00386061">
      <w:pPr>
        <w:tabs>
          <w:tab w:val="left" w:pos="792"/>
        </w:tabs>
        <w:spacing w:after="0" w:line="360" w:lineRule="auto"/>
        <w:ind w:firstLine="709"/>
        <w:contextualSpacing/>
        <w:jc w:val="both"/>
        <w:rPr>
          <w:rFonts w:ascii="Times New Roman" w:hAnsi="Times New Roman"/>
          <w:sz w:val="24"/>
          <w:szCs w:val="24"/>
        </w:rPr>
      </w:pPr>
      <w:r w:rsidRPr="005D13AF">
        <w:rPr>
          <w:rFonts w:ascii="Times New Roman" w:hAnsi="Times New Roman"/>
          <w:sz w:val="24"/>
          <w:szCs w:val="24"/>
        </w:rPr>
        <w:t xml:space="preserve">В рамках организации внеурочной деятельности в </w:t>
      </w:r>
      <w:r w:rsidR="00A830A1">
        <w:rPr>
          <w:rFonts w:ascii="Times New Roman" w:hAnsi="Times New Roman"/>
          <w:sz w:val="24"/>
          <w:szCs w:val="24"/>
        </w:rPr>
        <w:t>1-8</w:t>
      </w:r>
      <w:r w:rsidRPr="005D13AF">
        <w:rPr>
          <w:rFonts w:ascii="Times New Roman" w:hAnsi="Times New Roman"/>
          <w:sz w:val="24"/>
          <w:szCs w:val="24"/>
        </w:rPr>
        <w:t>-ых классах образовательного учреждения  велось 27 курсов по пяти направлениям развития личности: «Волшебная кисть», «Эрудит», «Мир вокруг нас», «Хочу все знать», «Юные олимпийцы», «Здоровыми – в третье тысячелетие», «Здоровое питание», «Юный музеевед», «Культура общения» и др. В выпускных классах начальной школы  продолжилось преподавание курса «Основы религиозных культур и светской этики».</w:t>
      </w:r>
    </w:p>
    <w:p w:rsidR="0083414B" w:rsidRPr="005D13AF" w:rsidRDefault="0083414B" w:rsidP="00FC154F">
      <w:pPr>
        <w:spacing w:after="0" w:line="360" w:lineRule="auto"/>
        <w:ind w:firstLine="709"/>
        <w:contextualSpacing/>
        <w:jc w:val="both"/>
        <w:rPr>
          <w:rFonts w:ascii="Times New Roman" w:hAnsi="Times New Roman"/>
          <w:sz w:val="24"/>
          <w:szCs w:val="24"/>
        </w:rPr>
      </w:pPr>
      <w:r w:rsidRPr="005D13AF">
        <w:rPr>
          <w:rFonts w:ascii="Times New Roman" w:hAnsi="Times New Roman"/>
          <w:sz w:val="24"/>
          <w:szCs w:val="24"/>
        </w:rPr>
        <w:t>С целью удовлетворения потребностей детей в самообразовании, разностороннего развития личности ребёнка, создания условий для её реализации, формирования человека и гражданина, интегрированного в современное общество, в 201</w:t>
      </w:r>
      <w:r w:rsidR="00A830A1">
        <w:rPr>
          <w:rFonts w:ascii="Times New Roman" w:hAnsi="Times New Roman"/>
          <w:sz w:val="24"/>
          <w:szCs w:val="24"/>
        </w:rPr>
        <w:t>8</w:t>
      </w:r>
      <w:r w:rsidRPr="005D13AF">
        <w:rPr>
          <w:rFonts w:ascii="Times New Roman" w:hAnsi="Times New Roman"/>
          <w:sz w:val="24"/>
          <w:szCs w:val="24"/>
        </w:rPr>
        <w:t>-201</w:t>
      </w:r>
      <w:r w:rsidR="00A830A1">
        <w:rPr>
          <w:rFonts w:ascii="Times New Roman" w:hAnsi="Times New Roman"/>
          <w:sz w:val="24"/>
          <w:szCs w:val="24"/>
        </w:rPr>
        <w:t>9</w:t>
      </w:r>
      <w:r w:rsidRPr="005D13AF">
        <w:rPr>
          <w:rFonts w:ascii="Times New Roman" w:hAnsi="Times New Roman"/>
          <w:sz w:val="24"/>
          <w:szCs w:val="24"/>
        </w:rPr>
        <w:t xml:space="preserve"> учебном году в ОО  реализовались дополнительные образовательные программы.  Система дополнительного образования в школе включала работу кружков для учащихся 1-4 классов в рамках реализации ФГОС (</w:t>
      </w:r>
      <w:r w:rsidR="00A830A1">
        <w:rPr>
          <w:rFonts w:ascii="Times New Roman" w:hAnsi="Times New Roman"/>
          <w:sz w:val="24"/>
          <w:szCs w:val="24"/>
        </w:rPr>
        <w:t>620</w:t>
      </w:r>
      <w:r w:rsidRPr="005D13AF">
        <w:rPr>
          <w:rFonts w:ascii="Times New Roman" w:hAnsi="Times New Roman"/>
          <w:sz w:val="24"/>
          <w:szCs w:val="24"/>
        </w:rPr>
        <w:t xml:space="preserve"> чел.), «Сувенирная игрушка» (</w:t>
      </w:r>
      <w:r w:rsidR="00A830A1">
        <w:rPr>
          <w:rFonts w:ascii="Times New Roman" w:hAnsi="Times New Roman"/>
          <w:sz w:val="24"/>
          <w:szCs w:val="24"/>
        </w:rPr>
        <w:t>30</w:t>
      </w:r>
      <w:r w:rsidRPr="005D13AF">
        <w:rPr>
          <w:rFonts w:ascii="Times New Roman" w:hAnsi="Times New Roman"/>
          <w:sz w:val="24"/>
          <w:szCs w:val="24"/>
        </w:rPr>
        <w:t xml:space="preserve"> чел.), «Хоровое пение» (30 чел.)</w:t>
      </w:r>
      <w:r w:rsidR="00A830A1">
        <w:rPr>
          <w:rFonts w:ascii="Times New Roman" w:hAnsi="Times New Roman"/>
          <w:sz w:val="24"/>
          <w:szCs w:val="24"/>
        </w:rPr>
        <w:t>, «Художественное слово» (15 чел.)</w:t>
      </w:r>
      <w:r w:rsidRPr="005D13AF">
        <w:rPr>
          <w:rFonts w:ascii="Times New Roman" w:hAnsi="Times New Roman"/>
          <w:sz w:val="24"/>
          <w:szCs w:val="24"/>
        </w:rPr>
        <w:t>. Продолжил свою работу школьный  спортивный клуб «Надежды России» (60 чел.)</w:t>
      </w:r>
      <w:r w:rsidR="00A830A1">
        <w:rPr>
          <w:rFonts w:ascii="Times New Roman" w:hAnsi="Times New Roman"/>
          <w:sz w:val="24"/>
          <w:szCs w:val="24"/>
        </w:rPr>
        <w:t xml:space="preserve"> по образовательным программам</w:t>
      </w:r>
      <w:r w:rsidRPr="005D13AF">
        <w:rPr>
          <w:rFonts w:ascii="Times New Roman" w:hAnsi="Times New Roman"/>
          <w:sz w:val="28"/>
          <w:szCs w:val="28"/>
        </w:rPr>
        <w:t xml:space="preserve"> – </w:t>
      </w:r>
      <w:r w:rsidRPr="005D13AF">
        <w:rPr>
          <w:rFonts w:ascii="Times New Roman" w:hAnsi="Times New Roman"/>
          <w:sz w:val="24"/>
          <w:szCs w:val="24"/>
        </w:rPr>
        <w:t xml:space="preserve">«Баскетбол», «Волейбол», </w:t>
      </w:r>
      <w:r w:rsidR="00A830A1">
        <w:rPr>
          <w:rFonts w:ascii="Times New Roman" w:hAnsi="Times New Roman"/>
          <w:sz w:val="24"/>
          <w:szCs w:val="24"/>
        </w:rPr>
        <w:t>«Спортивный т</w:t>
      </w:r>
      <w:r w:rsidR="00AE58C1">
        <w:rPr>
          <w:rFonts w:ascii="Times New Roman" w:hAnsi="Times New Roman"/>
          <w:sz w:val="24"/>
          <w:szCs w:val="24"/>
        </w:rPr>
        <w:t>у</w:t>
      </w:r>
      <w:r w:rsidR="00A830A1">
        <w:rPr>
          <w:rFonts w:ascii="Times New Roman" w:hAnsi="Times New Roman"/>
          <w:sz w:val="24"/>
          <w:szCs w:val="24"/>
        </w:rPr>
        <w:t>ризм», «Бадминтон»</w:t>
      </w:r>
      <w:r w:rsidR="00AE58C1">
        <w:rPr>
          <w:rFonts w:ascii="Times New Roman" w:hAnsi="Times New Roman"/>
          <w:sz w:val="24"/>
          <w:szCs w:val="24"/>
        </w:rPr>
        <w:t>, «Футбол», «Гантбол»</w:t>
      </w:r>
      <w:r w:rsidRPr="005D13AF">
        <w:rPr>
          <w:rFonts w:ascii="Times New Roman" w:hAnsi="Times New Roman"/>
          <w:sz w:val="24"/>
          <w:szCs w:val="24"/>
        </w:rPr>
        <w:t xml:space="preserve">.  Педагоги дополнительного образования на занятиях использовали современные образовательные технологии, которые реализовали  через разнообразные методики обучения и воспитания. Формы, методы и средства организации обучения соответствовали возрасту, интересам и потребностям учащихся. </w:t>
      </w:r>
    </w:p>
    <w:p w:rsidR="0083414B" w:rsidRPr="005D13AF" w:rsidRDefault="0083414B" w:rsidP="007236A7">
      <w:pPr>
        <w:spacing w:after="0" w:line="360" w:lineRule="auto"/>
        <w:ind w:firstLine="709"/>
        <w:contextualSpacing/>
        <w:jc w:val="both"/>
        <w:rPr>
          <w:rFonts w:ascii="Times New Roman" w:hAnsi="Times New Roman"/>
          <w:sz w:val="24"/>
          <w:szCs w:val="24"/>
        </w:rPr>
      </w:pPr>
      <w:r w:rsidRPr="005D13AF">
        <w:rPr>
          <w:rFonts w:ascii="Times New Roman" w:hAnsi="Times New Roman"/>
          <w:sz w:val="24"/>
          <w:szCs w:val="24"/>
        </w:rPr>
        <w:t>Для эффективного творческого развития личности ребенка налажен</w:t>
      </w:r>
      <w:r w:rsidR="00AE58C1">
        <w:rPr>
          <w:rFonts w:ascii="Times New Roman" w:hAnsi="Times New Roman"/>
          <w:sz w:val="24"/>
          <w:szCs w:val="24"/>
        </w:rPr>
        <w:t>о сотрудничество</w:t>
      </w:r>
      <w:r w:rsidRPr="005D13AF">
        <w:rPr>
          <w:rFonts w:ascii="Times New Roman" w:hAnsi="Times New Roman"/>
          <w:sz w:val="24"/>
          <w:szCs w:val="24"/>
        </w:rPr>
        <w:t xml:space="preserve">  с Детской школой искусств № 3, Лазаревским Центром национальных культур, Центром дополнительного образования детей «Радуга», Центральной  районной библиотекой, филиалом ООО «Парки «Ривьера» в Лазаревском районе.                                 </w:t>
      </w:r>
    </w:p>
    <w:p w:rsidR="0083414B" w:rsidRPr="005D13AF" w:rsidRDefault="0083414B" w:rsidP="00386061">
      <w:pPr>
        <w:tabs>
          <w:tab w:val="left" w:pos="792"/>
        </w:tabs>
        <w:spacing w:after="0" w:line="360" w:lineRule="auto"/>
        <w:ind w:firstLine="709"/>
        <w:contextualSpacing/>
        <w:rPr>
          <w:rFonts w:ascii="Times New Roman" w:hAnsi="Times New Roman"/>
          <w:b/>
          <w:sz w:val="24"/>
          <w:szCs w:val="24"/>
        </w:rPr>
      </w:pPr>
      <w:r w:rsidRPr="005D13AF">
        <w:rPr>
          <w:rFonts w:ascii="Times New Roman" w:hAnsi="Times New Roman"/>
          <w:b/>
          <w:sz w:val="24"/>
          <w:szCs w:val="24"/>
          <w:lang w:val="en-US"/>
        </w:rPr>
        <w:t>III</w:t>
      </w:r>
      <w:r w:rsidRPr="005D13AF">
        <w:rPr>
          <w:rFonts w:ascii="Times New Roman" w:hAnsi="Times New Roman"/>
          <w:b/>
          <w:sz w:val="24"/>
          <w:szCs w:val="24"/>
        </w:rPr>
        <w:t>. Условия осуществления образовательного процесса</w:t>
      </w:r>
    </w:p>
    <w:p w:rsidR="0083414B" w:rsidRPr="005D13AF" w:rsidRDefault="0083414B" w:rsidP="00386061">
      <w:pPr>
        <w:tabs>
          <w:tab w:val="left" w:pos="792"/>
        </w:tabs>
        <w:spacing w:after="0" w:line="360" w:lineRule="auto"/>
        <w:ind w:firstLine="709"/>
        <w:contextualSpacing/>
        <w:jc w:val="both"/>
        <w:rPr>
          <w:rFonts w:ascii="Times New Roman" w:hAnsi="Times New Roman"/>
          <w:sz w:val="24"/>
          <w:szCs w:val="24"/>
        </w:rPr>
      </w:pPr>
      <w:r w:rsidRPr="005D13AF">
        <w:rPr>
          <w:rFonts w:ascii="Times New Roman" w:hAnsi="Times New Roman"/>
          <w:sz w:val="24"/>
          <w:szCs w:val="24"/>
        </w:rPr>
        <w:t>Администрация и педагогический коллектив школы создают оптимальные условия для обучения и воспитания всесторонне-развитой личности, формирования социальных и профессиональных компетенций обучающихся.</w:t>
      </w:r>
    </w:p>
    <w:p w:rsidR="0083414B" w:rsidRPr="005D13AF" w:rsidRDefault="0083414B" w:rsidP="00386061">
      <w:pPr>
        <w:tabs>
          <w:tab w:val="left" w:pos="792"/>
        </w:tabs>
        <w:spacing w:after="0" w:line="360" w:lineRule="auto"/>
        <w:ind w:firstLine="709"/>
        <w:contextualSpacing/>
        <w:jc w:val="both"/>
        <w:rPr>
          <w:rFonts w:ascii="Times New Roman" w:hAnsi="Times New Roman"/>
          <w:color w:val="FF0000"/>
          <w:sz w:val="24"/>
          <w:szCs w:val="24"/>
        </w:rPr>
      </w:pPr>
      <w:r w:rsidRPr="005D13AF">
        <w:rPr>
          <w:rFonts w:ascii="Times New Roman" w:hAnsi="Times New Roman"/>
          <w:sz w:val="24"/>
          <w:szCs w:val="24"/>
        </w:rPr>
        <w:lastRenderedPageBreak/>
        <w:t>В 201</w:t>
      </w:r>
      <w:r w:rsidR="00AE58C1">
        <w:rPr>
          <w:rFonts w:ascii="Times New Roman" w:hAnsi="Times New Roman"/>
          <w:sz w:val="24"/>
          <w:szCs w:val="24"/>
        </w:rPr>
        <w:t>8</w:t>
      </w:r>
      <w:r w:rsidRPr="005D13AF">
        <w:rPr>
          <w:rFonts w:ascii="Times New Roman" w:hAnsi="Times New Roman"/>
          <w:sz w:val="24"/>
          <w:szCs w:val="24"/>
        </w:rPr>
        <w:t>-201</w:t>
      </w:r>
      <w:r w:rsidR="00AE58C1">
        <w:rPr>
          <w:rFonts w:ascii="Times New Roman" w:hAnsi="Times New Roman"/>
          <w:sz w:val="24"/>
          <w:szCs w:val="24"/>
        </w:rPr>
        <w:t>9</w:t>
      </w:r>
      <w:r w:rsidRPr="005D13AF">
        <w:rPr>
          <w:rFonts w:ascii="Times New Roman" w:hAnsi="Times New Roman"/>
          <w:sz w:val="24"/>
          <w:szCs w:val="24"/>
        </w:rPr>
        <w:t xml:space="preserve"> учебном году МОУ СОШ №80 в соответствии с Уставом, годовым календарным учебным графиком работала в режиме 5-ти (для 1-</w:t>
      </w:r>
      <w:r w:rsidR="00AE58C1">
        <w:rPr>
          <w:rFonts w:ascii="Times New Roman" w:hAnsi="Times New Roman"/>
          <w:sz w:val="24"/>
          <w:szCs w:val="24"/>
        </w:rPr>
        <w:t>7</w:t>
      </w:r>
      <w:r w:rsidRPr="005D13AF">
        <w:rPr>
          <w:rFonts w:ascii="Times New Roman" w:hAnsi="Times New Roman"/>
          <w:sz w:val="24"/>
          <w:szCs w:val="24"/>
        </w:rPr>
        <w:t xml:space="preserve"> классов) дневной учебной недели в две смены и 6-ти дневной </w:t>
      </w:r>
      <w:r>
        <w:rPr>
          <w:rFonts w:ascii="Times New Roman" w:hAnsi="Times New Roman"/>
          <w:sz w:val="24"/>
          <w:szCs w:val="24"/>
        </w:rPr>
        <w:t xml:space="preserve">(для </w:t>
      </w:r>
      <w:r w:rsidR="00AE58C1">
        <w:rPr>
          <w:rFonts w:ascii="Times New Roman" w:hAnsi="Times New Roman"/>
          <w:sz w:val="24"/>
          <w:szCs w:val="24"/>
        </w:rPr>
        <w:t>8</w:t>
      </w:r>
      <w:r w:rsidRPr="005D13AF">
        <w:rPr>
          <w:rFonts w:ascii="Times New Roman" w:hAnsi="Times New Roman"/>
          <w:sz w:val="24"/>
          <w:szCs w:val="24"/>
        </w:rPr>
        <w:t>-11 классов) учебной недели в одну смену. Продолжительность учебного года – 33 учебные недели в 1 классах и 34 учебные недели в 2-11 классах.</w:t>
      </w:r>
    </w:p>
    <w:p w:rsidR="0083414B" w:rsidRPr="005D13AF" w:rsidRDefault="0083414B" w:rsidP="00386061">
      <w:pPr>
        <w:tabs>
          <w:tab w:val="left" w:pos="792"/>
        </w:tabs>
        <w:spacing w:after="0" w:line="360" w:lineRule="auto"/>
        <w:ind w:firstLine="709"/>
        <w:contextualSpacing/>
        <w:jc w:val="both"/>
        <w:rPr>
          <w:rFonts w:ascii="Times New Roman" w:hAnsi="Times New Roman"/>
          <w:sz w:val="24"/>
          <w:szCs w:val="24"/>
        </w:rPr>
      </w:pPr>
      <w:r w:rsidRPr="005D13AF">
        <w:rPr>
          <w:rFonts w:ascii="Times New Roman" w:hAnsi="Times New Roman"/>
          <w:sz w:val="24"/>
          <w:szCs w:val="24"/>
        </w:rPr>
        <w:t>Начало занятий в 8 ч. 30 мин. (</w:t>
      </w:r>
      <w:r w:rsidRPr="005D13AF">
        <w:rPr>
          <w:rFonts w:ascii="Times New Roman" w:hAnsi="Times New Roman"/>
          <w:sz w:val="24"/>
          <w:szCs w:val="24"/>
          <w:lang w:val="en-US"/>
        </w:rPr>
        <w:t>I</w:t>
      </w:r>
      <w:r w:rsidRPr="005D13AF">
        <w:rPr>
          <w:rFonts w:ascii="Times New Roman" w:hAnsi="Times New Roman"/>
          <w:sz w:val="24"/>
          <w:szCs w:val="24"/>
        </w:rPr>
        <w:t xml:space="preserve"> смена), в 13 ч. 30 мин. (</w:t>
      </w:r>
      <w:r w:rsidRPr="005D13AF">
        <w:rPr>
          <w:rFonts w:ascii="Times New Roman" w:hAnsi="Times New Roman"/>
          <w:sz w:val="24"/>
          <w:szCs w:val="24"/>
          <w:lang w:val="en-US"/>
        </w:rPr>
        <w:t>II</w:t>
      </w:r>
      <w:r w:rsidRPr="005D13AF">
        <w:rPr>
          <w:rFonts w:ascii="Times New Roman" w:hAnsi="Times New Roman"/>
          <w:sz w:val="24"/>
          <w:szCs w:val="24"/>
        </w:rPr>
        <w:t xml:space="preserve"> смена). Продолжительность урока – 40 минут. </w:t>
      </w:r>
    </w:p>
    <w:p w:rsidR="0083414B" w:rsidRPr="005D13AF" w:rsidRDefault="0083414B" w:rsidP="00386061">
      <w:pPr>
        <w:tabs>
          <w:tab w:val="left" w:pos="792"/>
        </w:tabs>
        <w:spacing w:after="0" w:line="360" w:lineRule="auto"/>
        <w:ind w:firstLine="709"/>
        <w:contextualSpacing/>
        <w:jc w:val="both"/>
        <w:rPr>
          <w:rFonts w:ascii="Times New Roman" w:hAnsi="Times New Roman"/>
          <w:sz w:val="24"/>
          <w:szCs w:val="24"/>
        </w:rPr>
      </w:pPr>
      <w:r w:rsidRPr="005D13AF">
        <w:rPr>
          <w:rFonts w:ascii="Times New Roman" w:hAnsi="Times New Roman"/>
          <w:sz w:val="24"/>
          <w:szCs w:val="24"/>
        </w:rPr>
        <w:t>Ср</w:t>
      </w:r>
      <w:r>
        <w:rPr>
          <w:rFonts w:ascii="Times New Roman" w:hAnsi="Times New Roman"/>
          <w:sz w:val="24"/>
          <w:szCs w:val="24"/>
        </w:rPr>
        <w:t>едняя наполняемость классов – 29</w:t>
      </w:r>
      <w:r w:rsidRPr="005D13AF">
        <w:rPr>
          <w:rFonts w:ascii="Times New Roman" w:hAnsi="Times New Roman"/>
          <w:sz w:val="24"/>
          <w:szCs w:val="24"/>
        </w:rPr>
        <w:t>,</w:t>
      </w:r>
      <w:r>
        <w:rPr>
          <w:rFonts w:ascii="Times New Roman" w:hAnsi="Times New Roman"/>
          <w:sz w:val="24"/>
          <w:szCs w:val="24"/>
        </w:rPr>
        <w:t>6</w:t>
      </w:r>
      <w:r w:rsidRPr="005D13AF">
        <w:rPr>
          <w:rFonts w:ascii="Times New Roman" w:hAnsi="Times New Roman"/>
          <w:sz w:val="24"/>
          <w:szCs w:val="24"/>
        </w:rPr>
        <w:t xml:space="preserve"> человек. </w:t>
      </w:r>
    </w:p>
    <w:p w:rsidR="0083414B" w:rsidRPr="005D13AF" w:rsidRDefault="0083414B" w:rsidP="00386061">
      <w:pPr>
        <w:tabs>
          <w:tab w:val="left" w:pos="792"/>
        </w:tabs>
        <w:spacing w:after="0" w:line="360" w:lineRule="auto"/>
        <w:ind w:firstLine="709"/>
        <w:contextualSpacing/>
        <w:jc w:val="both"/>
        <w:rPr>
          <w:rFonts w:ascii="Times New Roman" w:hAnsi="Times New Roman"/>
          <w:sz w:val="24"/>
          <w:szCs w:val="24"/>
        </w:rPr>
      </w:pPr>
      <w:r w:rsidRPr="005D13AF">
        <w:rPr>
          <w:rFonts w:ascii="Times New Roman" w:hAnsi="Times New Roman"/>
          <w:sz w:val="24"/>
          <w:szCs w:val="24"/>
        </w:rPr>
        <w:t>Учебный процесс осуществляется в 46-ти учебных кабинетах. Оснащение специализированных учебных кабинетов составляет 100%.</w:t>
      </w:r>
    </w:p>
    <w:p w:rsidR="0083414B" w:rsidRPr="005D13AF" w:rsidRDefault="0083414B" w:rsidP="00386061">
      <w:pPr>
        <w:tabs>
          <w:tab w:val="left" w:pos="792"/>
        </w:tabs>
        <w:spacing w:after="0" w:line="360" w:lineRule="auto"/>
        <w:ind w:firstLine="709"/>
        <w:contextualSpacing/>
        <w:jc w:val="both"/>
        <w:rPr>
          <w:rFonts w:ascii="Times New Roman" w:hAnsi="Times New Roman"/>
          <w:sz w:val="24"/>
          <w:szCs w:val="24"/>
        </w:rPr>
      </w:pPr>
      <w:r w:rsidRPr="005D13AF">
        <w:rPr>
          <w:rFonts w:ascii="Times New Roman" w:hAnsi="Times New Roman"/>
          <w:sz w:val="24"/>
          <w:szCs w:val="24"/>
        </w:rPr>
        <w:t>В школе функционируют 2 спортивных зала, спортивная универсальная площадка, тренажерный зал, стадион, актовый зал и читальный зал,</w:t>
      </w:r>
      <w:r w:rsidR="00AE58C1">
        <w:rPr>
          <w:rFonts w:ascii="Times New Roman" w:hAnsi="Times New Roman"/>
          <w:sz w:val="24"/>
          <w:szCs w:val="24"/>
        </w:rPr>
        <w:t xml:space="preserve"> библиотека,</w:t>
      </w:r>
      <w:r w:rsidRPr="005D13AF">
        <w:rPr>
          <w:rFonts w:ascii="Times New Roman" w:hAnsi="Times New Roman"/>
          <w:sz w:val="24"/>
          <w:szCs w:val="24"/>
        </w:rPr>
        <w:t xml:space="preserve">  кабинет по безопасности дорожного движения, библиотека. Обеспеченность учебной и учебно-методической литературой за счет библиотечного фонда составила 100%. Для оказания медицинской помощи обучающимся организована работа лицензированного медицинского кабинета.</w:t>
      </w:r>
    </w:p>
    <w:p w:rsidR="0083414B" w:rsidRPr="005D13AF" w:rsidRDefault="0083414B" w:rsidP="00386061">
      <w:pPr>
        <w:tabs>
          <w:tab w:val="left" w:pos="792"/>
        </w:tabs>
        <w:spacing w:after="0" w:line="360" w:lineRule="auto"/>
        <w:ind w:firstLine="709"/>
        <w:contextualSpacing/>
        <w:jc w:val="both"/>
        <w:rPr>
          <w:rFonts w:ascii="Times New Roman" w:hAnsi="Times New Roman"/>
          <w:sz w:val="24"/>
          <w:szCs w:val="24"/>
        </w:rPr>
      </w:pPr>
      <w:r w:rsidRPr="005D13AF">
        <w:rPr>
          <w:rFonts w:ascii="Times New Roman" w:hAnsi="Times New Roman"/>
          <w:sz w:val="24"/>
          <w:szCs w:val="24"/>
        </w:rPr>
        <w:t>В учреждении работает пищеблок, оснащенный современным технологическим   оборудованием, обеденный зал на 240 посадочных мест, созданы все условия для организации горячего питания учащихся школы.</w:t>
      </w:r>
    </w:p>
    <w:p w:rsidR="0083414B" w:rsidRPr="005D13AF" w:rsidRDefault="00054297" w:rsidP="0058201F">
      <w:pPr>
        <w:tabs>
          <w:tab w:val="left" w:pos="792"/>
        </w:tabs>
        <w:spacing w:after="0" w:line="360" w:lineRule="auto"/>
        <w:contextualSpacing/>
        <w:rPr>
          <w:rFonts w:ascii="Times New Roman" w:hAnsi="Times New Roman"/>
          <w:color w:val="FF0000"/>
          <w:sz w:val="24"/>
          <w:szCs w:val="24"/>
        </w:rPr>
      </w:pPr>
      <w:r>
        <w:rPr>
          <w:rFonts w:ascii="Times New Roman" w:hAnsi="Times New Roman"/>
          <w:noProof/>
          <w:sz w:val="24"/>
          <w:szCs w:val="24"/>
          <w:lang w:eastAsia="ru-RU"/>
        </w:rPr>
        <w:drawing>
          <wp:inline distT="0" distB="0" distL="0" distR="0" wp14:anchorId="14A94B60" wp14:editId="3DBD5786">
            <wp:extent cx="2609129" cy="1607306"/>
            <wp:effectExtent l="133350" t="95250" r="153670" b="164465"/>
            <wp:docPr id="2" name="Рисунок 4" descr="C:\Users\Галочка\AppData\Local\Microsoft\Windows\Temporary Internet Files\Content.Word\100_247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C:\Users\Галочка\AppData\Local\Microsoft\Windows\Temporary Internet Files\Content.Word\100_2475.jpg"/>
                    <pic:cNvPicPr>
                      <a:picLocks noChangeAspect="1" noChangeArrowheads="1"/>
                    </pic:cNvPicPr>
                  </pic:nvPicPr>
                  <pic:blipFill>
                    <a:blip r:embed="rId10" cstate="print"/>
                    <a:srcRect/>
                    <a:stretch>
                      <a:fillRect/>
                    </a:stretch>
                  </pic:blipFill>
                  <pic:spPr bwMode="auto">
                    <a:xfrm>
                      <a:off x="0" y="0"/>
                      <a:ext cx="2608580" cy="16071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Times New Roman" w:hAnsi="Times New Roman"/>
          <w:noProof/>
          <w:sz w:val="24"/>
          <w:szCs w:val="24"/>
          <w:lang w:eastAsia="ru-RU"/>
        </w:rPr>
        <w:drawing>
          <wp:inline distT="0" distB="0" distL="0" distR="0" wp14:anchorId="23D38B9E" wp14:editId="05A0015F">
            <wp:extent cx="2612169" cy="1562597"/>
            <wp:effectExtent l="133350" t="95250" r="150495" b="171450"/>
            <wp:docPr id="3" name="Рисунок 7" descr="C:\Users\Галочка\AppData\Local\Microsoft\Windows\Temporary Internet Files\Content.Word\100_247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C:\Users\Галочка\AppData\Local\Microsoft\Windows\Temporary Internet Files\Content.Word\100_2477.jpg"/>
                    <pic:cNvPicPr>
                      <a:picLocks noChangeAspect="1" noChangeArrowheads="1"/>
                    </pic:cNvPicPr>
                  </pic:nvPicPr>
                  <pic:blipFill>
                    <a:blip r:embed="rId11" cstate="print"/>
                    <a:srcRect/>
                    <a:stretch>
                      <a:fillRect/>
                    </a:stretch>
                  </pic:blipFill>
                  <pic:spPr bwMode="auto">
                    <a:xfrm>
                      <a:off x="0" y="0"/>
                      <a:ext cx="2611755" cy="1562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83414B" w:rsidRPr="005D13AF" w:rsidRDefault="0083414B" w:rsidP="00386061">
      <w:pPr>
        <w:tabs>
          <w:tab w:val="left" w:pos="792"/>
        </w:tabs>
        <w:spacing w:after="0" w:line="360" w:lineRule="auto"/>
        <w:ind w:firstLine="709"/>
        <w:contextualSpacing/>
        <w:jc w:val="both"/>
        <w:rPr>
          <w:rFonts w:ascii="Times New Roman" w:hAnsi="Times New Roman"/>
          <w:sz w:val="24"/>
          <w:szCs w:val="24"/>
        </w:rPr>
      </w:pPr>
      <w:r w:rsidRPr="005D13AF">
        <w:rPr>
          <w:rFonts w:ascii="Times New Roman" w:hAnsi="Times New Roman"/>
          <w:sz w:val="24"/>
          <w:szCs w:val="24"/>
        </w:rPr>
        <w:t>Безопасность в образовательном учреждении обеспечивается лицензированной частной охранной организацией «СИКУРС»</w:t>
      </w:r>
      <w:r w:rsidR="00AE58C1">
        <w:rPr>
          <w:rFonts w:ascii="Times New Roman" w:hAnsi="Times New Roman"/>
          <w:sz w:val="24"/>
          <w:szCs w:val="24"/>
        </w:rPr>
        <w:t xml:space="preserve"> (казачество)</w:t>
      </w:r>
      <w:r w:rsidRPr="005D13AF">
        <w:rPr>
          <w:rFonts w:ascii="Times New Roman" w:hAnsi="Times New Roman"/>
          <w:sz w:val="24"/>
          <w:szCs w:val="24"/>
        </w:rPr>
        <w:t>, школа обеспечена системой видеонаблюдения, стационарной рамкой металлообнаружителя, тревожной кнопкой с выводом на пульт вневедомственной охраны, автоматической пожарной сигнализацией</w:t>
      </w:r>
      <w:r>
        <w:rPr>
          <w:rFonts w:ascii="Times New Roman" w:hAnsi="Times New Roman"/>
          <w:sz w:val="24"/>
          <w:szCs w:val="24"/>
        </w:rPr>
        <w:t>, кнопкой «01».</w:t>
      </w:r>
    </w:p>
    <w:p w:rsidR="0083414B" w:rsidRPr="005D13AF" w:rsidRDefault="0083414B" w:rsidP="00386061">
      <w:pPr>
        <w:tabs>
          <w:tab w:val="left" w:pos="792"/>
        </w:tabs>
        <w:spacing w:after="0" w:line="360" w:lineRule="auto"/>
        <w:ind w:firstLine="709"/>
        <w:contextualSpacing/>
        <w:jc w:val="both"/>
        <w:rPr>
          <w:rFonts w:ascii="Times New Roman" w:hAnsi="Times New Roman"/>
          <w:sz w:val="24"/>
          <w:szCs w:val="24"/>
        </w:rPr>
      </w:pPr>
      <w:r w:rsidRPr="005D13AF">
        <w:rPr>
          <w:rFonts w:ascii="Times New Roman" w:hAnsi="Times New Roman"/>
          <w:sz w:val="24"/>
          <w:szCs w:val="24"/>
        </w:rPr>
        <w:t>Реализацию основной образовательной программы МОУ СОШ №80 обеспечивают 66 педагогических работник</w:t>
      </w:r>
      <w:r w:rsidR="006E6CB2">
        <w:rPr>
          <w:rFonts w:ascii="Times New Roman" w:hAnsi="Times New Roman"/>
          <w:sz w:val="24"/>
          <w:szCs w:val="24"/>
        </w:rPr>
        <w:t>ов</w:t>
      </w:r>
      <w:r w:rsidRPr="005D13AF">
        <w:rPr>
          <w:rFonts w:ascii="Times New Roman" w:hAnsi="Times New Roman"/>
          <w:sz w:val="24"/>
          <w:szCs w:val="24"/>
        </w:rPr>
        <w:t>, из них: имеют высшее образование - 9</w:t>
      </w:r>
      <w:r w:rsidR="00AE58C1">
        <w:rPr>
          <w:rFonts w:ascii="Times New Roman" w:hAnsi="Times New Roman"/>
          <w:sz w:val="24"/>
          <w:szCs w:val="24"/>
        </w:rPr>
        <w:t>7</w:t>
      </w:r>
      <w:r w:rsidRPr="005D13AF">
        <w:rPr>
          <w:rFonts w:ascii="Times New Roman" w:hAnsi="Times New Roman"/>
          <w:sz w:val="24"/>
          <w:szCs w:val="24"/>
        </w:rPr>
        <w:t>,</w:t>
      </w:r>
      <w:r w:rsidR="00AE58C1">
        <w:rPr>
          <w:rFonts w:ascii="Times New Roman" w:hAnsi="Times New Roman"/>
          <w:sz w:val="24"/>
          <w:szCs w:val="24"/>
        </w:rPr>
        <w:t>1</w:t>
      </w:r>
      <w:r w:rsidRPr="005D13AF">
        <w:rPr>
          <w:rFonts w:ascii="Times New Roman" w:hAnsi="Times New Roman"/>
          <w:sz w:val="24"/>
          <w:szCs w:val="24"/>
        </w:rPr>
        <w:t xml:space="preserve">%, высшую и первую квалификационные категории – </w:t>
      </w:r>
      <w:r w:rsidR="006E6CB2">
        <w:rPr>
          <w:rFonts w:ascii="Times New Roman" w:hAnsi="Times New Roman"/>
          <w:sz w:val="24"/>
          <w:szCs w:val="24"/>
        </w:rPr>
        <w:t>18</w:t>
      </w:r>
      <w:r w:rsidRPr="005D13AF">
        <w:rPr>
          <w:rFonts w:ascii="Times New Roman" w:hAnsi="Times New Roman"/>
          <w:sz w:val="24"/>
          <w:szCs w:val="24"/>
        </w:rPr>
        <w:t>,</w:t>
      </w:r>
      <w:r w:rsidR="006E6CB2">
        <w:rPr>
          <w:rFonts w:ascii="Times New Roman" w:hAnsi="Times New Roman"/>
          <w:sz w:val="24"/>
          <w:szCs w:val="24"/>
        </w:rPr>
        <w:t>2</w:t>
      </w:r>
      <w:r w:rsidRPr="005D13AF">
        <w:rPr>
          <w:rFonts w:ascii="Times New Roman" w:hAnsi="Times New Roman"/>
          <w:sz w:val="24"/>
          <w:szCs w:val="24"/>
        </w:rPr>
        <w:t xml:space="preserve">%, прошли процедуру аттестации в текущем </w:t>
      </w:r>
      <w:r w:rsidRPr="005D13AF">
        <w:rPr>
          <w:rFonts w:ascii="Times New Roman" w:hAnsi="Times New Roman"/>
          <w:sz w:val="24"/>
          <w:szCs w:val="24"/>
          <w:u w:val="single"/>
        </w:rPr>
        <w:t>учебном году - 2</w:t>
      </w:r>
      <w:r w:rsidR="00AE58C1">
        <w:rPr>
          <w:rFonts w:ascii="Times New Roman" w:hAnsi="Times New Roman"/>
          <w:sz w:val="24"/>
          <w:szCs w:val="24"/>
          <w:u w:val="single"/>
        </w:rPr>
        <w:t>2</w:t>
      </w:r>
      <w:r w:rsidRPr="005D13AF">
        <w:rPr>
          <w:rFonts w:ascii="Times New Roman" w:hAnsi="Times New Roman"/>
          <w:sz w:val="24"/>
          <w:szCs w:val="24"/>
          <w:u w:val="single"/>
        </w:rPr>
        <w:t xml:space="preserve"> педагога</w:t>
      </w:r>
      <w:r w:rsidR="00AE58C1">
        <w:rPr>
          <w:rFonts w:ascii="Times New Roman" w:hAnsi="Times New Roman"/>
          <w:sz w:val="24"/>
          <w:szCs w:val="24"/>
          <w:u w:val="single"/>
        </w:rPr>
        <w:t xml:space="preserve">, </w:t>
      </w:r>
      <w:r w:rsidR="00AE58C1" w:rsidRPr="00AE58C1">
        <w:rPr>
          <w:rFonts w:ascii="Times New Roman" w:hAnsi="Times New Roman"/>
          <w:sz w:val="24"/>
          <w:szCs w:val="24"/>
        </w:rPr>
        <w:t>в том числе</w:t>
      </w:r>
      <w:r w:rsidR="00AE58C1">
        <w:rPr>
          <w:rFonts w:ascii="Times New Roman" w:hAnsi="Times New Roman"/>
          <w:sz w:val="24"/>
          <w:szCs w:val="24"/>
        </w:rPr>
        <w:t xml:space="preserve"> на квалификационную категорию - 8 чел</w:t>
      </w:r>
      <w:r w:rsidRPr="005D13AF">
        <w:rPr>
          <w:rFonts w:ascii="Times New Roman" w:hAnsi="Times New Roman"/>
          <w:sz w:val="24"/>
          <w:szCs w:val="24"/>
          <w:u w:val="single"/>
        </w:rPr>
        <w:t>.</w:t>
      </w:r>
      <w:r w:rsidRPr="005D13AF">
        <w:rPr>
          <w:rFonts w:ascii="Times New Roman" w:hAnsi="Times New Roman"/>
          <w:sz w:val="24"/>
          <w:szCs w:val="24"/>
        </w:rPr>
        <w:t xml:space="preserve"> Имеют </w:t>
      </w:r>
      <w:r w:rsidRPr="005D13AF">
        <w:rPr>
          <w:rFonts w:ascii="Times New Roman" w:hAnsi="Times New Roman"/>
          <w:sz w:val="24"/>
          <w:szCs w:val="24"/>
        </w:rPr>
        <w:lastRenderedPageBreak/>
        <w:t>отраслевые награды 14 педагогов, в том числе, Заслуженный учитель Кубани - Ложенко С.А., учит</w:t>
      </w:r>
      <w:r>
        <w:rPr>
          <w:rFonts w:ascii="Times New Roman" w:hAnsi="Times New Roman"/>
          <w:sz w:val="24"/>
          <w:szCs w:val="24"/>
        </w:rPr>
        <w:t>ель русского языка и литературы;</w:t>
      </w:r>
      <w:r w:rsidRPr="005D13AF">
        <w:rPr>
          <w:rFonts w:ascii="Times New Roman" w:hAnsi="Times New Roman"/>
          <w:sz w:val="24"/>
          <w:szCs w:val="24"/>
        </w:rPr>
        <w:t xml:space="preserve"> 7 «Отличников народн</w:t>
      </w:r>
      <w:r>
        <w:rPr>
          <w:rFonts w:ascii="Times New Roman" w:hAnsi="Times New Roman"/>
          <w:sz w:val="24"/>
          <w:szCs w:val="24"/>
        </w:rPr>
        <w:t>ого просвещения»;</w:t>
      </w:r>
      <w:r w:rsidRPr="005D13AF">
        <w:rPr>
          <w:rFonts w:ascii="Times New Roman" w:hAnsi="Times New Roman"/>
          <w:sz w:val="24"/>
          <w:szCs w:val="24"/>
        </w:rPr>
        <w:t xml:space="preserve"> 3 «Почетных р</w:t>
      </w:r>
      <w:r>
        <w:rPr>
          <w:rFonts w:ascii="Times New Roman" w:hAnsi="Times New Roman"/>
          <w:sz w:val="24"/>
          <w:szCs w:val="24"/>
        </w:rPr>
        <w:t>аботника общего образования РФ»;</w:t>
      </w:r>
      <w:r w:rsidRPr="005D13AF">
        <w:rPr>
          <w:rFonts w:ascii="Times New Roman" w:hAnsi="Times New Roman"/>
          <w:sz w:val="24"/>
          <w:szCs w:val="24"/>
        </w:rPr>
        <w:t xml:space="preserve"> 3 педагога награждены «Почетной грамотой МО и науки РФ». Средний возраст педагогических работников 46 лет, 24 члена коллектива имеют стаж педагогической работы свыше 25 лет, 15 учителей в возрасте до  35 лет.</w:t>
      </w:r>
    </w:p>
    <w:p w:rsidR="0083414B" w:rsidRPr="005D13AF" w:rsidRDefault="0083414B" w:rsidP="00386061">
      <w:pPr>
        <w:tabs>
          <w:tab w:val="left" w:pos="792"/>
        </w:tabs>
        <w:spacing w:after="0" w:line="360" w:lineRule="auto"/>
        <w:ind w:firstLine="709"/>
        <w:contextualSpacing/>
        <w:jc w:val="both"/>
        <w:rPr>
          <w:rFonts w:ascii="Times New Roman" w:hAnsi="Times New Roman"/>
          <w:color w:val="FF0000"/>
          <w:sz w:val="24"/>
          <w:szCs w:val="24"/>
          <w:u w:val="single"/>
        </w:rPr>
      </w:pPr>
      <w:r w:rsidRPr="005D13AF">
        <w:rPr>
          <w:rFonts w:ascii="Times New Roman" w:hAnsi="Times New Roman"/>
          <w:sz w:val="24"/>
          <w:szCs w:val="24"/>
        </w:rPr>
        <w:t>Педагоги школы систематически развивают и совершенствуют профессиональное мастерство в области изучения вариативности образования, новых эффективных образовательных технологий, в том числе в рамках перехода на ФГОСы начального и общего основного образования. В 201</w:t>
      </w:r>
      <w:r w:rsidR="006E6CB2">
        <w:rPr>
          <w:rFonts w:ascii="Times New Roman" w:hAnsi="Times New Roman"/>
          <w:sz w:val="24"/>
          <w:szCs w:val="24"/>
        </w:rPr>
        <w:t>8</w:t>
      </w:r>
      <w:r w:rsidRPr="005D13AF">
        <w:rPr>
          <w:rFonts w:ascii="Times New Roman" w:hAnsi="Times New Roman"/>
          <w:sz w:val="24"/>
          <w:szCs w:val="24"/>
        </w:rPr>
        <w:t>-201</w:t>
      </w:r>
      <w:r w:rsidR="006E6CB2">
        <w:rPr>
          <w:rFonts w:ascii="Times New Roman" w:hAnsi="Times New Roman"/>
          <w:sz w:val="24"/>
          <w:szCs w:val="24"/>
        </w:rPr>
        <w:t>9</w:t>
      </w:r>
      <w:r w:rsidRPr="005D13AF">
        <w:rPr>
          <w:rFonts w:ascii="Times New Roman" w:hAnsi="Times New Roman"/>
          <w:sz w:val="24"/>
          <w:szCs w:val="24"/>
        </w:rPr>
        <w:t xml:space="preserve"> учебном год</w:t>
      </w:r>
      <w:r w:rsidR="000B317F">
        <w:rPr>
          <w:rFonts w:ascii="Times New Roman" w:hAnsi="Times New Roman"/>
          <w:sz w:val="24"/>
          <w:szCs w:val="24"/>
        </w:rPr>
        <w:t xml:space="preserve">у курсы повышения квалификации </w:t>
      </w:r>
      <w:r w:rsidRPr="005D13AF">
        <w:rPr>
          <w:rFonts w:ascii="Times New Roman" w:hAnsi="Times New Roman"/>
          <w:sz w:val="24"/>
          <w:szCs w:val="24"/>
        </w:rPr>
        <w:t xml:space="preserve">прошли  </w:t>
      </w:r>
      <w:r w:rsidR="000B317F">
        <w:rPr>
          <w:rFonts w:ascii="Times New Roman" w:hAnsi="Times New Roman"/>
          <w:sz w:val="24"/>
          <w:szCs w:val="24"/>
        </w:rPr>
        <w:t>45</w:t>
      </w:r>
      <w:r w:rsidRPr="005D13AF">
        <w:rPr>
          <w:rFonts w:ascii="Times New Roman" w:hAnsi="Times New Roman"/>
          <w:sz w:val="24"/>
          <w:szCs w:val="24"/>
        </w:rPr>
        <w:t xml:space="preserve"> педагогически</w:t>
      </w:r>
      <w:r w:rsidR="000B317F">
        <w:rPr>
          <w:rFonts w:ascii="Times New Roman" w:hAnsi="Times New Roman"/>
          <w:sz w:val="24"/>
          <w:szCs w:val="24"/>
        </w:rPr>
        <w:t>х</w:t>
      </w:r>
      <w:r w:rsidRPr="005D13AF">
        <w:rPr>
          <w:rFonts w:ascii="Times New Roman" w:hAnsi="Times New Roman"/>
          <w:sz w:val="24"/>
          <w:szCs w:val="24"/>
        </w:rPr>
        <w:t xml:space="preserve"> работник</w:t>
      </w:r>
      <w:r w:rsidR="000B317F">
        <w:rPr>
          <w:rFonts w:ascii="Times New Roman" w:hAnsi="Times New Roman"/>
          <w:sz w:val="24"/>
          <w:szCs w:val="24"/>
        </w:rPr>
        <w:t>ов</w:t>
      </w:r>
      <w:r w:rsidRPr="005D13AF">
        <w:rPr>
          <w:rFonts w:ascii="Times New Roman" w:hAnsi="Times New Roman"/>
          <w:sz w:val="24"/>
          <w:szCs w:val="24"/>
        </w:rPr>
        <w:t xml:space="preserve">. </w:t>
      </w:r>
    </w:p>
    <w:p w:rsidR="0083414B" w:rsidRDefault="0083414B" w:rsidP="00386061">
      <w:pPr>
        <w:tabs>
          <w:tab w:val="left" w:pos="792"/>
        </w:tabs>
        <w:spacing w:after="0" w:line="360" w:lineRule="auto"/>
        <w:ind w:firstLine="709"/>
        <w:contextualSpacing/>
        <w:jc w:val="both"/>
        <w:rPr>
          <w:rFonts w:ascii="Times New Roman" w:hAnsi="Times New Roman"/>
          <w:sz w:val="24"/>
          <w:szCs w:val="24"/>
        </w:rPr>
      </w:pPr>
      <w:r w:rsidRPr="005D13AF">
        <w:rPr>
          <w:rFonts w:ascii="Times New Roman" w:hAnsi="Times New Roman"/>
          <w:sz w:val="24"/>
          <w:szCs w:val="24"/>
        </w:rPr>
        <w:t>Учитель математики Аброщенко Л.О. вел</w:t>
      </w:r>
      <w:r w:rsidR="006E6CB2">
        <w:rPr>
          <w:rFonts w:ascii="Times New Roman" w:hAnsi="Times New Roman"/>
          <w:sz w:val="24"/>
          <w:szCs w:val="24"/>
        </w:rPr>
        <w:t>а</w:t>
      </w:r>
      <w:r w:rsidRPr="005D13AF">
        <w:rPr>
          <w:rFonts w:ascii="Times New Roman" w:hAnsi="Times New Roman"/>
          <w:sz w:val="24"/>
          <w:szCs w:val="24"/>
        </w:rPr>
        <w:t xml:space="preserve"> работу в качестве тьютор</w:t>
      </w:r>
      <w:r w:rsidR="006E6CB2">
        <w:rPr>
          <w:rFonts w:ascii="Times New Roman" w:hAnsi="Times New Roman"/>
          <w:sz w:val="24"/>
          <w:szCs w:val="24"/>
        </w:rPr>
        <w:t>а</w:t>
      </w:r>
      <w:r w:rsidRPr="005D13AF">
        <w:rPr>
          <w:rFonts w:ascii="Times New Roman" w:hAnsi="Times New Roman"/>
          <w:sz w:val="24"/>
          <w:szCs w:val="24"/>
        </w:rPr>
        <w:t xml:space="preserve"> по Лазаревскому району, оказывал</w:t>
      </w:r>
      <w:r w:rsidR="006E6CB2">
        <w:rPr>
          <w:rFonts w:ascii="Times New Roman" w:hAnsi="Times New Roman"/>
          <w:sz w:val="24"/>
          <w:szCs w:val="24"/>
        </w:rPr>
        <w:t>а</w:t>
      </w:r>
      <w:r w:rsidRPr="005D13AF">
        <w:rPr>
          <w:rFonts w:ascii="Times New Roman" w:hAnsi="Times New Roman"/>
          <w:sz w:val="24"/>
          <w:szCs w:val="24"/>
        </w:rPr>
        <w:t xml:space="preserve"> методическую помощь учителям – предметникам в рамках своих методических объединений.  Аброщенко Л.О.</w:t>
      </w:r>
      <w:r w:rsidR="006E6CB2">
        <w:rPr>
          <w:rFonts w:ascii="Times New Roman" w:hAnsi="Times New Roman"/>
          <w:sz w:val="24"/>
          <w:szCs w:val="24"/>
        </w:rPr>
        <w:t xml:space="preserve"> продолжила работу в качестве</w:t>
      </w:r>
      <w:r w:rsidRPr="005D13AF">
        <w:rPr>
          <w:rFonts w:ascii="Times New Roman" w:hAnsi="Times New Roman"/>
          <w:sz w:val="24"/>
          <w:szCs w:val="24"/>
        </w:rPr>
        <w:t xml:space="preserve"> член</w:t>
      </w:r>
      <w:r w:rsidR="006E6CB2">
        <w:rPr>
          <w:rFonts w:ascii="Times New Roman" w:hAnsi="Times New Roman"/>
          <w:sz w:val="24"/>
          <w:szCs w:val="24"/>
        </w:rPr>
        <w:t>а</w:t>
      </w:r>
      <w:r w:rsidRPr="005D13AF">
        <w:rPr>
          <w:rFonts w:ascii="Times New Roman" w:hAnsi="Times New Roman"/>
          <w:sz w:val="24"/>
          <w:szCs w:val="24"/>
        </w:rPr>
        <w:t xml:space="preserve"> краевой предметной комиссии по проверке экзаменационных работ по математике в 9 классах. </w:t>
      </w:r>
    </w:p>
    <w:p w:rsidR="006E6CB2" w:rsidRDefault="006E6CB2" w:rsidP="00386061">
      <w:pPr>
        <w:tabs>
          <w:tab w:val="left" w:pos="792"/>
        </w:tabs>
        <w:spacing w:after="0" w:line="360" w:lineRule="auto"/>
        <w:ind w:firstLine="709"/>
        <w:contextualSpacing/>
        <w:jc w:val="both"/>
        <w:rPr>
          <w:rFonts w:ascii="Times New Roman" w:hAnsi="Times New Roman"/>
          <w:sz w:val="24"/>
          <w:szCs w:val="24"/>
        </w:rPr>
      </w:pPr>
      <w:r>
        <w:rPr>
          <w:rFonts w:ascii="Times New Roman" w:hAnsi="Times New Roman"/>
          <w:sz w:val="24"/>
          <w:szCs w:val="24"/>
        </w:rPr>
        <w:t>Педагог-психолог Андрухаева Шилехан Мизоговна</w:t>
      </w:r>
      <w:r w:rsidR="0053004E">
        <w:rPr>
          <w:rFonts w:ascii="Times New Roman" w:hAnsi="Times New Roman"/>
          <w:sz w:val="24"/>
          <w:szCs w:val="24"/>
        </w:rPr>
        <w:t xml:space="preserve"> работала в течение учебного года в городской кризисной бригаде. </w:t>
      </w:r>
    </w:p>
    <w:p w:rsidR="0083414B" w:rsidRPr="00D4400E" w:rsidRDefault="0083414B" w:rsidP="00D4400E">
      <w:pPr>
        <w:pStyle w:val="a3"/>
        <w:numPr>
          <w:ilvl w:val="0"/>
          <w:numId w:val="1"/>
        </w:numPr>
        <w:tabs>
          <w:tab w:val="left" w:pos="792"/>
        </w:tabs>
        <w:spacing w:after="0" w:line="360" w:lineRule="auto"/>
        <w:rPr>
          <w:rFonts w:ascii="Times New Roman" w:hAnsi="Times New Roman"/>
          <w:b/>
          <w:sz w:val="24"/>
          <w:szCs w:val="24"/>
        </w:rPr>
      </w:pPr>
      <w:r w:rsidRPr="00D4400E">
        <w:rPr>
          <w:rFonts w:ascii="Times New Roman" w:hAnsi="Times New Roman"/>
          <w:b/>
          <w:sz w:val="24"/>
          <w:szCs w:val="24"/>
        </w:rPr>
        <w:t>Результаты деятельности учреждения, качество образования</w:t>
      </w:r>
    </w:p>
    <w:p w:rsidR="0083414B" w:rsidRPr="005D13AF" w:rsidRDefault="0083414B" w:rsidP="00CA6FE9">
      <w:pPr>
        <w:spacing w:after="0" w:line="360" w:lineRule="auto"/>
        <w:ind w:firstLine="709"/>
        <w:jc w:val="both"/>
        <w:rPr>
          <w:rFonts w:ascii="Times New Roman" w:hAnsi="Times New Roman"/>
          <w:sz w:val="24"/>
          <w:szCs w:val="24"/>
        </w:rPr>
      </w:pPr>
      <w:r w:rsidRPr="005D13AF">
        <w:rPr>
          <w:rFonts w:ascii="Times New Roman" w:hAnsi="Times New Roman"/>
          <w:sz w:val="24"/>
          <w:szCs w:val="24"/>
        </w:rPr>
        <w:t>201</w:t>
      </w:r>
      <w:r w:rsidR="00E570A3">
        <w:rPr>
          <w:rFonts w:ascii="Times New Roman" w:hAnsi="Times New Roman"/>
          <w:sz w:val="24"/>
          <w:szCs w:val="24"/>
        </w:rPr>
        <w:t>8</w:t>
      </w:r>
      <w:r w:rsidRPr="005D13AF">
        <w:rPr>
          <w:rFonts w:ascii="Times New Roman" w:hAnsi="Times New Roman"/>
          <w:sz w:val="24"/>
          <w:szCs w:val="24"/>
        </w:rPr>
        <w:t>-201</w:t>
      </w:r>
      <w:r w:rsidR="00E570A3">
        <w:rPr>
          <w:rFonts w:ascii="Times New Roman" w:hAnsi="Times New Roman"/>
          <w:sz w:val="24"/>
          <w:szCs w:val="24"/>
        </w:rPr>
        <w:t>9</w:t>
      </w:r>
      <w:r w:rsidRPr="005D13AF">
        <w:rPr>
          <w:rFonts w:ascii="Times New Roman" w:hAnsi="Times New Roman"/>
          <w:sz w:val="24"/>
          <w:szCs w:val="24"/>
        </w:rPr>
        <w:t xml:space="preserve"> учебный год успешно закончили 13</w:t>
      </w:r>
      <w:r w:rsidR="00E570A3">
        <w:rPr>
          <w:rFonts w:ascii="Times New Roman" w:hAnsi="Times New Roman"/>
          <w:sz w:val="24"/>
          <w:szCs w:val="24"/>
        </w:rPr>
        <w:t>29</w:t>
      </w:r>
      <w:r w:rsidRPr="005D13AF">
        <w:rPr>
          <w:rFonts w:ascii="Times New Roman" w:hAnsi="Times New Roman"/>
          <w:sz w:val="24"/>
          <w:szCs w:val="24"/>
        </w:rPr>
        <w:t xml:space="preserve"> человека, из них на «отлично» - </w:t>
      </w:r>
      <w:r w:rsidR="00E570A3">
        <w:rPr>
          <w:rFonts w:ascii="Times New Roman" w:hAnsi="Times New Roman"/>
          <w:sz w:val="24"/>
          <w:szCs w:val="24"/>
        </w:rPr>
        <w:t>91</w:t>
      </w:r>
      <w:r w:rsidRPr="005D13AF">
        <w:rPr>
          <w:rFonts w:ascii="Times New Roman" w:hAnsi="Times New Roman"/>
          <w:sz w:val="24"/>
          <w:szCs w:val="24"/>
        </w:rPr>
        <w:t xml:space="preserve"> человек (АППГ - </w:t>
      </w:r>
      <w:r w:rsidR="00E570A3">
        <w:rPr>
          <w:rFonts w:ascii="Times New Roman" w:hAnsi="Times New Roman"/>
          <w:sz w:val="24"/>
          <w:szCs w:val="24"/>
        </w:rPr>
        <w:t>86</w:t>
      </w:r>
      <w:r w:rsidRPr="005D13AF">
        <w:rPr>
          <w:rFonts w:ascii="Times New Roman" w:hAnsi="Times New Roman"/>
          <w:sz w:val="24"/>
          <w:szCs w:val="24"/>
        </w:rPr>
        <w:t>); на «хорошо» и «отлично» - 4</w:t>
      </w:r>
      <w:r w:rsidR="00E570A3">
        <w:rPr>
          <w:rFonts w:ascii="Times New Roman" w:hAnsi="Times New Roman"/>
          <w:sz w:val="24"/>
          <w:szCs w:val="24"/>
        </w:rPr>
        <w:t>13</w:t>
      </w:r>
      <w:r w:rsidRPr="005D13AF">
        <w:rPr>
          <w:rFonts w:ascii="Times New Roman" w:hAnsi="Times New Roman"/>
          <w:sz w:val="24"/>
          <w:szCs w:val="24"/>
        </w:rPr>
        <w:t xml:space="preserve"> человек (АППГ - </w:t>
      </w:r>
      <w:r w:rsidR="00E570A3">
        <w:rPr>
          <w:rFonts w:ascii="Times New Roman" w:hAnsi="Times New Roman"/>
          <w:sz w:val="24"/>
          <w:szCs w:val="24"/>
        </w:rPr>
        <w:t>40</w:t>
      </w:r>
      <w:r w:rsidRPr="005D13AF">
        <w:rPr>
          <w:rFonts w:ascii="Times New Roman" w:hAnsi="Times New Roman"/>
          <w:sz w:val="24"/>
          <w:szCs w:val="24"/>
        </w:rPr>
        <w:t xml:space="preserve">7). Похвальными грамотами «За отличные успехи в учении» награждено </w:t>
      </w:r>
      <w:r w:rsidR="00E570A3">
        <w:rPr>
          <w:rFonts w:ascii="Times New Roman" w:hAnsi="Times New Roman"/>
          <w:sz w:val="24"/>
          <w:szCs w:val="24"/>
        </w:rPr>
        <w:t>6</w:t>
      </w:r>
      <w:r w:rsidRPr="005D13AF">
        <w:rPr>
          <w:rFonts w:ascii="Times New Roman" w:hAnsi="Times New Roman"/>
          <w:sz w:val="24"/>
          <w:szCs w:val="24"/>
        </w:rPr>
        <w:t xml:space="preserve">0 учащихся (АППГ - </w:t>
      </w:r>
      <w:r w:rsidR="00E570A3">
        <w:rPr>
          <w:rFonts w:ascii="Times New Roman" w:hAnsi="Times New Roman"/>
          <w:sz w:val="24"/>
          <w:szCs w:val="24"/>
        </w:rPr>
        <w:t>40</w:t>
      </w:r>
      <w:r w:rsidRPr="005D13AF">
        <w:rPr>
          <w:rFonts w:ascii="Times New Roman" w:hAnsi="Times New Roman"/>
          <w:sz w:val="24"/>
          <w:szCs w:val="24"/>
        </w:rPr>
        <w:t>).</w:t>
      </w:r>
    </w:p>
    <w:p w:rsidR="0083414B" w:rsidRDefault="0083414B" w:rsidP="00CA6FE9">
      <w:pPr>
        <w:spacing w:after="0" w:line="360" w:lineRule="auto"/>
        <w:ind w:firstLine="709"/>
        <w:jc w:val="both"/>
        <w:rPr>
          <w:rFonts w:ascii="Times New Roman" w:hAnsi="Times New Roman"/>
          <w:sz w:val="24"/>
          <w:szCs w:val="24"/>
        </w:rPr>
      </w:pPr>
      <w:r w:rsidRPr="005D13AF">
        <w:rPr>
          <w:rFonts w:ascii="Times New Roman" w:hAnsi="Times New Roman"/>
          <w:sz w:val="24"/>
          <w:szCs w:val="24"/>
        </w:rPr>
        <w:t>По итогам учебного года 1</w:t>
      </w:r>
      <w:r w:rsidR="00E570A3">
        <w:rPr>
          <w:rFonts w:ascii="Times New Roman" w:hAnsi="Times New Roman"/>
          <w:sz w:val="24"/>
          <w:szCs w:val="24"/>
        </w:rPr>
        <w:t>5</w:t>
      </w:r>
      <w:r w:rsidRPr="005D13AF">
        <w:rPr>
          <w:rFonts w:ascii="Times New Roman" w:hAnsi="Times New Roman"/>
          <w:sz w:val="24"/>
          <w:szCs w:val="24"/>
        </w:rPr>
        <w:t xml:space="preserve"> человек переведены в следующий класс условно, </w:t>
      </w:r>
      <w:r w:rsidR="00E570A3">
        <w:rPr>
          <w:rFonts w:ascii="Times New Roman" w:hAnsi="Times New Roman"/>
          <w:sz w:val="24"/>
          <w:szCs w:val="24"/>
        </w:rPr>
        <w:t>4</w:t>
      </w:r>
      <w:r w:rsidRPr="005D13AF">
        <w:rPr>
          <w:rFonts w:ascii="Times New Roman" w:hAnsi="Times New Roman"/>
          <w:sz w:val="24"/>
          <w:szCs w:val="24"/>
        </w:rPr>
        <w:t xml:space="preserve"> учащихся оставлены на повторный год обучения (</w:t>
      </w:r>
      <w:r w:rsidR="00736E97">
        <w:rPr>
          <w:rFonts w:ascii="Times New Roman" w:hAnsi="Times New Roman"/>
          <w:sz w:val="24"/>
          <w:szCs w:val="24"/>
        </w:rPr>
        <w:t>2</w:t>
      </w:r>
      <w:r w:rsidRPr="005D13AF">
        <w:rPr>
          <w:rFonts w:ascii="Times New Roman" w:hAnsi="Times New Roman"/>
          <w:sz w:val="24"/>
          <w:szCs w:val="24"/>
        </w:rPr>
        <w:t xml:space="preserve"> человека - 4 класс, </w:t>
      </w:r>
      <w:r w:rsidR="00736E97">
        <w:rPr>
          <w:rFonts w:ascii="Times New Roman" w:hAnsi="Times New Roman"/>
          <w:sz w:val="24"/>
          <w:szCs w:val="24"/>
        </w:rPr>
        <w:t>2</w:t>
      </w:r>
      <w:r w:rsidRPr="005D13AF">
        <w:rPr>
          <w:rFonts w:ascii="Times New Roman" w:hAnsi="Times New Roman"/>
          <w:sz w:val="24"/>
          <w:szCs w:val="24"/>
        </w:rPr>
        <w:t xml:space="preserve"> человека - 9 класс).</w:t>
      </w:r>
    </w:p>
    <w:p w:rsidR="00D4400E" w:rsidRDefault="00D4400E" w:rsidP="00CA6FE9">
      <w:pPr>
        <w:spacing w:after="0" w:line="360" w:lineRule="auto"/>
        <w:ind w:firstLine="709"/>
        <w:jc w:val="both"/>
        <w:rPr>
          <w:rFonts w:ascii="Times New Roman" w:hAnsi="Times New Roman"/>
          <w:sz w:val="24"/>
          <w:szCs w:val="24"/>
        </w:rPr>
      </w:pPr>
      <w:r w:rsidRPr="00D4400E">
        <w:rPr>
          <w:rFonts w:ascii="Times New Roman" w:hAnsi="Times New Roman"/>
          <w:sz w:val="24"/>
          <w:szCs w:val="24"/>
        </w:rPr>
        <w:t xml:space="preserve">В прошедшем учебном году по предметам учебного плана проведено 59 краевые диагностические работы, в том числе 4  комплексные работы ФГОС НОО, 4 комплексные работы ФГОС ООО. Образовательная организация приняла участие в проведении Всероссийских проверочных работ в 4-х классах по «Русскому языку», «Математике», «Окружающему миру»,  в 5-х классах по «Математике», « Русскому языку», «Истории», «Биологии», в 6-х классах по «Географии», «Биологии», «Обществознанию», Русскому языку», «Математике»,  «Истории», в 7-х классах по «Русскому языку», «Математике», «Иностранному языку», «Обществознанию», «Географии», «Физике», «Истории», «Биологии», в 8-х классах по «Русскому языку», «Обществознанию», «Биологии», </w:t>
      </w:r>
      <w:r w:rsidRPr="00D4400E">
        <w:rPr>
          <w:rFonts w:ascii="Times New Roman" w:hAnsi="Times New Roman"/>
          <w:sz w:val="24"/>
          <w:szCs w:val="24"/>
        </w:rPr>
        <w:lastRenderedPageBreak/>
        <w:t xml:space="preserve">«Физике», «Математике», «Истории», «Химии», в 11-х классах по  «Иностранному языку», «Географии», «Истории», «Химии», «Физике», «Биологии».  </w:t>
      </w:r>
    </w:p>
    <w:p w:rsidR="0083414B" w:rsidRPr="005D13AF" w:rsidRDefault="0083414B" w:rsidP="00A479C5">
      <w:pPr>
        <w:tabs>
          <w:tab w:val="left" w:pos="792"/>
        </w:tabs>
        <w:spacing w:after="0" w:line="360" w:lineRule="auto"/>
        <w:ind w:firstLine="709"/>
        <w:contextualSpacing/>
        <w:jc w:val="both"/>
        <w:rPr>
          <w:rFonts w:ascii="Times New Roman" w:hAnsi="Times New Roman"/>
          <w:b/>
          <w:sz w:val="24"/>
          <w:szCs w:val="24"/>
        </w:rPr>
      </w:pPr>
      <w:r w:rsidRPr="005D13AF">
        <w:rPr>
          <w:rFonts w:ascii="Times New Roman" w:hAnsi="Times New Roman"/>
          <w:sz w:val="24"/>
          <w:szCs w:val="24"/>
        </w:rPr>
        <w:t>В 201</w:t>
      </w:r>
      <w:r w:rsidR="00E570A3">
        <w:rPr>
          <w:rFonts w:ascii="Times New Roman" w:hAnsi="Times New Roman"/>
          <w:sz w:val="24"/>
          <w:szCs w:val="24"/>
        </w:rPr>
        <w:t>8</w:t>
      </w:r>
      <w:r w:rsidRPr="005D13AF">
        <w:rPr>
          <w:rFonts w:ascii="Times New Roman" w:hAnsi="Times New Roman"/>
          <w:sz w:val="24"/>
          <w:szCs w:val="24"/>
        </w:rPr>
        <w:t>–201</w:t>
      </w:r>
      <w:r w:rsidR="00E570A3">
        <w:rPr>
          <w:rFonts w:ascii="Times New Roman" w:hAnsi="Times New Roman"/>
          <w:sz w:val="24"/>
          <w:szCs w:val="24"/>
        </w:rPr>
        <w:t>9</w:t>
      </w:r>
      <w:r w:rsidRPr="005D13AF">
        <w:rPr>
          <w:rFonts w:ascii="Times New Roman" w:hAnsi="Times New Roman"/>
          <w:sz w:val="24"/>
          <w:szCs w:val="24"/>
        </w:rPr>
        <w:t xml:space="preserve"> учебном году в МОУ СОШ №80 в 9-х классах обучалось 10</w:t>
      </w:r>
      <w:r w:rsidR="00E570A3">
        <w:rPr>
          <w:rFonts w:ascii="Times New Roman" w:hAnsi="Times New Roman"/>
          <w:sz w:val="24"/>
          <w:szCs w:val="24"/>
        </w:rPr>
        <w:t>1</w:t>
      </w:r>
      <w:r w:rsidRPr="005D13AF">
        <w:rPr>
          <w:rFonts w:ascii="Times New Roman" w:hAnsi="Times New Roman"/>
          <w:sz w:val="24"/>
          <w:szCs w:val="24"/>
        </w:rPr>
        <w:t xml:space="preserve"> выпускник, в 11-х классах – </w:t>
      </w:r>
      <w:r w:rsidR="00E570A3">
        <w:rPr>
          <w:rFonts w:ascii="Times New Roman" w:hAnsi="Times New Roman"/>
          <w:sz w:val="24"/>
          <w:szCs w:val="24"/>
        </w:rPr>
        <w:t>52</w:t>
      </w:r>
      <w:r w:rsidRPr="005D13AF">
        <w:rPr>
          <w:rFonts w:ascii="Times New Roman" w:hAnsi="Times New Roman"/>
          <w:sz w:val="24"/>
          <w:szCs w:val="24"/>
        </w:rPr>
        <w:t xml:space="preserve"> учащихся. Из них прошли государственную итоговую аттестацию и получили документ об образовании: </w:t>
      </w:r>
    </w:p>
    <w:p w:rsidR="0083414B" w:rsidRPr="005D13AF" w:rsidRDefault="0083414B" w:rsidP="001A1499">
      <w:pPr>
        <w:pStyle w:val="a3"/>
        <w:numPr>
          <w:ilvl w:val="0"/>
          <w:numId w:val="4"/>
        </w:numPr>
        <w:tabs>
          <w:tab w:val="left" w:pos="792"/>
        </w:tabs>
        <w:spacing w:after="0" w:line="360" w:lineRule="auto"/>
        <w:jc w:val="both"/>
        <w:rPr>
          <w:rFonts w:ascii="Times New Roman" w:hAnsi="Times New Roman"/>
          <w:sz w:val="24"/>
          <w:szCs w:val="24"/>
        </w:rPr>
      </w:pPr>
      <w:r w:rsidRPr="005D13AF">
        <w:rPr>
          <w:rFonts w:ascii="Times New Roman" w:hAnsi="Times New Roman"/>
          <w:sz w:val="24"/>
          <w:szCs w:val="24"/>
        </w:rPr>
        <w:t>в 9-х классах –</w:t>
      </w:r>
      <w:r w:rsidR="00736E97">
        <w:rPr>
          <w:rFonts w:ascii="Times New Roman" w:hAnsi="Times New Roman"/>
          <w:sz w:val="24"/>
          <w:szCs w:val="24"/>
        </w:rPr>
        <w:t>97 из 99</w:t>
      </w:r>
      <w:r w:rsidRPr="005D13AF">
        <w:rPr>
          <w:rFonts w:ascii="Times New Roman" w:hAnsi="Times New Roman"/>
          <w:sz w:val="24"/>
          <w:szCs w:val="24"/>
        </w:rPr>
        <w:t xml:space="preserve"> допущенных учащихся (</w:t>
      </w:r>
      <w:r>
        <w:rPr>
          <w:rFonts w:ascii="Times New Roman" w:hAnsi="Times New Roman"/>
          <w:sz w:val="24"/>
          <w:szCs w:val="24"/>
        </w:rPr>
        <w:t>9</w:t>
      </w:r>
      <w:r w:rsidR="00736E97">
        <w:rPr>
          <w:rFonts w:ascii="Times New Roman" w:hAnsi="Times New Roman"/>
          <w:sz w:val="24"/>
          <w:szCs w:val="24"/>
        </w:rPr>
        <w:t>8</w:t>
      </w:r>
      <w:r>
        <w:rPr>
          <w:rFonts w:ascii="Times New Roman" w:hAnsi="Times New Roman"/>
          <w:sz w:val="24"/>
          <w:szCs w:val="24"/>
        </w:rPr>
        <w:t>,</w:t>
      </w:r>
      <w:r w:rsidR="00736E97">
        <w:rPr>
          <w:rFonts w:ascii="Times New Roman" w:hAnsi="Times New Roman"/>
          <w:sz w:val="24"/>
          <w:szCs w:val="24"/>
        </w:rPr>
        <w:t>0</w:t>
      </w:r>
      <w:r w:rsidRPr="005D13AF">
        <w:rPr>
          <w:rFonts w:ascii="Times New Roman" w:hAnsi="Times New Roman"/>
          <w:sz w:val="24"/>
          <w:szCs w:val="24"/>
        </w:rPr>
        <w:t>%);</w:t>
      </w:r>
    </w:p>
    <w:p w:rsidR="0083414B" w:rsidRPr="005D13AF" w:rsidRDefault="0083414B" w:rsidP="001A1499">
      <w:pPr>
        <w:pStyle w:val="a3"/>
        <w:numPr>
          <w:ilvl w:val="0"/>
          <w:numId w:val="4"/>
        </w:numPr>
        <w:tabs>
          <w:tab w:val="left" w:pos="792"/>
        </w:tabs>
        <w:spacing w:after="0" w:line="360" w:lineRule="auto"/>
        <w:jc w:val="both"/>
        <w:rPr>
          <w:rFonts w:ascii="Times New Roman" w:hAnsi="Times New Roman"/>
          <w:sz w:val="24"/>
          <w:szCs w:val="24"/>
        </w:rPr>
      </w:pPr>
      <w:r w:rsidRPr="005D13AF">
        <w:rPr>
          <w:rFonts w:ascii="Times New Roman" w:hAnsi="Times New Roman"/>
          <w:sz w:val="24"/>
          <w:szCs w:val="24"/>
        </w:rPr>
        <w:t xml:space="preserve">в 11 классах – </w:t>
      </w:r>
      <w:r w:rsidR="00736E97">
        <w:rPr>
          <w:rFonts w:ascii="Times New Roman" w:hAnsi="Times New Roman"/>
          <w:sz w:val="24"/>
          <w:szCs w:val="24"/>
        </w:rPr>
        <w:t>52</w:t>
      </w:r>
      <w:r w:rsidRPr="005D13AF">
        <w:rPr>
          <w:rFonts w:ascii="Times New Roman" w:hAnsi="Times New Roman"/>
          <w:sz w:val="24"/>
          <w:szCs w:val="24"/>
        </w:rPr>
        <w:t xml:space="preserve"> допущенных учащихся (100%).</w:t>
      </w:r>
    </w:p>
    <w:p w:rsidR="002A0B4D" w:rsidRPr="00AE2DF6" w:rsidRDefault="002A0B4D" w:rsidP="00426FFC">
      <w:pPr>
        <w:widowControl w:val="0"/>
        <w:suppressAutoHyphens/>
        <w:spacing w:after="0" w:line="360" w:lineRule="auto"/>
        <w:jc w:val="both"/>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 xml:space="preserve">    На конец  2018</w:t>
      </w:r>
      <w:r w:rsidR="008C247B">
        <w:rPr>
          <w:rFonts w:ascii="Times New Roman" w:eastAsia="Lucida Sans Unicode" w:hAnsi="Times New Roman"/>
          <w:kern w:val="1"/>
          <w:sz w:val="24"/>
          <w:szCs w:val="24"/>
        </w:rPr>
        <w:t>-</w:t>
      </w:r>
      <w:r w:rsidRPr="00AE2DF6">
        <w:rPr>
          <w:rFonts w:ascii="Times New Roman" w:eastAsia="Lucida Sans Unicode" w:hAnsi="Times New Roman"/>
          <w:kern w:val="1"/>
          <w:sz w:val="24"/>
          <w:szCs w:val="24"/>
        </w:rPr>
        <w:t>2019 учебного года в 11А и 11Б   классах обучалось 52 учащихся.  Учитывая результаты итогового сочинения в декабре 2018, феврале  2019 г., все учащиеся были допущены к государственной итоговой аттестации в форме ЕГЭ.   В 2019 году за курс средней  общей школы в форме и  по материалам ЕГЭ проводились обязательные экзамены по русскому языку и математике (базовый или  профильный  уровень),  по выбору -  по всем предметам также в форме ЕГЭ.  В качестве экзаменов для поступления в вузы учащиеся  выбрали следующие предметы: физику,  географию, информатику и ИКТ,  биологию, историю, английский язык,  обществознание, литературу, химию.  Наибольшее число учащихся 11-х классов  выбрали   обществознание   (26 чел.),   физику  (6 чел.),  историю (4 чел.), биологию (7 чел.), географию (3 чел.),  англ. язык (8 чел.),  литературу (4 чел.), информатику и ИКТ (4 чел.), химию (3 чел.)  Из 52 выпускников  5 выпускников сдавали только математику и русский язык, 13 выпускников</w:t>
      </w:r>
      <w:r w:rsidR="008C247B">
        <w:rPr>
          <w:rFonts w:ascii="Times New Roman" w:eastAsia="Lucida Sans Unicode" w:hAnsi="Times New Roman"/>
          <w:kern w:val="1"/>
          <w:sz w:val="24"/>
          <w:szCs w:val="24"/>
        </w:rPr>
        <w:t xml:space="preserve"> </w:t>
      </w:r>
      <w:r w:rsidRPr="00AE2DF6">
        <w:rPr>
          <w:rFonts w:ascii="Times New Roman" w:eastAsia="Lucida Sans Unicode" w:hAnsi="Times New Roman"/>
          <w:kern w:val="1"/>
          <w:sz w:val="24"/>
          <w:szCs w:val="24"/>
        </w:rPr>
        <w:t xml:space="preserve">- один предмет, 34 выпускника  –  два  предмета. Хорошие результаты по отдельным  предметам показали следующие выпускники 11А и 11Б классов: </w:t>
      </w:r>
      <w:r w:rsidRPr="00AE2DF6">
        <w:rPr>
          <w:rFonts w:ascii="Times New Roman" w:eastAsia="Lucida Sans Unicode" w:hAnsi="Times New Roman"/>
          <w:b/>
          <w:kern w:val="1"/>
          <w:sz w:val="24"/>
          <w:szCs w:val="24"/>
          <w:u w:val="single"/>
        </w:rPr>
        <w:t>по русскому языку:</w:t>
      </w:r>
      <w:r w:rsidRPr="00AE2DF6">
        <w:rPr>
          <w:rFonts w:ascii="Times New Roman" w:eastAsia="Lucida Sans Unicode" w:hAnsi="Times New Roman"/>
          <w:kern w:val="1"/>
          <w:sz w:val="24"/>
          <w:szCs w:val="24"/>
        </w:rPr>
        <w:t xml:space="preserve">  выпускники  11А класса: Злодеев Дмитрий (80 б.), Леонова Мария (85 б.), Пянзин Семен (80 б.),  Светличная Мария (85 б.), Шеломенцева Ксения (87 б.), Шхалахова Дарина (87 б.).,  учитель Дубив Е.С.,  выпускники 11Б класса:  Иванова Анжелика (87 б.), Шхалахова Дарина</w:t>
      </w:r>
      <w:r w:rsidR="008C247B">
        <w:rPr>
          <w:rFonts w:ascii="Times New Roman" w:eastAsia="Lucida Sans Unicode" w:hAnsi="Times New Roman"/>
          <w:kern w:val="1"/>
          <w:sz w:val="24"/>
          <w:szCs w:val="24"/>
        </w:rPr>
        <w:t xml:space="preserve"> (87 б.), учитель Майорова Л.Н.;</w:t>
      </w:r>
      <w:r w:rsidRPr="00AE2DF6">
        <w:rPr>
          <w:rFonts w:ascii="Times New Roman" w:eastAsia="Lucida Sans Unicode" w:hAnsi="Times New Roman"/>
          <w:kern w:val="1"/>
          <w:sz w:val="24"/>
          <w:szCs w:val="24"/>
        </w:rPr>
        <w:t xml:space="preserve"> </w:t>
      </w:r>
    </w:p>
    <w:p w:rsidR="002A0B4D" w:rsidRPr="00AE2DF6" w:rsidRDefault="002A0B4D" w:rsidP="00426FFC">
      <w:pPr>
        <w:widowControl w:val="0"/>
        <w:suppressAutoHyphens/>
        <w:spacing w:after="0" w:line="360" w:lineRule="auto"/>
        <w:jc w:val="both"/>
        <w:rPr>
          <w:rFonts w:ascii="Times New Roman" w:eastAsia="Lucida Sans Unicode" w:hAnsi="Times New Roman"/>
          <w:b/>
          <w:kern w:val="1"/>
          <w:sz w:val="24"/>
          <w:szCs w:val="24"/>
          <w:u w:val="single"/>
        </w:rPr>
      </w:pPr>
      <w:r w:rsidRPr="00AE2DF6">
        <w:rPr>
          <w:rFonts w:ascii="Times New Roman" w:eastAsia="Lucida Sans Unicode" w:hAnsi="Times New Roman"/>
          <w:b/>
          <w:kern w:val="1"/>
          <w:sz w:val="24"/>
          <w:szCs w:val="24"/>
          <w:u w:val="single"/>
        </w:rPr>
        <w:t xml:space="preserve">по математике профильного уровня: </w:t>
      </w:r>
      <w:r w:rsidRPr="00AE2DF6">
        <w:rPr>
          <w:rFonts w:ascii="Times New Roman" w:eastAsia="Lucida Sans Unicode" w:hAnsi="Times New Roman"/>
          <w:kern w:val="1"/>
          <w:sz w:val="24"/>
          <w:szCs w:val="24"/>
        </w:rPr>
        <w:t>выпускники 11А класса: Злодеев Дмитрий (72 б.), Светличная Мария (70 б.), учитель Подгорная Е.И., выпускники 11Б класса: Иванова Анжелика (74 б.), Каргин Кирилл (74 б.), Самко Сергей (70 б.), учитель Аброщенко Л.О.</w:t>
      </w:r>
      <w:r w:rsidR="008C247B">
        <w:rPr>
          <w:rFonts w:ascii="Times New Roman" w:eastAsia="Lucida Sans Unicode" w:hAnsi="Times New Roman"/>
          <w:kern w:val="1"/>
          <w:sz w:val="24"/>
          <w:szCs w:val="24"/>
        </w:rPr>
        <w:t>;</w:t>
      </w:r>
      <w:r w:rsidRPr="00AE2DF6">
        <w:rPr>
          <w:rFonts w:ascii="Times New Roman" w:eastAsia="Lucida Sans Unicode" w:hAnsi="Times New Roman"/>
          <w:b/>
          <w:kern w:val="1"/>
          <w:sz w:val="24"/>
          <w:szCs w:val="24"/>
          <w:u w:val="single"/>
        </w:rPr>
        <w:t xml:space="preserve"> </w:t>
      </w:r>
    </w:p>
    <w:p w:rsidR="002A0B4D" w:rsidRPr="00AE2DF6" w:rsidRDefault="002A0B4D" w:rsidP="00426FFC">
      <w:pPr>
        <w:widowControl w:val="0"/>
        <w:suppressAutoHyphens/>
        <w:spacing w:after="0" w:line="360" w:lineRule="auto"/>
        <w:jc w:val="both"/>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u w:val="single"/>
        </w:rPr>
        <w:t xml:space="preserve">по физике </w:t>
      </w:r>
      <w:r w:rsidRPr="00AE2DF6">
        <w:rPr>
          <w:rFonts w:ascii="Times New Roman" w:eastAsia="Lucida Sans Unicode" w:hAnsi="Times New Roman"/>
          <w:kern w:val="1"/>
          <w:sz w:val="24"/>
          <w:szCs w:val="24"/>
        </w:rPr>
        <w:t>выпускник 11Б класса Самко Сергей (70 б.)</w:t>
      </w:r>
      <w:r w:rsidRPr="00AE2DF6">
        <w:rPr>
          <w:rFonts w:ascii="Times New Roman" w:eastAsia="Lucida Sans Unicode" w:hAnsi="Times New Roman"/>
          <w:b/>
          <w:kern w:val="1"/>
          <w:sz w:val="24"/>
          <w:szCs w:val="24"/>
        </w:rPr>
        <w:t xml:space="preserve">, </w:t>
      </w:r>
      <w:r w:rsidRPr="00AE2DF6">
        <w:rPr>
          <w:rFonts w:ascii="Times New Roman" w:eastAsia="Lucida Sans Unicode" w:hAnsi="Times New Roman"/>
          <w:b/>
          <w:kern w:val="1"/>
          <w:sz w:val="24"/>
          <w:szCs w:val="24"/>
          <w:u w:val="single"/>
        </w:rPr>
        <w:t>по литературе</w:t>
      </w:r>
      <w:r w:rsidRPr="00AE2DF6">
        <w:rPr>
          <w:rFonts w:ascii="Times New Roman" w:eastAsia="Lucida Sans Unicode" w:hAnsi="Times New Roman"/>
          <w:b/>
          <w:kern w:val="1"/>
          <w:sz w:val="24"/>
          <w:szCs w:val="24"/>
        </w:rPr>
        <w:t xml:space="preserve"> </w:t>
      </w:r>
      <w:r w:rsidRPr="00AE2DF6">
        <w:rPr>
          <w:rFonts w:ascii="Times New Roman" w:eastAsia="Lucida Sans Unicode" w:hAnsi="Times New Roman"/>
          <w:kern w:val="1"/>
          <w:sz w:val="24"/>
          <w:szCs w:val="24"/>
        </w:rPr>
        <w:t>выпускница                        11А</w:t>
      </w:r>
      <w:r w:rsidRPr="00AE2DF6">
        <w:rPr>
          <w:rFonts w:ascii="Times New Roman" w:eastAsia="Lucida Sans Unicode" w:hAnsi="Times New Roman"/>
          <w:b/>
          <w:kern w:val="1"/>
          <w:sz w:val="24"/>
          <w:szCs w:val="24"/>
        </w:rPr>
        <w:t xml:space="preserve"> </w:t>
      </w:r>
      <w:r w:rsidRPr="00AE2DF6">
        <w:rPr>
          <w:rFonts w:ascii="Times New Roman" w:eastAsia="Lucida Sans Unicode" w:hAnsi="Times New Roman"/>
          <w:kern w:val="1"/>
          <w:sz w:val="24"/>
          <w:szCs w:val="24"/>
        </w:rPr>
        <w:t xml:space="preserve">класса Омельяненко Дарья (72 б.), учитель Дубив Е.С., </w:t>
      </w:r>
      <w:r w:rsidRPr="00AE2DF6">
        <w:rPr>
          <w:rFonts w:ascii="Times New Roman" w:eastAsia="Lucida Sans Unicode" w:hAnsi="Times New Roman"/>
          <w:b/>
          <w:kern w:val="1"/>
          <w:sz w:val="24"/>
          <w:szCs w:val="24"/>
          <w:u w:val="single"/>
        </w:rPr>
        <w:t>по географии</w:t>
      </w:r>
      <w:r w:rsidRPr="00AE2DF6">
        <w:rPr>
          <w:rFonts w:ascii="Times New Roman" w:eastAsia="Lucida Sans Unicode" w:hAnsi="Times New Roman"/>
          <w:b/>
          <w:kern w:val="1"/>
          <w:sz w:val="24"/>
          <w:szCs w:val="24"/>
        </w:rPr>
        <w:t xml:space="preserve"> </w:t>
      </w:r>
      <w:r w:rsidRPr="00AE2DF6">
        <w:rPr>
          <w:rFonts w:ascii="Times New Roman" w:eastAsia="Lucida Sans Unicode" w:hAnsi="Times New Roman"/>
          <w:kern w:val="1"/>
          <w:sz w:val="24"/>
          <w:szCs w:val="24"/>
        </w:rPr>
        <w:t>выпускники                   11А класса  Злодеев Дмитрий (87 б.),</w:t>
      </w:r>
      <w:r w:rsidRPr="00AE2DF6">
        <w:rPr>
          <w:rFonts w:ascii="Times New Roman" w:eastAsia="Lucida Sans Unicode" w:hAnsi="Times New Roman"/>
          <w:b/>
          <w:kern w:val="1"/>
          <w:sz w:val="24"/>
          <w:szCs w:val="24"/>
        </w:rPr>
        <w:t xml:space="preserve"> </w:t>
      </w:r>
      <w:r w:rsidRPr="00AE2DF6">
        <w:rPr>
          <w:rFonts w:ascii="Times New Roman" w:eastAsia="Lucida Sans Unicode" w:hAnsi="Times New Roman"/>
          <w:kern w:val="1"/>
          <w:sz w:val="24"/>
          <w:szCs w:val="24"/>
        </w:rPr>
        <w:t>Леонова Мария (83 б.)</w:t>
      </w:r>
      <w:r w:rsidRPr="00AE2DF6">
        <w:rPr>
          <w:rFonts w:ascii="Times New Roman" w:eastAsia="Lucida Sans Unicode" w:hAnsi="Times New Roman"/>
          <w:b/>
          <w:kern w:val="1"/>
          <w:sz w:val="24"/>
          <w:szCs w:val="24"/>
        </w:rPr>
        <w:t xml:space="preserve">,  </w:t>
      </w:r>
      <w:r w:rsidRPr="00AE2DF6">
        <w:rPr>
          <w:rFonts w:ascii="Times New Roman" w:eastAsia="Lucida Sans Unicode" w:hAnsi="Times New Roman"/>
          <w:kern w:val="1"/>
          <w:sz w:val="24"/>
          <w:szCs w:val="24"/>
        </w:rPr>
        <w:t>учитель Рыбина Е.С</w:t>
      </w:r>
      <w:r w:rsidR="008C247B">
        <w:rPr>
          <w:rFonts w:ascii="Times New Roman" w:eastAsia="Lucida Sans Unicode" w:hAnsi="Times New Roman"/>
          <w:b/>
          <w:kern w:val="1"/>
          <w:sz w:val="24"/>
          <w:szCs w:val="24"/>
        </w:rPr>
        <w:t>.;</w:t>
      </w:r>
      <w:r w:rsidRPr="00AE2DF6">
        <w:rPr>
          <w:rFonts w:ascii="Times New Roman" w:eastAsia="Lucida Sans Unicode" w:hAnsi="Times New Roman"/>
          <w:b/>
          <w:kern w:val="1"/>
          <w:sz w:val="24"/>
          <w:szCs w:val="24"/>
        </w:rPr>
        <w:t xml:space="preserve"> </w:t>
      </w:r>
    </w:p>
    <w:p w:rsidR="002A0B4D" w:rsidRPr="00AE2DF6" w:rsidRDefault="002A0B4D" w:rsidP="00426FFC">
      <w:pPr>
        <w:widowControl w:val="0"/>
        <w:suppressAutoHyphens/>
        <w:spacing w:after="0" w:line="360" w:lineRule="auto"/>
        <w:jc w:val="both"/>
        <w:rPr>
          <w:rFonts w:ascii="Times New Roman" w:eastAsia="Lucida Sans Unicode" w:hAnsi="Times New Roman"/>
          <w:kern w:val="1"/>
          <w:sz w:val="24"/>
          <w:szCs w:val="24"/>
        </w:rPr>
      </w:pPr>
      <w:r w:rsidRPr="00AE2DF6">
        <w:rPr>
          <w:rFonts w:ascii="Times New Roman" w:eastAsia="Lucida Sans Unicode" w:hAnsi="Times New Roman"/>
          <w:b/>
          <w:kern w:val="1"/>
          <w:sz w:val="24"/>
          <w:szCs w:val="24"/>
          <w:u w:val="single"/>
        </w:rPr>
        <w:t>по обществознанию</w:t>
      </w:r>
      <w:r w:rsidRPr="00AE2DF6">
        <w:rPr>
          <w:rFonts w:ascii="Times New Roman" w:eastAsia="Lucida Sans Unicode" w:hAnsi="Times New Roman"/>
          <w:b/>
          <w:kern w:val="1"/>
          <w:sz w:val="24"/>
          <w:szCs w:val="24"/>
        </w:rPr>
        <w:t xml:space="preserve"> </w:t>
      </w:r>
      <w:r w:rsidRPr="00AE2DF6">
        <w:rPr>
          <w:rFonts w:ascii="Times New Roman" w:eastAsia="Lucida Sans Unicode" w:hAnsi="Times New Roman"/>
          <w:kern w:val="1"/>
          <w:sz w:val="24"/>
          <w:szCs w:val="24"/>
        </w:rPr>
        <w:t xml:space="preserve">выпускник 11А класса Злодеев Дммтрий (87 б.), учитель Яниева Н.В.    </w:t>
      </w:r>
    </w:p>
    <w:p w:rsidR="002A0B4D" w:rsidRPr="00AE2DF6" w:rsidRDefault="002A0B4D" w:rsidP="00426FFC">
      <w:pPr>
        <w:widowControl w:val="0"/>
        <w:suppressAutoHyphens/>
        <w:spacing w:after="0" w:line="360" w:lineRule="auto"/>
        <w:jc w:val="left"/>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 xml:space="preserve">  Из 52 - 52 учащихся получили аттестаты о среднем  общем образовании,  9 выпускников   награждены грамотами  «За особые успехи в изучении отдельных предметов»:</w:t>
      </w:r>
    </w:p>
    <w:p w:rsidR="002A0B4D" w:rsidRPr="00AE2DF6" w:rsidRDefault="002A0B4D" w:rsidP="00426FFC">
      <w:pPr>
        <w:widowControl w:val="0"/>
        <w:suppressAutoHyphens/>
        <w:spacing w:after="0" w:line="360" w:lineRule="auto"/>
        <w:jc w:val="left"/>
        <w:rPr>
          <w:rFonts w:ascii="Times New Roman" w:eastAsia="Lucida Sans Unicode" w:hAnsi="Times New Roman"/>
          <w:kern w:val="1"/>
          <w:sz w:val="26"/>
          <w:szCs w:val="26"/>
        </w:rPr>
      </w:pPr>
      <w:r w:rsidRPr="00AE2DF6">
        <w:rPr>
          <w:rFonts w:ascii="Times New Roman" w:eastAsia="Lucida Sans Unicode" w:hAnsi="Times New Roman"/>
          <w:b/>
          <w:kern w:val="1"/>
          <w:sz w:val="26"/>
          <w:szCs w:val="26"/>
          <w:u w:val="single"/>
        </w:rPr>
        <w:t>по 11А классу:</w:t>
      </w:r>
      <w:r w:rsidRPr="00AE2DF6">
        <w:rPr>
          <w:rFonts w:ascii="Times New Roman" w:eastAsia="Lucida Sans Unicode" w:hAnsi="Times New Roman"/>
          <w:kern w:val="1"/>
          <w:sz w:val="26"/>
          <w:szCs w:val="26"/>
        </w:rPr>
        <w:t>Матюшенко Матвей Дмитриевич</w:t>
      </w:r>
      <w:r w:rsidRPr="00AE2DF6">
        <w:rPr>
          <w:rFonts w:ascii="Times New Roman" w:eastAsia="Lucida Sans Unicode" w:hAnsi="Times New Roman"/>
          <w:b/>
          <w:kern w:val="1"/>
          <w:sz w:val="26"/>
          <w:szCs w:val="26"/>
        </w:rPr>
        <w:t xml:space="preserve">- </w:t>
      </w:r>
      <w:r w:rsidRPr="00AE2DF6">
        <w:rPr>
          <w:rFonts w:ascii="Times New Roman" w:eastAsia="Lucida Sans Unicode" w:hAnsi="Times New Roman"/>
          <w:kern w:val="1"/>
          <w:sz w:val="26"/>
          <w:szCs w:val="26"/>
        </w:rPr>
        <w:t xml:space="preserve">английский язык, Невесенко </w:t>
      </w:r>
      <w:r w:rsidRPr="00AE2DF6">
        <w:rPr>
          <w:rFonts w:ascii="Times New Roman" w:eastAsia="Lucida Sans Unicode" w:hAnsi="Times New Roman"/>
          <w:kern w:val="1"/>
          <w:sz w:val="26"/>
          <w:szCs w:val="26"/>
        </w:rPr>
        <w:lastRenderedPageBreak/>
        <w:t xml:space="preserve">Юлия Игоревна-английский язык, Свириденко Дарья Игоревна-английский язык, Светличная Мария Денисовна- обществознание, Шхалахова Дарина  Мадиновна- информатика и ИКТ. </w:t>
      </w:r>
      <w:r w:rsidRPr="00AE2DF6">
        <w:rPr>
          <w:rFonts w:ascii="Times New Roman" w:eastAsia="Lucida Sans Unicode" w:hAnsi="Times New Roman"/>
          <w:b/>
          <w:kern w:val="1"/>
          <w:sz w:val="26"/>
          <w:szCs w:val="26"/>
          <w:u w:val="single"/>
        </w:rPr>
        <w:t xml:space="preserve">по 11Б классу: </w:t>
      </w:r>
      <w:r w:rsidRPr="00AE2DF6">
        <w:rPr>
          <w:rFonts w:ascii="Times New Roman" w:eastAsia="Lucida Sans Unicode" w:hAnsi="Times New Roman"/>
          <w:kern w:val="1"/>
          <w:sz w:val="26"/>
          <w:szCs w:val="26"/>
        </w:rPr>
        <w:t>Заболоцких Ярослав Александрович- информатика и ИКТ, Зубащенко Валерия Денисовна-английский язык, Мингазов Илья Инсурович-информатика ИКТ, Симон Данил Иванович-информатика и ИКТ.</w:t>
      </w:r>
    </w:p>
    <w:p w:rsidR="002A0B4D" w:rsidRPr="00AE2DF6" w:rsidRDefault="002A0B4D" w:rsidP="00426FFC">
      <w:pPr>
        <w:widowControl w:val="0"/>
        <w:suppressAutoHyphens/>
        <w:spacing w:after="0" w:line="360" w:lineRule="auto"/>
        <w:jc w:val="both"/>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 xml:space="preserve">В то же время следует отметить: некоторые выпускники получили низкие баллы по предметам по выбору </w:t>
      </w:r>
      <w:r w:rsidRPr="00AE2DF6">
        <w:rPr>
          <w:rFonts w:ascii="Times New Roman" w:eastAsia="Lucida Sans Unicode" w:hAnsi="Times New Roman"/>
          <w:b/>
          <w:kern w:val="1"/>
          <w:sz w:val="24"/>
          <w:szCs w:val="24"/>
        </w:rPr>
        <w:t>(биология, обществознание, химия, физика),</w:t>
      </w:r>
      <w:r w:rsidRPr="00AE2DF6">
        <w:rPr>
          <w:rFonts w:ascii="Times New Roman" w:eastAsia="Lucida Sans Unicode" w:hAnsi="Times New Roman"/>
          <w:kern w:val="1"/>
          <w:sz w:val="24"/>
          <w:szCs w:val="24"/>
        </w:rPr>
        <w:t xml:space="preserve"> что говорит о несерьезном отношении данной категории учащихся и их родителей к выбору предметов к  поступлению в ВУЗы.</w:t>
      </w:r>
    </w:p>
    <w:p w:rsidR="002A0B4D" w:rsidRPr="00AE2DF6" w:rsidRDefault="002A0B4D" w:rsidP="008F2E50">
      <w:pPr>
        <w:widowControl w:val="0"/>
        <w:suppressAutoHyphens/>
        <w:spacing w:after="0" w:line="360" w:lineRule="auto"/>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РЕЗУЛЬТАТЫ ЭКЗАМЕНОВ ПО МАТЕМАТИКЕ И РУССКОМУ ЯЗЫКУ.</w:t>
      </w:r>
    </w:p>
    <w:p w:rsidR="002A0B4D" w:rsidRPr="00AE2DF6" w:rsidRDefault="002A0B4D" w:rsidP="00426FFC">
      <w:pPr>
        <w:widowControl w:val="0"/>
        <w:suppressAutoHyphens/>
        <w:spacing w:after="0" w:line="360" w:lineRule="auto"/>
        <w:jc w:val="both"/>
        <w:rPr>
          <w:rFonts w:ascii="Times New Roman" w:eastAsia="Lucida Sans Unicode" w:hAnsi="Times New Roman"/>
          <w:kern w:val="1"/>
          <w:sz w:val="24"/>
          <w:szCs w:val="24"/>
        </w:rPr>
      </w:pPr>
      <w:r w:rsidRPr="00AE2DF6">
        <w:rPr>
          <w:rFonts w:ascii="Times New Roman" w:eastAsia="Lucida Sans Unicode" w:hAnsi="Times New Roman"/>
          <w:b/>
          <w:kern w:val="1"/>
          <w:sz w:val="24"/>
          <w:szCs w:val="24"/>
        </w:rPr>
        <w:t>МАТЕМАТИКА БАЗОВАЯ</w:t>
      </w:r>
      <w:r w:rsidRPr="00AE2DF6">
        <w:rPr>
          <w:rFonts w:ascii="Times New Roman" w:eastAsia="Lucida Sans Unicode" w:hAnsi="Times New Roman"/>
          <w:kern w:val="1"/>
          <w:sz w:val="24"/>
          <w:szCs w:val="24"/>
        </w:rPr>
        <w:t xml:space="preserve">. Математику базового уровня сдавало 34 выпускника (65,3%). Минимальное количество баллов ЕГЭ по пятибалльной шкале в 2019 г. составил 3 балла (удовлетворительно). Из 52  выпускников 2 выпускников получили-3 балла, 23  выпускника  получили- 4  балла,   9 выпускников -     5 баллов. Средний балл по школе составил 4,21 б., что на 0,14 б. выше  прошлого года, на 0,8 б.  выше   городского и на 0,02 б. ниже  краевого. </w:t>
      </w:r>
    </w:p>
    <w:p w:rsidR="002A0B4D" w:rsidRPr="00AE2DF6" w:rsidRDefault="002A0B4D" w:rsidP="00426FFC">
      <w:pPr>
        <w:widowControl w:val="0"/>
        <w:suppressAutoHyphens/>
        <w:spacing w:after="0" w:line="360" w:lineRule="auto"/>
        <w:jc w:val="both"/>
        <w:rPr>
          <w:rFonts w:ascii="Times New Roman" w:eastAsia="Lucida Sans Unicode" w:hAnsi="Times New Roman"/>
          <w:kern w:val="1"/>
          <w:sz w:val="24"/>
          <w:szCs w:val="24"/>
        </w:rPr>
      </w:pPr>
      <w:r w:rsidRPr="00AE2DF6">
        <w:rPr>
          <w:rFonts w:ascii="Times New Roman" w:eastAsia="Lucida Sans Unicode" w:hAnsi="Times New Roman"/>
          <w:b/>
          <w:kern w:val="1"/>
          <w:sz w:val="24"/>
          <w:szCs w:val="24"/>
        </w:rPr>
        <w:t>МАТЕМАТИКА ПРОФИЛЬНАЯ</w:t>
      </w:r>
      <w:r w:rsidRPr="00AE2DF6">
        <w:rPr>
          <w:rFonts w:ascii="Times New Roman" w:eastAsia="Lucida Sans Unicode" w:hAnsi="Times New Roman"/>
          <w:kern w:val="1"/>
          <w:sz w:val="24"/>
          <w:szCs w:val="24"/>
        </w:rPr>
        <w:t>. Математику профильного уровня выбрало сдавать                    18 выпускников (34,6%). По распоряжению Рособрнадзора минимальное количество баллов  ЕГЭ по математике профильного уровня   в 2019 г. составило  27 б. Результаты ЕГЭ показали, что  все учащиеся 11-х  классов, выбравшие математику профильного уровня справились с экзаменационной работой:</w:t>
      </w:r>
    </w:p>
    <w:p w:rsidR="002A0B4D" w:rsidRPr="00AE2DF6" w:rsidRDefault="002A0B4D" w:rsidP="00426FFC">
      <w:pPr>
        <w:widowControl w:val="0"/>
        <w:suppressAutoHyphens/>
        <w:spacing w:after="0" w:line="360" w:lineRule="auto"/>
        <w:jc w:val="both"/>
        <w:rPr>
          <w:rFonts w:ascii="Times New Roman" w:eastAsia="Lucida Sans Unicode" w:hAnsi="Times New Roman"/>
          <w:b/>
          <w:kern w:val="1"/>
          <w:sz w:val="24"/>
          <w:szCs w:val="24"/>
          <w:u w:val="single"/>
        </w:rPr>
      </w:pPr>
      <w:r w:rsidRPr="00AE2DF6">
        <w:rPr>
          <w:rFonts w:ascii="Times New Roman" w:eastAsia="Lucida Sans Unicode" w:hAnsi="Times New Roman"/>
          <w:kern w:val="1"/>
          <w:sz w:val="24"/>
          <w:szCs w:val="24"/>
        </w:rPr>
        <w:t>Максимальное количество  баллов набрали  выпускники 11А класса: Злодеев Дмитрий                  (72 б.), Светличная Мария (70 б.), учитель Подгорная Е.И., выпускники 11Б класса: Иванова Анжелика (74 б.), Каргин Кирилл (74 б.), Самко Сергей (70 б.), учитель Аброщенко Л.О.</w:t>
      </w:r>
      <w:r w:rsidRPr="00AE2DF6">
        <w:rPr>
          <w:rFonts w:ascii="Times New Roman" w:eastAsia="Lucida Sans Unicode" w:hAnsi="Times New Roman"/>
          <w:b/>
          <w:kern w:val="1"/>
          <w:sz w:val="24"/>
          <w:szCs w:val="24"/>
          <w:u w:val="single"/>
        </w:rPr>
        <w:t xml:space="preserve"> </w:t>
      </w:r>
    </w:p>
    <w:p w:rsidR="002A0B4D" w:rsidRPr="00AE2DF6" w:rsidRDefault="002A0B4D" w:rsidP="00426FFC">
      <w:pPr>
        <w:widowControl w:val="0"/>
        <w:suppressAutoHyphens/>
        <w:spacing w:after="0" w:line="360" w:lineRule="auto"/>
        <w:jc w:val="both"/>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 xml:space="preserve">Средний балл по школе  составил  57,72 б., что на 23,9 б. выше     прошлого года, на                   0,1 б. выше  городского.   </w:t>
      </w:r>
    </w:p>
    <w:p w:rsidR="002A0B4D" w:rsidRPr="00AE2DF6" w:rsidRDefault="002A0B4D" w:rsidP="00426FFC">
      <w:pPr>
        <w:widowControl w:val="0"/>
        <w:suppressAutoHyphens/>
        <w:spacing w:after="0" w:line="360" w:lineRule="auto"/>
        <w:jc w:val="both"/>
        <w:rPr>
          <w:rFonts w:ascii="Times New Roman" w:eastAsia="Lucida Sans Unicode" w:hAnsi="Times New Roman"/>
          <w:kern w:val="1"/>
          <w:sz w:val="24"/>
          <w:szCs w:val="24"/>
        </w:rPr>
      </w:pPr>
      <w:r w:rsidRPr="00AE2DF6">
        <w:rPr>
          <w:rFonts w:ascii="Times New Roman" w:eastAsia="Lucida Sans Unicode" w:hAnsi="Times New Roman"/>
          <w:b/>
          <w:kern w:val="1"/>
          <w:sz w:val="24"/>
          <w:szCs w:val="24"/>
        </w:rPr>
        <w:t>РУССКИЙ ЯЗЫК</w:t>
      </w:r>
      <w:r w:rsidRPr="00AE2DF6">
        <w:rPr>
          <w:rFonts w:ascii="Times New Roman" w:eastAsia="Lucida Sans Unicode" w:hAnsi="Times New Roman"/>
          <w:kern w:val="1"/>
          <w:sz w:val="24"/>
          <w:szCs w:val="24"/>
        </w:rPr>
        <w:t xml:space="preserve">. Русский язык в форме ЕГЭ сдавало 52 выпускника (100%).                               По распоряжению Рособрнадзора минимальное количество баллов  ЕГЭ по русскому языку   в 2019 г. составило  36б.  для поступления в ВУЗ, 24 б. для получения аттестата. Минимальное  количество баллов набрал выпускник 11Б Анисимов Виталий (39 б.), Ковтун Татьяна (38 б.),  учитель Майорова Л.Н.  максимальное количество баллов набрали выпускники  11А класса: Злодеев Дмитрий (80 б.), Леонова Мария   (85 б.), Пянзин Семен (80 б.) Светличная Мария (85 б.), Шеломенцева Ксения (87 б.), Шхалахова Дарина (87 б.).,  учитель Дубив Е.С.,  выпускники 11Б класса:  Иванова Анжелика (87 б.), Шхалахова </w:t>
      </w:r>
      <w:r w:rsidRPr="00AE2DF6">
        <w:rPr>
          <w:rFonts w:ascii="Times New Roman" w:eastAsia="Lucida Sans Unicode" w:hAnsi="Times New Roman"/>
          <w:kern w:val="1"/>
          <w:sz w:val="24"/>
          <w:szCs w:val="24"/>
        </w:rPr>
        <w:lastRenderedPageBreak/>
        <w:t xml:space="preserve">Дарина (87 б.), учитель Майорова Л.Н. Средний балл по русскому языку по школе – 67,58 ,  что на 4,48 б.  выше   прошлого года, что на 5,38 б.  ниже   городского. </w:t>
      </w:r>
    </w:p>
    <w:p w:rsidR="002A0B4D" w:rsidRPr="00AE2DF6" w:rsidRDefault="002A0B4D" w:rsidP="008F2E50">
      <w:pPr>
        <w:widowControl w:val="0"/>
        <w:suppressAutoHyphens/>
        <w:spacing w:after="0" w:line="360" w:lineRule="auto"/>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РЕЗУЛЬТАТЫ ЭКЗАМЕНОВ ПО ВЫБОРУ.</w:t>
      </w:r>
    </w:p>
    <w:p w:rsidR="002A0B4D" w:rsidRPr="00AE2DF6" w:rsidRDefault="002A0B4D" w:rsidP="00426FFC">
      <w:pPr>
        <w:widowControl w:val="0"/>
        <w:suppressAutoHyphens/>
        <w:spacing w:after="0" w:line="360" w:lineRule="auto"/>
        <w:jc w:val="both"/>
        <w:rPr>
          <w:rFonts w:ascii="Times New Roman" w:eastAsia="Lucida Sans Unicode" w:hAnsi="Times New Roman"/>
          <w:kern w:val="1"/>
          <w:sz w:val="24"/>
          <w:szCs w:val="24"/>
        </w:rPr>
      </w:pPr>
      <w:r w:rsidRPr="00AE2DF6">
        <w:rPr>
          <w:rFonts w:ascii="Times New Roman" w:eastAsia="Lucida Sans Unicode" w:hAnsi="Times New Roman"/>
          <w:b/>
          <w:kern w:val="1"/>
          <w:sz w:val="24"/>
          <w:szCs w:val="24"/>
        </w:rPr>
        <w:t>БИОЛОГИЯ</w:t>
      </w:r>
      <w:r w:rsidRPr="00AE2DF6">
        <w:rPr>
          <w:rFonts w:ascii="Times New Roman" w:eastAsia="Lucida Sans Unicode" w:hAnsi="Times New Roman"/>
          <w:kern w:val="1"/>
          <w:sz w:val="24"/>
          <w:szCs w:val="24"/>
        </w:rPr>
        <w:t>.  В 2019 году биологию в форме ЕГЭ выбрало сдавать 7 выпускников                     (13,4 %). По распоряжению Рособрнадзора минимальное количество баллов  ЕГЭ по биологии  в 2019 г. составило  36 б.   Результаты ЕГЭ  показали, что  не все выпускники 11-х  классов, выбравшие биологию, справились с экзаменационной работой:                          по 11А классу: Скорбеж Анастасия (34 б.), Шагламджян Андроник (18 б), 11 Б класс:  Янушевич Герман (34 б.) не набрали необходимого количества баллов, учитель Свистунова В.Г.  Максимальное количество баллов набрали: выпускница 11А класса Камнева Полина (50 б.), выпускница 11Б класса Шхалахова Дана (53б.).    Средний балл по школе составил  37,71 б.,  что на 0,04 б.  ниже   прошлого.</w:t>
      </w:r>
    </w:p>
    <w:p w:rsidR="002A0B4D" w:rsidRPr="00AE2DF6" w:rsidRDefault="002A0B4D" w:rsidP="00426FFC">
      <w:pPr>
        <w:widowControl w:val="0"/>
        <w:suppressAutoHyphens/>
        <w:spacing w:after="0" w:line="360" w:lineRule="auto"/>
        <w:jc w:val="both"/>
        <w:rPr>
          <w:rFonts w:ascii="Times New Roman" w:eastAsia="Lucida Sans Unicode" w:hAnsi="Times New Roman"/>
          <w:kern w:val="1"/>
          <w:sz w:val="24"/>
          <w:szCs w:val="24"/>
        </w:rPr>
      </w:pPr>
      <w:r w:rsidRPr="00AE2DF6">
        <w:rPr>
          <w:rFonts w:ascii="Times New Roman" w:eastAsia="Lucida Sans Unicode" w:hAnsi="Times New Roman"/>
          <w:b/>
          <w:kern w:val="1"/>
          <w:sz w:val="24"/>
          <w:szCs w:val="24"/>
        </w:rPr>
        <w:t>ИНФОРМАТИКА И ИКТ.</w:t>
      </w:r>
      <w:r w:rsidRPr="00AE2DF6">
        <w:rPr>
          <w:rFonts w:ascii="Times New Roman" w:eastAsia="Lucida Sans Unicode" w:hAnsi="Times New Roman"/>
          <w:kern w:val="1"/>
          <w:sz w:val="24"/>
          <w:szCs w:val="24"/>
        </w:rPr>
        <w:t xml:space="preserve">  В 2019 г. информатику и ИКТ в форме ЕГЭ выбрало сдавать                  4 выпускников (7,69 %). По  Распоряжению Рособрнадзора минимальное количество баллов ЕГЭ по информатике и ИКТ в 2019 г. составило 40 б.  Результаты ЕГЭ показали,  что   все  выпускники  11-х  классов   набрали минимальное  количество баллов. Максимальное количество баллов набрал выпускник 11Б класса Симон Данила (53 б.), выпускница 11А класса Шхалахова Дарина (55 б.).    Средний балл по школе составил  49,5 б., что  на 9,7 б. выше по сравнению с прошлым годом.</w:t>
      </w:r>
    </w:p>
    <w:p w:rsidR="002A0B4D" w:rsidRPr="00AE2DF6" w:rsidRDefault="002A0B4D" w:rsidP="00426FFC">
      <w:pPr>
        <w:widowControl w:val="0"/>
        <w:suppressAutoHyphens/>
        <w:spacing w:after="0" w:line="360" w:lineRule="auto"/>
        <w:jc w:val="both"/>
        <w:rPr>
          <w:rFonts w:ascii="Times New Roman" w:eastAsia="Lucida Sans Unicode" w:hAnsi="Times New Roman"/>
          <w:kern w:val="1"/>
          <w:sz w:val="24"/>
          <w:szCs w:val="24"/>
        </w:rPr>
      </w:pPr>
      <w:r w:rsidRPr="00AE2DF6">
        <w:rPr>
          <w:rFonts w:ascii="Times New Roman" w:eastAsia="Lucida Sans Unicode" w:hAnsi="Times New Roman"/>
          <w:b/>
          <w:kern w:val="1"/>
          <w:sz w:val="24"/>
          <w:szCs w:val="24"/>
        </w:rPr>
        <w:t>ФИЗИКА</w:t>
      </w:r>
      <w:r w:rsidRPr="00AE2DF6">
        <w:rPr>
          <w:rFonts w:ascii="Times New Roman" w:eastAsia="Lucida Sans Unicode" w:hAnsi="Times New Roman"/>
          <w:kern w:val="1"/>
          <w:sz w:val="24"/>
          <w:szCs w:val="24"/>
        </w:rPr>
        <w:t>.   В 2019 г. физику  в форме ЕГЭ выбрало сдавать 6 выпускников (11,53%).                                По распоряжению Рособрнадзора минимальное количество баллов ЕГЭ по физике                                в 2019 г. составило 36 б.  Результаты ЕГЭ показали, что не  все выпускники 11-х  классов, выбравшие физику, справились с экзаменационной работой: по 11Б классу Козицин Владислав (20 б.),  учитель Бабаджанян П.М.  Максимальное количество набрал выпускник 11Б класса Каргин Кирилл (70 б.). Средний балл  по школе составил 47,33 б., что на  3,33 б. выше    прошлого года,  и на 5,22 б.  ниже городского.</w:t>
      </w:r>
    </w:p>
    <w:p w:rsidR="002A0B4D" w:rsidRPr="00AE2DF6" w:rsidRDefault="002A0B4D" w:rsidP="00426FFC">
      <w:pPr>
        <w:widowControl w:val="0"/>
        <w:suppressAutoHyphens/>
        <w:spacing w:after="0" w:line="360" w:lineRule="auto"/>
        <w:jc w:val="both"/>
        <w:rPr>
          <w:rFonts w:ascii="Times New Roman" w:eastAsia="Lucida Sans Unicode" w:hAnsi="Times New Roman"/>
          <w:kern w:val="1"/>
          <w:sz w:val="24"/>
          <w:szCs w:val="24"/>
        </w:rPr>
      </w:pPr>
      <w:r w:rsidRPr="00AE2DF6">
        <w:rPr>
          <w:rFonts w:ascii="Times New Roman" w:eastAsia="Lucida Sans Unicode" w:hAnsi="Times New Roman"/>
          <w:b/>
          <w:kern w:val="1"/>
          <w:sz w:val="24"/>
          <w:szCs w:val="24"/>
        </w:rPr>
        <w:t>АНГЛИЙСКИЙ ЯЗЫК.</w:t>
      </w:r>
      <w:r w:rsidRPr="00AE2DF6">
        <w:rPr>
          <w:rFonts w:ascii="Times New Roman" w:eastAsia="Lucida Sans Unicode" w:hAnsi="Times New Roman"/>
          <w:kern w:val="1"/>
          <w:sz w:val="24"/>
          <w:szCs w:val="24"/>
        </w:rPr>
        <w:t xml:space="preserve">   В 2019 г. английский язык в форме ЕГЭ с разделом «Говорение» выбрало сдавать  9 выпускников  (17,3%).  По Распоряжению Рособрнадзора минимальное количество баллов ЕГЭ по английскому языку  в 2019 г. составил 22 б. Результаты ЕГЭ показали, что все выпускники 11-х   классов, выбравшие английский язык, справились с экзаменационной работой.  Наименьшее  количество баллов набрала выпускница 11Б класса Зубащенко Валерия (36 б.),  учитель Красовская А.П., максимальное количество баллов набрала выпускница 11А класса Невесенко Юлия (76 б.), учитель Малинина Л.М.   Средний  балл по школе составил 56 б.,  что на  3,2 б. выше   прошлого года, и  на  17,28 б.   ниже городского.</w:t>
      </w:r>
    </w:p>
    <w:p w:rsidR="002A0B4D" w:rsidRPr="00AE2DF6" w:rsidRDefault="002A0B4D" w:rsidP="00426FFC">
      <w:pPr>
        <w:widowControl w:val="0"/>
        <w:suppressAutoHyphens/>
        <w:spacing w:after="0" w:line="360" w:lineRule="auto"/>
        <w:jc w:val="both"/>
        <w:rPr>
          <w:rFonts w:ascii="Times New Roman" w:eastAsia="Lucida Sans Unicode" w:hAnsi="Times New Roman"/>
          <w:kern w:val="1"/>
          <w:sz w:val="24"/>
          <w:szCs w:val="24"/>
        </w:rPr>
      </w:pPr>
      <w:r w:rsidRPr="00AE2DF6">
        <w:rPr>
          <w:rFonts w:ascii="Times New Roman" w:eastAsia="Lucida Sans Unicode" w:hAnsi="Times New Roman"/>
          <w:b/>
          <w:kern w:val="1"/>
          <w:sz w:val="24"/>
          <w:szCs w:val="24"/>
        </w:rPr>
        <w:lastRenderedPageBreak/>
        <w:t>ОБЩЕСТВОЗНАНИЕ.</w:t>
      </w:r>
      <w:r w:rsidRPr="00AE2DF6">
        <w:rPr>
          <w:rFonts w:ascii="Times New Roman" w:eastAsia="Lucida Sans Unicode" w:hAnsi="Times New Roman"/>
          <w:kern w:val="1"/>
          <w:sz w:val="24"/>
          <w:szCs w:val="24"/>
        </w:rPr>
        <w:t xml:space="preserve">   В 2019  г. обществознание   в форме ЕГЭ выбрали сдавать                                 26  выпускников (50%).  По распоряжению Рособрнадзора минимальное количество баллов ЕГЭ по обществознанию   в 2019г. составил 42 б.  Результаты ЕГЭ показали, что не  все выпускники 11-х  классов, выбравшие обществознание, справились с экзаменационной работой: по 11А классу: Помазан Григорий (35 б.), Свириденко Дарья (29 б.),         Чашкова Анастасия (37 б.), по 11Б классу: Бодрых Виталий (29 б.), Ефимова Даниэла (39 б.), Зубащенко Валерия (39 б.), Ковтун Татьяна (25 б.), учитель  Яниева Н.В. Наибольшее количество баллов набрал выпускник  11А класса  Злодеев Дмитрий (87 б.).   Средний балл   по школе составил 52,23 б.,  что на 4,77 б. ниже   прошлого года. </w:t>
      </w:r>
    </w:p>
    <w:p w:rsidR="00426FFC" w:rsidRDefault="002A0B4D" w:rsidP="00426FFC">
      <w:pPr>
        <w:widowControl w:val="0"/>
        <w:suppressAutoHyphens/>
        <w:spacing w:after="0" w:line="360" w:lineRule="auto"/>
        <w:jc w:val="both"/>
        <w:rPr>
          <w:rFonts w:ascii="Times New Roman" w:eastAsia="Lucida Sans Unicode" w:hAnsi="Times New Roman"/>
          <w:kern w:val="1"/>
          <w:sz w:val="24"/>
          <w:szCs w:val="24"/>
        </w:rPr>
      </w:pPr>
      <w:r w:rsidRPr="00AE2DF6">
        <w:rPr>
          <w:rFonts w:ascii="Times New Roman" w:eastAsia="Lucida Sans Unicode" w:hAnsi="Times New Roman"/>
          <w:b/>
          <w:kern w:val="1"/>
          <w:sz w:val="24"/>
          <w:szCs w:val="24"/>
        </w:rPr>
        <w:t>ИСТОРИЯ</w:t>
      </w:r>
      <w:r w:rsidRPr="00AE2DF6">
        <w:rPr>
          <w:rFonts w:ascii="Times New Roman" w:eastAsia="Lucida Sans Unicode" w:hAnsi="Times New Roman"/>
          <w:kern w:val="1"/>
          <w:sz w:val="24"/>
          <w:szCs w:val="24"/>
        </w:rPr>
        <w:t>.  В 2019 г. историю   в форме ЕГЭ выбрало сдавать 4 выпускника (7,69 %).                                   По распоряжению Рособрнадзора минимальное количество баллов ЕГЭ по истории  в 2019 г. составило 32 б.  Результаты ЕГЭ показали, что  все выпускники 11-х   классов, выбравшие историю, справились с экзаменационной работой.  Максимальное количество баллов набрал выпускник 11А класса Татарков Николай (61 б.),  учитель Дивина И.В.  Средний  балл по школе составил  51,75 б., что на 2,25 б.  выше     прошлого года, и</w:t>
      </w:r>
      <w:r w:rsidR="00426FFC">
        <w:rPr>
          <w:rFonts w:ascii="Times New Roman" w:eastAsia="Lucida Sans Unicode" w:hAnsi="Times New Roman"/>
          <w:kern w:val="1"/>
          <w:sz w:val="24"/>
          <w:szCs w:val="24"/>
        </w:rPr>
        <w:t xml:space="preserve">   на 5,25 б. ниже  городского.</w:t>
      </w:r>
    </w:p>
    <w:p w:rsidR="002A0B4D" w:rsidRPr="00426FFC" w:rsidRDefault="002A0B4D" w:rsidP="00426FFC">
      <w:pPr>
        <w:widowControl w:val="0"/>
        <w:suppressAutoHyphens/>
        <w:spacing w:after="0" w:line="360" w:lineRule="auto"/>
        <w:jc w:val="both"/>
        <w:rPr>
          <w:rFonts w:ascii="Times New Roman" w:eastAsia="Lucida Sans Unicode" w:hAnsi="Times New Roman"/>
          <w:kern w:val="1"/>
          <w:sz w:val="24"/>
          <w:szCs w:val="24"/>
        </w:rPr>
      </w:pPr>
      <w:r w:rsidRPr="00AE2DF6">
        <w:rPr>
          <w:rFonts w:ascii="Times New Roman" w:eastAsia="Lucida Sans Unicode" w:hAnsi="Times New Roman"/>
          <w:b/>
          <w:kern w:val="1"/>
          <w:sz w:val="24"/>
          <w:szCs w:val="24"/>
        </w:rPr>
        <w:t>ЛИТЕРАТУРА.</w:t>
      </w:r>
      <w:r w:rsidRPr="00AE2DF6">
        <w:rPr>
          <w:rFonts w:ascii="Times New Roman" w:eastAsia="Lucida Sans Unicode" w:hAnsi="Times New Roman"/>
          <w:kern w:val="1"/>
          <w:sz w:val="24"/>
          <w:szCs w:val="24"/>
        </w:rPr>
        <w:t xml:space="preserve">  В 2019 г. литературу    в форме ЕГЭ выбрало сдавать 4  выпускника                     (7,69 %).  По распоряжению Рособрнадзора минимальное количество баллов ЕГЭ по литературе   в 2098 г. составило 32 б.  Результаты ЕГЭ показали, что  все выпускники 11-х  классов, выбравшие литературу справились с экзаменационной работой. Максимальное количество баллов набрала выпускница 11А класса Омельяненко Дарья (72 б.), учитель Дубив Е.С.    Средний  балл по школе составил 67 б., что на 6,7 б.  выше  прошлого года,  на 3,13 б.  ниже  городского</w:t>
      </w:r>
      <w:r>
        <w:rPr>
          <w:rFonts w:ascii="Times New Roman" w:eastAsia="Lucida Sans Unicode" w:hAnsi="Times New Roman"/>
          <w:kern w:val="1"/>
          <w:sz w:val="24"/>
          <w:szCs w:val="24"/>
        </w:rPr>
        <w:t>.</w:t>
      </w:r>
      <w:r w:rsidRPr="00AE2DF6">
        <w:rPr>
          <w:rFonts w:ascii="Times New Roman" w:eastAsia="Lucida Sans Unicode" w:hAnsi="Times New Roman"/>
          <w:kern w:val="1"/>
          <w:sz w:val="24"/>
          <w:szCs w:val="24"/>
        </w:rPr>
        <w:t xml:space="preserve">                            </w:t>
      </w:r>
    </w:p>
    <w:p w:rsidR="002A0B4D" w:rsidRPr="00AE2DF6" w:rsidRDefault="002A0B4D" w:rsidP="00426FFC">
      <w:pPr>
        <w:widowControl w:val="0"/>
        <w:suppressAutoHyphens/>
        <w:spacing w:after="0" w:line="360" w:lineRule="auto"/>
        <w:jc w:val="both"/>
        <w:rPr>
          <w:rFonts w:ascii="Times New Roman" w:eastAsia="Lucida Sans Unicode" w:hAnsi="Times New Roman"/>
          <w:kern w:val="1"/>
          <w:sz w:val="24"/>
          <w:szCs w:val="24"/>
          <w:u w:val="single"/>
        </w:rPr>
      </w:pPr>
      <w:r w:rsidRPr="00AE2DF6">
        <w:rPr>
          <w:rFonts w:ascii="Times New Roman" w:eastAsia="Lucida Sans Unicode" w:hAnsi="Times New Roman"/>
          <w:b/>
          <w:kern w:val="1"/>
          <w:sz w:val="24"/>
          <w:szCs w:val="24"/>
        </w:rPr>
        <w:t>ГЕОГРАФИЯ.</w:t>
      </w:r>
      <w:r w:rsidRPr="00AE2DF6">
        <w:rPr>
          <w:rFonts w:ascii="Times New Roman" w:eastAsia="Lucida Sans Unicode" w:hAnsi="Times New Roman"/>
          <w:kern w:val="1"/>
          <w:sz w:val="24"/>
          <w:szCs w:val="24"/>
        </w:rPr>
        <w:t xml:space="preserve">  В 2019 г. географию    в форме ЕГЭ выбрало  сдавать 3 выпускника (5,76 %).  По распоряжению Рособрнадзора минимальное количество баллов ЕГЭ по географии  в 2019 г. составило 40 б. Результаты ЕГЭ показали, что  все выпускники 11-х  классов, выбравшие географию справились с экзаменационной работой. Максимальное количество баллов набрали выпускники 11А класса Злодеев Дмитрий (87 б.), Леонова Мария (83 б.), учитель Рыбина Е.С. Средний  балл по школе составил 78,6 б., что на 12,6 б. выше прошлого года, на 13, 72 б. выше   городского.                            </w:t>
      </w:r>
    </w:p>
    <w:p w:rsidR="002A0B4D" w:rsidRPr="00AE2DF6" w:rsidRDefault="002A0B4D" w:rsidP="00426FFC">
      <w:pPr>
        <w:widowControl w:val="0"/>
        <w:suppressAutoHyphens/>
        <w:spacing w:after="0" w:line="360" w:lineRule="auto"/>
        <w:jc w:val="both"/>
        <w:rPr>
          <w:rFonts w:ascii="Times New Roman" w:eastAsia="Lucida Sans Unicode" w:hAnsi="Times New Roman"/>
          <w:kern w:val="1"/>
          <w:sz w:val="24"/>
          <w:szCs w:val="24"/>
          <w:u w:val="single"/>
        </w:rPr>
      </w:pPr>
      <w:r w:rsidRPr="00AE2DF6">
        <w:rPr>
          <w:rFonts w:ascii="Times New Roman" w:eastAsia="Lucida Sans Unicode" w:hAnsi="Times New Roman"/>
          <w:b/>
          <w:kern w:val="1"/>
          <w:sz w:val="24"/>
          <w:szCs w:val="24"/>
        </w:rPr>
        <w:t>ХИМИЯ.</w:t>
      </w:r>
      <w:r w:rsidRPr="00AE2DF6">
        <w:rPr>
          <w:rFonts w:ascii="Times New Roman" w:eastAsia="Lucida Sans Unicode" w:hAnsi="Times New Roman"/>
          <w:kern w:val="1"/>
          <w:sz w:val="24"/>
          <w:szCs w:val="24"/>
        </w:rPr>
        <w:t xml:space="preserve">  В 2019 г. химию   в форме ЕГЭ выбрало  сдавать 3 выпускника (5,76 %).                     По распоряжению Рособрнадзора минимальное количество баллов ЕГЭ по химии                        в 2019 г. составило 36 б. Результаты ЕГЭ показали, что  все выпускники 11-х  классов, выбравшие химию справились с экзаменационной работой. Средний  балл по школе составил 39 б., что на 22 б. ниже   городского.                            </w:t>
      </w:r>
    </w:p>
    <w:p w:rsidR="002A0B4D" w:rsidRPr="00AE2DF6" w:rsidRDefault="002A0B4D" w:rsidP="00426FFC">
      <w:pPr>
        <w:widowControl w:val="0"/>
        <w:suppressAutoHyphens/>
        <w:spacing w:after="0" w:line="360" w:lineRule="auto"/>
        <w:jc w:val="both"/>
        <w:rPr>
          <w:rFonts w:ascii="Times New Roman" w:eastAsia="Lucida Sans Unicode" w:hAnsi="Times New Roman"/>
          <w:b/>
          <w:kern w:val="1"/>
          <w:sz w:val="24"/>
          <w:szCs w:val="24"/>
          <w:u w:val="single"/>
        </w:rPr>
      </w:pPr>
      <w:r w:rsidRPr="00AE2DF6">
        <w:rPr>
          <w:rFonts w:ascii="Times New Roman" w:eastAsia="Lucida Sans Unicode" w:hAnsi="Times New Roman"/>
          <w:b/>
          <w:kern w:val="1"/>
          <w:sz w:val="24"/>
          <w:szCs w:val="24"/>
        </w:rPr>
        <w:lastRenderedPageBreak/>
        <w:t xml:space="preserve"> </w:t>
      </w:r>
      <w:r w:rsidRPr="00AE2DF6">
        <w:rPr>
          <w:rFonts w:ascii="Times New Roman" w:eastAsia="Lucida Sans Unicode" w:hAnsi="Times New Roman"/>
          <w:b/>
          <w:kern w:val="1"/>
          <w:sz w:val="24"/>
          <w:szCs w:val="24"/>
          <w:u w:val="single"/>
        </w:rPr>
        <w:t>Выводы:</w:t>
      </w:r>
    </w:p>
    <w:p w:rsidR="002A0B4D" w:rsidRPr="00AE2DF6" w:rsidRDefault="002A0B4D" w:rsidP="00426FFC">
      <w:pPr>
        <w:widowControl w:val="0"/>
        <w:suppressAutoHyphens/>
        <w:spacing w:after="0" w:line="360" w:lineRule="auto"/>
        <w:jc w:val="both"/>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1.  Наличие выпускников,  не  подтвердивших на государственной итоговой аттестации в 2019 году освоение основных общеобразовательных программ  среднего общего образования  (не  преодолевших минимальный порог по предметам по выбору:  биология-3, физика</w:t>
      </w:r>
      <w:r w:rsidR="008F2E50">
        <w:rPr>
          <w:rFonts w:ascii="Times New Roman" w:eastAsia="Lucida Sans Unicode" w:hAnsi="Times New Roman"/>
          <w:kern w:val="1"/>
          <w:sz w:val="24"/>
          <w:szCs w:val="24"/>
        </w:rPr>
        <w:t xml:space="preserve"> </w:t>
      </w:r>
      <w:r w:rsidRPr="00AE2DF6">
        <w:rPr>
          <w:rFonts w:ascii="Times New Roman" w:eastAsia="Lucida Sans Unicode" w:hAnsi="Times New Roman"/>
          <w:kern w:val="1"/>
          <w:sz w:val="24"/>
          <w:szCs w:val="24"/>
        </w:rPr>
        <w:t>- 1,  обществознание- 8).</w:t>
      </w:r>
    </w:p>
    <w:p w:rsidR="002A0B4D" w:rsidRPr="00AE2DF6" w:rsidRDefault="002A0B4D" w:rsidP="00426FFC">
      <w:pPr>
        <w:widowControl w:val="0"/>
        <w:suppressAutoHyphens/>
        <w:spacing w:after="0" w:line="360" w:lineRule="auto"/>
        <w:jc w:val="both"/>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 xml:space="preserve">2. Значительное снижение балов по </w:t>
      </w:r>
      <w:r>
        <w:rPr>
          <w:rFonts w:ascii="Times New Roman" w:eastAsia="Lucida Sans Unicode" w:hAnsi="Times New Roman"/>
          <w:kern w:val="1"/>
          <w:sz w:val="24"/>
          <w:szCs w:val="24"/>
        </w:rPr>
        <w:t xml:space="preserve">отдельным </w:t>
      </w:r>
      <w:r w:rsidRPr="00AE2DF6">
        <w:rPr>
          <w:rFonts w:ascii="Times New Roman" w:eastAsia="Lucida Sans Unicode" w:hAnsi="Times New Roman"/>
          <w:kern w:val="1"/>
          <w:sz w:val="24"/>
          <w:szCs w:val="24"/>
        </w:rPr>
        <w:t>предметам (обществознанию, химии).</w:t>
      </w:r>
    </w:p>
    <w:p w:rsidR="002A0B4D" w:rsidRPr="00AE2DF6" w:rsidRDefault="00426FFC" w:rsidP="00426FFC">
      <w:pPr>
        <w:widowControl w:val="0"/>
        <w:suppressAutoHyphens/>
        <w:spacing w:after="0" w:line="360" w:lineRule="auto"/>
        <w:jc w:val="both"/>
        <w:rPr>
          <w:rFonts w:ascii="Times New Roman" w:eastAsia="Lucida Sans Unicode" w:hAnsi="Times New Roman"/>
          <w:b/>
          <w:kern w:val="1"/>
          <w:sz w:val="24"/>
          <w:szCs w:val="24"/>
          <w:u w:val="single"/>
        </w:rPr>
      </w:pPr>
      <w:r>
        <w:rPr>
          <w:rFonts w:ascii="Times New Roman" w:eastAsia="Lucida Sans Unicode" w:hAnsi="Times New Roman"/>
          <w:kern w:val="1"/>
          <w:sz w:val="24"/>
          <w:szCs w:val="24"/>
        </w:rPr>
        <w:t xml:space="preserve">    </w:t>
      </w:r>
      <w:r w:rsidR="002A0B4D" w:rsidRPr="00AE2DF6">
        <w:rPr>
          <w:rFonts w:ascii="Times New Roman" w:eastAsia="Lucida Sans Unicode" w:hAnsi="Times New Roman"/>
          <w:kern w:val="1"/>
          <w:sz w:val="24"/>
          <w:szCs w:val="24"/>
        </w:rPr>
        <w:t xml:space="preserve">В то же время можно выделить несколько существенных </w:t>
      </w:r>
      <w:r w:rsidR="002A0B4D">
        <w:rPr>
          <w:rFonts w:ascii="Times New Roman" w:eastAsia="Lucida Sans Unicode" w:hAnsi="Times New Roman"/>
          <w:b/>
          <w:kern w:val="1"/>
          <w:sz w:val="24"/>
          <w:szCs w:val="24"/>
          <w:u w:val="single"/>
        </w:rPr>
        <w:t>проблем:</w:t>
      </w:r>
    </w:p>
    <w:p w:rsidR="002A0B4D" w:rsidRPr="00AE2DF6" w:rsidRDefault="002A0B4D" w:rsidP="00426FFC">
      <w:pPr>
        <w:widowControl w:val="0"/>
        <w:suppressAutoHyphens/>
        <w:spacing w:after="0" w:line="360" w:lineRule="auto"/>
        <w:jc w:val="both"/>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 xml:space="preserve">    1.  В  МОУ СОШ №80 формально закрыты все вакансии педагогических работников, но есть безусловная потребность в учителях химии, биологии, географии. Один учитель биологии и географии на школу, имея 36 часов учебной нагрузки, не может качественно подготовить каждого ученика, выбравшего данный предмет. Малое количество педагогических работников, аттестованных на квалификационные категории.  </w:t>
      </w:r>
    </w:p>
    <w:p w:rsidR="002A0B4D" w:rsidRPr="00AE2DF6" w:rsidRDefault="002A0B4D" w:rsidP="00426FFC">
      <w:pPr>
        <w:widowControl w:val="0"/>
        <w:suppressAutoHyphens/>
        <w:spacing w:after="0" w:line="360" w:lineRule="auto"/>
        <w:jc w:val="both"/>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 xml:space="preserve">    2. Проблема профессиональной компетентности учителя. Низкий уровень развития аналитических навыков учителей не позволяет им грамотно проанализировать причины возникновения ошибок и наметить пути устранения недостатков. Не всегда проводимый анализ выявляет истинные причины неуспеваемости учащихся. Достаточно часто причины низких результатов усматриваются в отсутствии тех или иных знаний, и почти никто не говорит о плохо сформированных индивидуальных маршрутах и недостатках преподавания.</w:t>
      </w:r>
    </w:p>
    <w:p w:rsidR="002A0B4D" w:rsidRPr="00AE2DF6" w:rsidRDefault="002A0B4D" w:rsidP="00426FFC">
      <w:pPr>
        <w:widowControl w:val="0"/>
        <w:suppressAutoHyphens/>
        <w:spacing w:after="0" w:line="360" w:lineRule="auto"/>
        <w:jc w:val="both"/>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3. Педагоги уделяют большое внимание работе со слабоуспевающими обучающимися, упуская группу выпускников, претендующих на высокие результаты.</w:t>
      </w:r>
    </w:p>
    <w:p w:rsidR="002A0B4D" w:rsidRPr="00AE2DF6" w:rsidRDefault="002A0B4D" w:rsidP="00426FFC">
      <w:pPr>
        <w:widowControl w:val="0"/>
        <w:suppressAutoHyphens/>
        <w:spacing w:after="0" w:line="360" w:lineRule="auto"/>
        <w:jc w:val="both"/>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4. Несерьёзное отношение некоторых выпускников  и их родителей к выбору предметов, нерегулярное посещение дополнительных консультаций, отсутствие на внутришкольных тестированиях в форме ЕГЭ, диагностических работах без причины.</w:t>
      </w:r>
    </w:p>
    <w:p w:rsidR="002A0B4D" w:rsidRPr="00AE2DF6" w:rsidRDefault="002A0B4D" w:rsidP="00426FFC">
      <w:pPr>
        <w:widowControl w:val="0"/>
        <w:suppressAutoHyphens/>
        <w:spacing w:after="0" w:line="360" w:lineRule="auto"/>
        <w:jc w:val="both"/>
        <w:rPr>
          <w:rFonts w:ascii="Times New Roman" w:eastAsia="Lucida Sans Unicode" w:hAnsi="Times New Roman"/>
          <w:b/>
          <w:kern w:val="1"/>
          <w:sz w:val="24"/>
          <w:szCs w:val="24"/>
          <w:u w:val="single"/>
        </w:rPr>
      </w:pPr>
      <w:r w:rsidRPr="00AE2DF6">
        <w:rPr>
          <w:rFonts w:ascii="Times New Roman" w:eastAsia="Lucida Sans Unicode" w:hAnsi="Times New Roman"/>
          <w:b/>
          <w:kern w:val="1"/>
          <w:sz w:val="24"/>
          <w:szCs w:val="24"/>
          <w:u w:val="single"/>
        </w:rPr>
        <w:t>Задачи на 2019-2020 учебный год:</w:t>
      </w:r>
    </w:p>
    <w:p w:rsidR="002A0B4D" w:rsidRPr="00AE2DF6" w:rsidRDefault="002A0B4D" w:rsidP="00426FFC">
      <w:pPr>
        <w:widowControl w:val="0"/>
        <w:suppressAutoHyphens/>
        <w:spacing w:after="0" w:line="360" w:lineRule="auto"/>
        <w:jc w:val="both"/>
        <w:rPr>
          <w:rFonts w:ascii="Times New Roman" w:eastAsia="Lucida Sans Unicode" w:hAnsi="Times New Roman"/>
          <w:kern w:val="1"/>
          <w:sz w:val="24"/>
          <w:szCs w:val="24"/>
        </w:rPr>
      </w:pPr>
      <w:r w:rsidRPr="002A0B4D">
        <w:rPr>
          <w:rFonts w:ascii="Times New Roman" w:eastAsia="Lucida Sans Unicode" w:hAnsi="Times New Roman"/>
          <w:kern w:val="1"/>
          <w:sz w:val="24"/>
          <w:szCs w:val="24"/>
        </w:rPr>
        <w:t>1. Повышение качества знаний учащихся</w:t>
      </w:r>
      <w:r>
        <w:rPr>
          <w:rFonts w:ascii="Times New Roman" w:eastAsia="Lucida Sans Unicode" w:hAnsi="Times New Roman"/>
          <w:kern w:val="1"/>
          <w:sz w:val="24"/>
          <w:szCs w:val="24"/>
        </w:rPr>
        <w:t xml:space="preserve"> и качества подготовки к сдаче обязательных предметов, предметов по выбору</w:t>
      </w:r>
      <w:r w:rsidR="008E4E40">
        <w:rPr>
          <w:rFonts w:ascii="Times New Roman" w:eastAsia="Lucida Sans Unicode" w:hAnsi="Times New Roman"/>
          <w:kern w:val="1"/>
          <w:sz w:val="24"/>
          <w:szCs w:val="24"/>
        </w:rPr>
        <w:t>.</w:t>
      </w:r>
    </w:p>
    <w:p w:rsidR="002A0B4D" w:rsidRPr="00AE2DF6" w:rsidRDefault="008E4E40" w:rsidP="00426FFC">
      <w:pPr>
        <w:widowControl w:val="0"/>
        <w:suppressAutoHyphens/>
        <w:spacing w:after="0" w:line="360" w:lineRule="auto"/>
        <w:jc w:val="both"/>
        <w:rPr>
          <w:rFonts w:ascii="Times New Roman" w:eastAsia="Lucida Sans Unicode" w:hAnsi="Times New Roman"/>
          <w:kern w:val="1"/>
          <w:sz w:val="24"/>
          <w:szCs w:val="24"/>
        </w:rPr>
      </w:pPr>
      <w:r>
        <w:rPr>
          <w:rFonts w:ascii="Times New Roman" w:eastAsia="Lucida Sans Unicode" w:hAnsi="Times New Roman"/>
          <w:kern w:val="1"/>
          <w:sz w:val="24"/>
          <w:szCs w:val="24"/>
        </w:rPr>
        <w:t>2</w:t>
      </w:r>
      <w:r w:rsidR="002A0B4D" w:rsidRPr="00AE2DF6">
        <w:rPr>
          <w:rFonts w:ascii="Times New Roman" w:eastAsia="Lucida Sans Unicode" w:hAnsi="Times New Roman"/>
          <w:kern w:val="1"/>
          <w:sz w:val="24"/>
          <w:szCs w:val="24"/>
        </w:rPr>
        <w:t>.</w:t>
      </w:r>
      <w:r>
        <w:rPr>
          <w:rFonts w:ascii="Times New Roman" w:eastAsia="Lucida Sans Unicode" w:hAnsi="Times New Roman"/>
          <w:kern w:val="1"/>
          <w:sz w:val="24"/>
          <w:szCs w:val="24"/>
        </w:rPr>
        <w:t xml:space="preserve"> </w:t>
      </w:r>
      <w:r w:rsidR="002A0B4D" w:rsidRPr="00AE2DF6">
        <w:rPr>
          <w:rFonts w:ascii="Times New Roman" w:eastAsia="Lucida Sans Unicode" w:hAnsi="Times New Roman"/>
          <w:kern w:val="1"/>
          <w:sz w:val="24"/>
          <w:szCs w:val="24"/>
        </w:rPr>
        <w:t>Осуществл</w:t>
      </w:r>
      <w:r>
        <w:rPr>
          <w:rFonts w:ascii="Times New Roman" w:eastAsia="Lucida Sans Unicode" w:hAnsi="Times New Roman"/>
          <w:kern w:val="1"/>
          <w:sz w:val="24"/>
          <w:szCs w:val="24"/>
        </w:rPr>
        <w:t>ение</w:t>
      </w:r>
      <w:r w:rsidR="002A0B4D" w:rsidRPr="00AE2DF6">
        <w:rPr>
          <w:rFonts w:ascii="Times New Roman" w:eastAsia="Lucida Sans Unicode" w:hAnsi="Times New Roman"/>
          <w:kern w:val="1"/>
          <w:sz w:val="24"/>
          <w:szCs w:val="24"/>
        </w:rPr>
        <w:t xml:space="preserve"> контрол</w:t>
      </w:r>
      <w:r>
        <w:rPr>
          <w:rFonts w:ascii="Times New Roman" w:eastAsia="Lucida Sans Unicode" w:hAnsi="Times New Roman"/>
          <w:kern w:val="1"/>
          <w:sz w:val="24"/>
          <w:szCs w:val="24"/>
        </w:rPr>
        <w:t>я</w:t>
      </w:r>
      <w:r w:rsidR="002A0B4D" w:rsidRPr="00AE2DF6">
        <w:rPr>
          <w:rFonts w:ascii="Times New Roman" w:eastAsia="Lucida Sans Unicode" w:hAnsi="Times New Roman"/>
          <w:kern w:val="1"/>
          <w:sz w:val="24"/>
          <w:szCs w:val="24"/>
        </w:rPr>
        <w:t xml:space="preserve"> качества преподавания </w:t>
      </w:r>
      <w:r w:rsidR="002A0B4D" w:rsidRPr="00AE2DF6">
        <w:rPr>
          <w:rFonts w:ascii="Times New Roman" w:eastAsia="Lucida Sans Unicode" w:hAnsi="Times New Roman"/>
          <w:b/>
          <w:kern w:val="1"/>
          <w:sz w:val="24"/>
          <w:szCs w:val="24"/>
        </w:rPr>
        <w:t>обществознания, химии, биологии, физики</w:t>
      </w:r>
      <w:r w:rsidR="002A0B4D" w:rsidRPr="00AE2DF6">
        <w:rPr>
          <w:rFonts w:ascii="Times New Roman" w:eastAsia="Lucida Sans Unicode" w:hAnsi="Times New Roman"/>
          <w:kern w:val="1"/>
          <w:sz w:val="24"/>
          <w:szCs w:val="24"/>
        </w:rPr>
        <w:t>.</w:t>
      </w:r>
    </w:p>
    <w:p w:rsidR="002A0B4D" w:rsidRPr="008E4E40" w:rsidRDefault="008E4E40" w:rsidP="00426FFC">
      <w:pPr>
        <w:widowControl w:val="0"/>
        <w:suppressAutoHyphens/>
        <w:spacing w:after="0" w:line="360" w:lineRule="auto"/>
        <w:jc w:val="both"/>
        <w:rPr>
          <w:rFonts w:ascii="Times New Roman" w:eastAsia="Lucida Sans Unicode" w:hAnsi="Times New Roman"/>
          <w:kern w:val="1"/>
          <w:sz w:val="24"/>
          <w:szCs w:val="24"/>
        </w:rPr>
      </w:pPr>
      <w:r>
        <w:rPr>
          <w:rFonts w:ascii="Times New Roman" w:eastAsia="Lucida Sans Unicode" w:hAnsi="Times New Roman"/>
          <w:kern w:val="1"/>
          <w:sz w:val="24"/>
          <w:szCs w:val="24"/>
        </w:rPr>
        <w:t>3</w:t>
      </w:r>
      <w:r w:rsidR="002A0B4D" w:rsidRPr="00AE2DF6">
        <w:rPr>
          <w:rFonts w:ascii="Times New Roman" w:eastAsia="Lucida Sans Unicode" w:hAnsi="Times New Roman"/>
          <w:kern w:val="1"/>
          <w:sz w:val="24"/>
          <w:szCs w:val="24"/>
        </w:rPr>
        <w:t>.</w:t>
      </w:r>
      <w:r>
        <w:rPr>
          <w:rFonts w:ascii="Times New Roman" w:eastAsia="Lucida Sans Unicode" w:hAnsi="Times New Roman"/>
          <w:kern w:val="1"/>
          <w:sz w:val="24"/>
          <w:szCs w:val="24"/>
        </w:rPr>
        <w:t xml:space="preserve"> Целенаправленная подготовка к ЕГЭ с учетом анализа государственной итоговой аттестации  2019 год.</w:t>
      </w:r>
    </w:p>
    <w:p w:rsidR="005C3969" w:rsidRPr="00426FFC" w:rsidRDefault="005C3969" w:rsidP="00A4532E">
      <w:pPr>
        <w:tabs>
          <w:tab w:val="left" w:pos="792"/>
        </w:tabs>
        <w:spacing w:after="0" w:line="360" w:lineRule="auto"/>
        <w:ind w:firstLine="709"/>
        <w:contextualSpacing/>
        <w:jc w:val="both"/>
        <w:rPr>
          <w:rFonts w:ascii="Times New Roman" w:hAnsi="Times New Roman"/>
          <w:sz w:val="24"/>
          <w:szCs w:val="24"/>
        </w:rPr>
      </w:pPr>
    </w:p>
    <w:p w:rsidR="00AE2DF6" w:rsidRPr="00426FFC" w:rsidRDefault="00AE2DF6" w:rsidP="00AE2DF6">
      <w:pPr>
        <w:widowControl w:val="0"/>
        <w:suppressAutoHyphens/>
        <w:spacing w:after="0"/>
        <w:rPr>
          <w:rFonts w:ascii="Times New Roman" w:eastAsia="Lucida Sans Unicode" w:hAnsi="Times New Roman"/>
          <w:b/>
          <w:kern w:val="1"/>
          <w:sz w:val="24"/>
          <w:szCs w:val="24"/>
        </w:rPr>
      </w:pPr>
      <w:r w:rsidRPr="00426FFC">
        <w:rPr>
          <w:rFonts w:ascii="Times New Roman" w:eastAsia="Lucida Sans Unicode" w:hAnsi="Times New Roman"/>
          <w:b/>
          <w:kern w:val="1"/>
          <w:sz w:val="24"/>
          <w:szCs w:val="24"/>
        </w:rPr>
        <w:t xml:space="preserve">          РЕЗУЛЬТАТЫ  ИТОГОВОЙ  АТТЕСТАЦИИ</w:t>
      </w:r>
    </w:p>
    <w:p w:rsidR="00AE2DF6" w:rsidRPr="00426FFC" w:rsidRDefault="00AE2DF6" w:rsidP="00AE2DF6">
      <w:pPr>
        <w:widowControl w:val="0"/>
        <w:suppressAutoHyphens/>
        <w:spacing w:after="0"/>
        <w:rPr>
          <w:rFonts w:ascii="Times New Roman" w:eastAsia="Lucida Sans Unicode" w:hAnsi="Times New Roman"/>
          <w:b/>
          <w:kern w:val="1"/>
          <w:sz w:val="24"/>
          <w:szCs w:val="24"/>
        </w:rPr>
      </w:pPr>
      <w:r w:rsidRPr="00426FFC">
        <w:rPr>
          <w:rFonts w:ascii="Times New Roman" w:eastAsia="Lucida Sans Unicode" w:hAnsi="Times New Roman"/>
          <w:b/>
          <w:kern w:val="1"/>
          <w:sz w:val="24"/>
          <w:szCs w:val="24"/>
        </w:rPr>
        <w:t xml:space="preserve">           ПО ПРОГРАММАМ СРЕДНЕГО ОБЩЕГО ОБРАЗОВАНИЯ</w:t>
      </w:r>
    </w:p>
    <w:p w:rsidR="00AE2DF6" w:rsidRPr="00426FFC" w:rsidRDefault="00AE2DF6" w:rsidP="00AE2DF6">
      <w:pPr>
        <w:widowControl w:val="0"/>
        <w:suppressAutoHyphens/>
        <w:spacing w:after="0"/>
        <w:rPr>
          <w:rFonts w:ascii="Times New Roman" w:eastAsia="Lucida Sans Unicode" w:hAnsi="Times New Roman"/>
          <w:b/>
          <w:kern w:val="1"/>
          <w:sz w:val="24"/>
          <w:szCs w:val="24"/>
        </w:rPr>
      </w:pPr>
      <w:r w:rsidRPr="00426FFC">
        <w:rPr>
          <w:rFonts w:ascii="Times New Roman" w:eastAsia="Lucida Sans Unicode" w:hAnsi="Times New Roman"/>
          <w:b/>
          <w:kern w:val="1"/>
          <w:sz w:val="24"/>
          <w:szCs w:val="24"/>
        </w:rPr>
        <w:t xml:space="preserve">    В ФОРМЕ ЕГЭ   УЧАЩИХСЯ 11-х КЛАССОВ</w:t>
      </w:r>
    </w:p>
    <w:p w:rsidR="00AE2DF6" w:rsidRPr="00AE2DF6" w:rsidRDefault="00AE2DF6" w:rsidP="00AE2DF6">
      <w:pPr>
        <w:widowControl w:val="0"/>
        <w:suppressAutoHyphens/>
        <w:spacing w:after="0"/>
        <w:rPr>
          <w:rFonts w:ascii="Times New Roman" w:eastAsia="Lucida Sans Unicode" w:hAnsi="Times New Roman"/>
          <w:kern w:val="1"/>
          <w:sz w:val="24"/>
          <w:szCs w:val="24"/>
        </w:rPr>
      </w:pPr>
    </w:p>
    <w:tbl>
      <w:tblPr>
        <w:tblW w:w="0" w:type="auto"/>
        <w:tblInd w:w="534" w:type="dxa"/>
        <w:tblLayout w:type="fixed"/>
        <w:tblLook w:val="0000" w:firstRow="0" w:lastRow="0" w:firstColumn="0" w:lastColumn="0" w:noHBand="0" w:noVBand="0"/>
      </w:tblPr>
      <w:tblGrid>
        <w:gridCol w:w="1275"/>
        <w:gridCol w:w="336"/>
        <w:gridCol w:w="1791"/>
        <w:gridCol w:w="1275"/>
        <w:gridCol w:w="851"/>
        <w:gridCol w:w="32"/>
        <w:gridCol w:w="1628"/>
        <w:gridCol w:w="42"/>
        <w:gridCol w:w="1713"/>
      </w:tblGrid>
      <w:tr w:rsidR="00AE2DF6" w:rsidRPr="00AE2DF6" w:rsidTr="00426FFC">
        <w:tc>
          <w:tcPr>
            <w:tcW w:w="1275" w:type="dxa"/>
            <w:tcBorders>
              <w:top w:val="single" w:sz="4" w:space="0" w:color="000000"/>
              <w:left w:val="single" w:sz="4" w:space="0" w:color="000000"/>
              <w:bottom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lastRenderedPageBreak/>
              <w:t>Класс</w:t>
            </w:r>
          </w:p>
        </w:tc>
        <w:tc>
          <w:tcPr>
            <w:tcW w:w="2127" w:type="dxa"/>
            <w:gridSpan w:val="2"/>
            <w:tcBorders>
              <w:top w:val="single" w:sz="4" w:space="0" w:color="000000"/>
              <w:left w:val="single" w:sz="4" w:space="0" w:color="000000"/>
              <w:bottom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ФИО  учителя</w:t>
            </w:r>
          </w:p>
        </w:tc>
        <w:tc>
          <w:tcPr>
            <w:tcW w:w="1275" w:type="dxa"/>
            <w:tcBorders>
              <w:top w:val="single" w:sz="4" w:space="0" w:color="000000"/>
              <w:left w:val="single" w:sz="4" w:space="0" w:color="000000"/>
              <w:bottom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Кол-во</w:t>
            </w:r>
          </w:p>
        </w:tc>
        <w:tc>
          <w:tcPr>
            <w:tcW w:w="851" w:type="dxa"/>
            <w:tcBorders>
              <w:top w:val="single" w:sz="4" w:space="0" w:color="000000"/>
              <w:left w:val="single" w:sz="4" w:space="0" w:color="000000"/>
              <w:bottom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2</w:t>
            </w:r>
          </w:p>
        </w:tc>
        <w:tc>
          <w:tcPr>
            <w:tcW w:w="1702" w:type="dxa"/>
            <w:gridSpan w:val="3"/>
            <w:tcBorders>
              <w:top w:val="single" w:sz="4" w:space="0" w:color="000000"/>
              <w:left w:val="single" w:sz="4" w:space="0" w:color="000000"/>
              <w:bottom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Обученность</w:t>
            </w:r>
          </w:p>
        </w:tc>
        <w:tc>
          <w:tcPr>
            <w:tcW w:w="1713" w:type="dxa"/>
            <w:tcBorders>
              <w:top w:val="single" w:sz="4" w:space="0" w:color="000000"/>
              <w:left w:val="single" w:sz="4" w:space="0" w:color="000000"/>
              <w:bottom w:val="single" w:sz="4" w:space="0" w:color="000000"/>
              <w:right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 xml:space="preserve"> Средний балл</w:t>
            </w:r>
          </w:p>
        </w:tc>
      </w:tr>
      <w:tr w:rsidR="00AE2DF6" w:rsidRPr="00AE2DF6" w:rsidTr="00426FFC">
        <w:trPr>
          <w:trHeight w:val="237"/>
        </w:trPr>
        <w:tc>
          <w:tcPr>
            <w:tcW w:w="8943" w:type="dxa"/>
            <w:gridSpan w:val="9"/>
            <w:tcBorders>
              <w:top w:val="single" w:sz="4" w:space="0" w:color="000000"/>
              <w:left w:val="single" w:sz="4" w:space="0" w:color="000000"/>
              <w:bottom w:val="single" w:sz="4" w:space="0" w:color="000000"/>
              <w:right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b/>
                <w:kern w:val="24"/>
                <w:sz w:val="24"/>
                <w:szCs w:val="24"/>
              </w:rPr>
            </w:pPr>
            <w:r w:rsidRPr="00AE2DF6">
              <w:rPr>
                <w:rFonts w:ascii="Times New Roman" w:eastAsia="Lucida Sans Unicode" w:hAnsi="Times New Roman"/>
                <w:b/>
                <w:kern w:val="24"/>
                <w:sz w:val="24"/>
                <w:szCs w:val="24"/>
              </w:rPr>
              <w:t>М А Т Е М А Т И К А       БАЗОВАЯ</w:t>
            </w:r>
          </w:p>
        </w:tc>
      </w:tr>
      <w:tr w:rsidR="00AE2DF6" w:rsidRPr="00AE2DF6" w:rsidTr="00426FFC">
        <w:tc>
          <w:tcPr>
            <w:tcW w:w="1275" w:type="dxa"/>
            <w:tcBorders>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11А</w:t>
            </w:r>
          </w:p>
        </w:tc>
        <w:tc>
          <w:tcPr>
            <w:tcW w:w="2127" w:type="dxa"/>
            <w:gridSpan w:val="2"/>
            <w:tcBorders>
              <w:left w:val="single" w:sz="4" w:space="0" w:color="000000"/>
              <w:bottom w:val="single" w:sz="4" w:space="0" w:color="auto"/>
            </w:tcBorders>
          </w:tcPr>
          <w:p w:rsidR="00AE2DF6" w:rsidRPr="00AE2DF6" w:rsidRDefault="00AE2DF6" w:rsidP="00AE2DF6">
            <w:pPr>
              <w:widowControl w:val="0"/>
              <w:suppressAutoHyphens/>
              <w:snapToGrid w:val="0"/>
              <w:spacing w:after="0"/>
              <w:jc w:val="left"/>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Подгорная Е.И.</w:t>
            </w:r>
          </w:p>
        </w:tc>
        <w:tc>
          <w:tcPr>
            <w:tcW w:w="1275" w:type="dxa"/>
            <w:tcBorders>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19</w:t>
            </w:r>
          </w:p>
        </w:tc>
        <w:tc>
          <w:tcPr>
            <w:tcW w:w="851" w:type="dxa"/>
            <w:tcBorders>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0</w:t>
            </w:r>
          </w:p>
        </w:tc>
        <w:tc>
          <w:tcPr>
            <w:tcW w:w="1702" w:type="dxa"/>
            <w:gridSpan w:val="3"/>
            <w:tcBorders>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100%</w:t>
            </w:r>
          </w:p>
        </w:tc>
        <w:tc>
          <w:tcPr>
            <w:tcW w:w="1713" w:type="dxa"/>
            <w:tcBorders>
              <w:left w:val="single" w:sz="4" w:space="0" w:color="000000"/>
              <w:bottom w:val="single" w:sz="4" w:space="0" w:color="auto"/>
              <w:right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4,26 б.</w:t>
            </w:r>
          </w:p>
        </w:tc>
      </w:tr>
      <w:tr w:rsidR="00AE2DF6" w:rsidRPr="00AE2DF6" w:rsidTr="00426FFC">
        <w:tc>
          <w:tcPr>
            <w:tcW w:w="1275" w:type="dxa"/>
            <w:tcBorders>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11Б</w:t>
            </w:r>
          </w:p>
        </w:tc>
        <w:tc>
          <w:tcPr>
            <w:tcW w:w="2127" w:type="dxa"/>
            <w:gridSpan w:val="2"/>
            <w:tcBorders>
              <w:left w:val="single" w:sz="4" w:space="0" w:color="000000"/>
              <w:bottom w:val="single" w:sz="4" w:space="0" w:color="auto"/>
            </w:tcBorders>
          </w:tcPr>
          <w:p w:rsidR="00AE2DF6" w:rsidRPr="00AE2DF6" w:rsidRDefault="00AE2DF6" w:rsidP="00AE2DF6">
            <w:pPr>
              <w:widowControl w:val="0"/>
              <w:suppressAutoHyphens/>
              <w:snapToGrid w:val="0"/>
              <w:spacing w:after="0"/>
              <w:jc w:val="left"/>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Аброщенко Л.О.</w:t>
            </w:r>
          </w:p>
        </w:tc>
        <w:tc>
          <w:tcPr>
            <w:tcW w:w="1275" w:type="dxa"/>
            <w:tcBorders>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15</w:t>
            </w:r>
          </w:p>
        </w:tc>
        <w:tc>
          <w:tcPr>
            <w:tcW w:w="851" w:type="dxa"/>
            <w:tcBorders>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0</w:t>
            </w:r>
          </w:p>
        </w:tc>
        <w:tc>
          <w:tcPr>
            <w:tcW w:w="1702" w:type="dxa"/>
            <w:gridSpan w:val="3"/>
            <w:tcBorders>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100%</w:t>
            </w:r>
          </w:p>
        </w:tc>
        <w:tc>
          <w:tcPr>
            <w:tcW w:w="1713" w:type="dxa"/>
            <w:tcBorders>
              <w:left w:val="single" w:sz="4" w:space="0" w:color="000000"/>
              <w:bottom w:val="single" w:sz="4" w:space="0" w:color="auto"/>
              <w:right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4,4 б.</w:t>
            </w:r>
          </w:p>
        </w:tc>
      </w:tr>
      <w:tr w:rsidR="00AE2DF6" w:rsidRPr="00AE2DF6" w:rsidTr="00426FFC">
        <w:tc>
          <w:tcPr>
            <w:tcW w:w="3402" w:type="dxa"/>
            <w:gridSpan w:val="3"/>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По школе</w:t>
            </w:r>
          </w:p>
        </w:tc>
        <w:tc>
          <w:tcPr>
            <w:tcW w:w="1275" w:type="dxa"/>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34</w:t>
            </w:r>
          </w:p>
        </w:tc>
        <w:tc>
          <w:tcPr>
            <w:tcW w:w="851" w:type="dxa"/>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0</w:t>
            </w:r>
          </w:p>
        </w:tc>
        <w:tc>
          <w:tcPr>
            <w:tcW w:w="1702" w:type="dxa"/>
            <w:gridSpan w:val="3"/>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100%</w:t>
            </w:r>
          </w:p>
        </w:tc>
        <w:tc>
          <w:tcPr>
            <w:tcW w:w="1713" w:type="dxa"/>
            <w:tcBorders>
              <w:top w:val="single" w:sz="4" w:space="0" w:color="auto"/>
              <w:left w:val="single" w:sz="4" w:space="0" w:color="000000"/>
              <w:bottom w:val="single" w:sz="4" w:space="0" w:color="auto"/>
              <w:right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 xml:space="preserve"> 4,21б.</w:t>
            </w:r>
          </w:p>
        </w:tc>
      </w:tr>
      <w:tr w:rsidR="00AE2DF6" w:rsidRPr="00AE2DF6" w:rsidTr="00426FFC">
        <w:tc>
          <w:tcPr>
            <w:tcW w:w="8943" w:type="dxa"/>
            <w:gridSpan w:val="9"/>
            <w:tcBorders>
              <w:top w:val="single" w:sz="4" w:space="0" w:color="auto"/>
              <w:left w:val="single" w:sz="4" w:space="0" w:color="000000"/>
              <w:bottom w:val="single" w:sz="4" w:space="0" w:color="auto"/>
              <w:right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24"/>
                <w:sz w:val="24"/>
                <w:szCs w:val="24"/>
              </w:rPr>
              <w:t xml:space="preserve">Р У С С К И Й   Я З Ы К </w:t>
            </w:r>
          </w:p>
        </w:tc>
      </w:tr>
      <w:tr w:rsidR="00AE2DF6" w:rsidRPr="00AE2DF6" w:rsidTr="00426FFC">
        <w:tc>
          <w:tcPr>
            <w:tcW w:w="1275" w:type="dxa"/>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 xml:space="preserve"> 11А</w:t>
            </w:r>
          </w:p>
        </w:tc>
        <w:tc>
          <w:tcPr>
            <w:tcW w:w="2127" w:type="dxa"/>
            <w:gridSpan w:val="2"/>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jc w:val="left"/>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Дубив Е.С.</w:t>
            </w:r>
          </w:p>
        </w:tc>
        <w:tc>
          <w:tcPr>
            <w:tcW w:w="1275" w:type="dxa"/>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29</w:t>
            </w:r>
          </w:p>
        </w:tc>
        <w:tc>
          <w:tcPr>
            <w:tcW w:w="851" w:type="dxa"/>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0</w:t>
            </w:r>
          </w:p>
        </w:tc>
        <w:tc>
          <w:tcPr>
            <w:tcW w:w="1702" w:type="dxa"/>
            <w:gridSpan w:val="3"/>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100%</w:t>
            </w:r>
          </w:p>
        </w:tc>
        <w:tc>
          <w:tcPr>
            <w:tcW w:w="1713" w:type="dxa"/>
            <w:tcBorders>
              <w:top w:val="single" w:sz="4" w:space="0" w:color="auto"/>
              <w:left w:val="single" w:sz="4" w:space="0" w:color="000000"/>
              <w:bottom w:val="single" w:sz="4" w:space="0" w:color="auto"/>
              <w:right w:val="single" w:sz="4" w:space="0" w:color="000000"/>
            </w:tcBorders>
          </w:tcPr>
          <w:p w:rsidR="00AE2DF6" w:rsidRPr="00AE2DF6" w:rsidRDefault="00AE2DF6" w:rsidP="00AE2DF6">
            <w:pPr>
              <w:widowControl w:val="0"/>
              <w:suppressAutoHyphens/>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69,4 б.</w:t>
            </w:r>
          </w:p>
        </w:tc>
      </w:tr>
      <w:tr w:rsidR="00AE2DF6" w:rsidRPr="00AE2DF6" w:rsidTr="00426FFC">
        <w:tc>
          <w:tcPr>
            <w:tcW w:w="1275" w:type="dxa"/>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11Б</w:t>
            </w:r>
          </w:p>
        </w:tc>
        <w:tc>
          <w:tcPr>
            <w:tcW w:w="2127" w:type="dxa"/>
            <w:gridSpan w:val="2"/>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jc w:val="left"/>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Майорова Л.Н.</w:t>
            </w:r>
          </w:p>
        </w:tc>
        <w:tc>
          <w:tcPr>
            <w:tcW w:w="1275" w:type="dxa"/>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23</w:t>
            </w:r>
          </w:p>
        </w:tc>
        <w:tc>
          <w:tcPr>
            <w:tcW w:w="851" w:type="dxa"/>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0</w:t>
            </w:r>
          </w:p>
        </w:tc>
        <w:tc>
          <w:tcPr>
            <w:tcW w:w="1702" w:type="dxa"/>
            <w:gridSpan w:val="3"/>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100%</w:t>
            </w:r>
          </w:p>
        </w:tc>
        <w:tc>
          <w:tcPr>
            <w:tcW w:w="1713" w:type="dxa"/>
            <w:tcBorders>
              <w:top w:val="single" w:sz="4" w:space="0" w:color="auto"/>
              <w:left w:val="single" w:sz="4" w:space="0" w:color="000000"/>
              <w:bottom w:val="single" w:sz="4" w:space="0" w:color="auto"/>
              <w:right w:val="single" w:sz="4" w:space="0" w:color="000000"/>
            </w:tcBorders>
          </w:tcPr>
          <w:p w:rsidR="00AE2DF6" w:rsidRPr="00AE2DF6" w:rsidRDefault="00AE2DF6" w:rsidP="00AE2DF6">
            <w:pPr>
              <w:widowControl w:val="0"/>
              <w:suppressAutoHyphens/>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60,6 б.</w:t>
            </w:r>
          </w:p>
        </w:tc>
      </w:tr>
      <w:tr w:rsidR="00AE2DF6" w:rsidRPr="00AE2DF6" w:rsidTr="00426FFC">
        <w:tc>
          <w:tcPr>
            <w:tcW w:w="3402" w:type="dxa"/>
            <w:gridSpan w:val="3"/>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по школе</w:t>
            </w:r>
          </w:p>
        </w:tc>
        <w:tc>
          <w:tcPr>
            <w:tcW w:w="1275" w:type="dxa"/>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52</w:t>
            </w:r>
          </w:p>
        </w:tc>
        <w:tc>
          <w:tcPr>
            <w:tcW w:w="851" w:type="dxa"/>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0</w:t>
            </w:r>
          </w:p>
        </w:tc>
        <w:tc>
          <w:tcPr>
            <w:tcW w:w="1702" w:type="dxa"/>
            <w:gridSpan w:val="3"/>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100%</w:t>
            </w:r>
          </w:p>
        </w:tc>
        <w:tc>
          <w:tcPr>
            <w:tcW w:w="1713" w:type="dxa"/>
            <w:tcBorders>
              <w:top w:val="single" w:sz="4" w:space="0" w:color="auto"/>
              <w:left w:val="single" w:sz="4" w:space="0" w:color="000000"/>
              <w:bottom w:val="single" w:sz="4" w:space="0" w:color="auto"/>
              <w:right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67,58 б.</w:t>
            </w:r>
          </w:p>
        </w:tc>
      </w:tr>
      <w:tr w:rsidR="00AE2DF6" w:rsidRPr="00AE2DF6" w:rsidTr="00426FFC">
        <w:tc>
          <w:tcPr>
            <w:tcW w:w="3402" w:type="dxa"/>
            <w:gridSpan w:val="3"/>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p>
        </w:tc>
        <w:tc>
          <w:tcPr>
            <w:tcW w:w="1275" w:type="dxa"/>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p>
        </w:tc>
        <w:tc>
          <w:tcPr>
            <w:tcW w:w="851" w:type="dxa"/>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p>
        </w:tc>
        <w:tc>
          <w:tcPr>
            <w:tcW w:w="1702" w:type="dxa"/>
            <w:gridSpan w:val="3"/>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p>
        </w:tc>
        <w:tc>
          <w:tcPr>
            <w:tcW w:w="1713" w:type="dxa"/>
            <w:tcBorders>
              <w:top w:val="single" w:sz="4" w:space="0" w:color="auto"/>
              <w:left w:val="single" w:sz="4" w:space="0" w:color="000000"/>
              <w:bottom w:val="single" w:sz="4" w:space="0" w:color="auto"/>
              <w:right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p>
        </w:tc>
      </w:tr>
      <w:tr w:rsidR="00AE2DF6" w:rsidRPr="00AE2DF6" w:rsidTr="00426FFC">
        <w:tc>
          <w:tcPr>
            <w:tcW w:w="8943" w:type="dxa"/>
            <w:gridSpan w:val="9"/>
            <w:tcBorders>
              <w:top w:val="single" w:sz="4" w:space="0" w:color="auto"/>
              <w:left w:val="single" w:sz="4" w:space="0" w:color="000000"/>
              <w:bottom w:val="single" w:sz="4" w:space="0" w:color="auto"/>
              <w:right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МАТЕМАТИКА ПРОФИЛЬНАЯ</w:t>
            </w:r>
          </w:p>
        </w:tc>
      </w:tr>
      <w:tr w:rsidR="00AE2DF6" w:rsidRPr="00AE2DF6" w:rsidTr="00426FFC">
        <w:trPr>
          <w:trHeight w:val="185"/>
        </w:trPr>
        <w:tc>
          <w:tcPr>
            <w:tcW w:w="1275" w:type="dxa"/>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11А</w:t>
            </w:r>
          </w:p>
        </w:tc>
        <w:tc>
          <w:tcPr>
            <w:tcW w:w="2127" w:type="dxa"/>
            <w:gridSpan w:val="2"/>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jc w:val="left"/>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Подгорная Е.И.</w:t>
            </w:r>
          </w:p>
        </w:tc>
        <w:tc>
          <w:tcPr>
            <w:tcW w:w="1275" w:type="dxa"/>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10</w:t>
            </w:r>
          </w:p>
        </w:tc>
        <w:tc>
          <w:tcPr>
            <w:tcW w:w="851" w:type="dxa"/>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0</w:t>
            </w:r>
          </w:p>
        </w:tc>
        <w:tc>
          <w:tcPr>
            <w:tcW w:w="1702" w:type="dxa"/>
            <w:gridSpan w:val="3"/>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100 %</w:t>
            </w:r>
          </w:p>
        </w:tc>
        <w:tc>
          <w:tcPr>
            <w:tcW w:w="1713" w:type="dxa"/>
            <w:tcBorders>
              <w:top w:val="single" w:sz="4" w:space="0" w:color="auto"/>
              <w:left w:val="single" w:sz="4" w:space="0" w:color="000000"/>
              <w:bottom w:val="single" w:sz="4" w:space="0" w:color="auto"/>
              <w:right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58,6 б.</w:t>
            </w:r>
          </w:p>
        </w:tc>
      </w:tr>
      <w:tr w:rsidR="00AE2DF6" w:rsidRPr="00AE2DF6" w:rsidTr="00426FFC">
        <w:trPr>
          <w:trHeight w:val="185"/>
        </w:trPr>
        <w:tc>
          <w:tcPr>
            <w:tcW w:w="1275" w:type="dxa"/>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11Б</w:t>
            </w:r>
          </w:p>
        </w:tc>
        <w:tc>
          <w:tcPr>
            <w:tcW w:w="2127" w:type="dxa"/>
            <w:gridSpan w:val="2"/>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jc w:val="left"/>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Аброщенко Л.О.</w:t>
            </w:r>
          </w:p>
        </w:tc>
        <w:tc>
          <w:tcPr>
            <w:tcW w:w="1275" w:type="dxa"/>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8</w:t>
            </w:r>
          </w:p>
        </w:tc>
        <w:tc>
          <w:tcPr>
            <w:tcW w:w="851" w:type="dxa"/>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0</w:t>
            </w:r>
          </w:p>
        </w:tc>
        <w:tc>
          <w:tcPr>
            <w:tcW w:w="1702" w:type="dxa"/>
            <w:gridSpan w:val="3"/>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100%</w:t>
            </w:r>
          </w:p>
        </w:tc>
        <w:tc>
          <w:tcPr>
            <w:tcW w:w="1713" w:type="dxa"/>
            <w:tcBorders>
              <w:top w:val="single" w:sz="4" w:space="0" w:color="auto"/>
              <w:left w:val="single" w:sz="4" w:space="0" w:color="000000"/>
              <w:bottom w:val="single" w:sz="4" w:space="0" w:color="auto"/>
              <w:right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56,6 б.</w:t>
            </w:r>
          </w:p>
        </w:tc>
      </w:tr>
      <w:tr w:rsidR="00AE2DF6" w:rsidRPr="00AE2DF6" w:rsidTr="00426FFC">
        <w:tc>
          <w:tcPr>
            <w:tcW w:w="3402" w:type="dxa"/>
            <w:gridSpan w:val="3"/>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По школе</w:t>
            </w:r>
          </w:p>
        </w:tc>
        <w:tc>
          <w:tcPr>
            <w:tcW w:w="1275" w:type="dxa"/>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18</w:t>
            </w:r>
          </w:p>
        </w:tc>
        <w:tc>
          <w:tcPr>
            <w:tcW w:w="851" w:type="dxa"/>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0</w:t>
            </w:r>
          </w:p>
        </w:tc>
        <w:tc>
          <w:tcPr>
            <w:tcW w:w="1702" w:type="dxa"/>
            <w:gridSpan w:val="3"/>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100%</w:t>
            </w:r>
          </w:p>
        </w:tc>
        <w:tc>
          <w:tcPr>
            <w:tcW w:w="1713" w:type="dxa"/>
            <w:tcBorders>
              <w:top w:val="single" w:sz="4" w:space="0" w:color="auto"/>
              <w:left w:val="single" w:sz="4" w:space="0" w:color="000000"/>
              <w:bottom w:val="single" w:sz="4" w:space="0" w:color="auto"/>
              <w:right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57,72 б.</w:t>
            </w:r>
          </w:p>
        </w:tc>
      </w:tr>
      <w:tr w:rsidR="00AE2DF6" w:rsidRPr="00AE2DF6" w:rsidTr="00426FFC">
        <w:tc>
          <w:tcPr>
            <w:tcW w:w="8943" w:type="dxa"/>
            <w:gridSpan w:val="9"/>
            <w:tcBorders>
              <w:top w:val="single" w:sz="4" w:space="0" w:color="auto"/>
              <w:left w:val="single" w:sz="4" w:space="0" w:color="000000"/>
              <w:bottom w:val="single" w:sz="4" w:space="0" w:color="auto"/>
              <w:right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24"/>
                <w:sz w:val="24"/>
                <w:szCs w:val="24"/>
              </w:rPr>
              <w:t xml:space="preserve"> ГЕОГРАФИЯ </w:t>
            </w:r>
          </w:p>
        </w:tc>
      </w:tr>
      <w:tr w:rsidR="00AE2DF6" w:rsidRPr="00AE2DF6" w:rsidTr="00426FFC">
        <w:tc>
          <w:tcPr>
            <w:tcW w:w="1275" w:type="dxa"/>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11А</w:t>
            </w:r>
          </w:p>
        </w:tc>
        <w:tc>
          <w:tcPr>
            <w:tcW w:w="2127" w:type="dxa"/>
            <w:gridSpan w:val="2"/>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Рыбина Е.С.</w:t>
            </w:r>
          </w:p>
        </w:tc>
        <w:tc>
          <w:tcPr>
            <w:tcW w:w="1275" w:type="dxa"/>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3</w:t>
            </w:r>
          </w:p>
        </w:tc>
        <w:tc>
          <w:tcPr>
            <w:tcW w:w="851" w:type="dxa"/>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0</w:t>
            </w:r>
          </w:p>
        </w:tc>
        <w:tc>
          <w:tcPr>
            <w:tcW w:w="1702" w:type="dxa"/>
            <w:gridSpan w:val="3"/>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100%</w:t>
            </w:r>
          </w:p>
        </w:tc>
        <w:tc>
          <w:tcPr>
            <w:tcW w:w="1713" w:type="dxa"/>
            <w:tcBorders>
              <w:top w:val="single" w:sz="4" w:space="0" w:color="auto"/>
              <w:left w:val="single" w:sz="4" w:space="0" w:color="000000"/>
              <w:bottom w:val="single" w:sz="4" w:space="0" w:color="auto"/>
              <w:right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78,7 б.</w:t>
            </w:r>
          </w:p>
        </w:tc>
      </w:tr>
      <w:tr w:rsidR="00AE2DF6" w:rsidRPr="00AE2DF6" w:rsidTr="00426FFC">
        <w:tc>
          <w:tcPr>
            <w:tcW w:w="3402" w:type="dxa"/>
            <w:gridSpan w:val="3"/>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по школе</w:t>
            </w:r>
          </w:p>
        </w:tc>
        <w:tc>
          <w:tcPr>
            <w:tcW w:w="1275" w:type="dxa"/>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3</w:t>
            </w:r>
          </w:p>
        </w:tc>
        <w:tc>
          <w:tcPr>
            <w:tcW w:w="851" w:type="dxa"/>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0</w:t>
            </w:r>
          </w:p>
        </w:tc>
        <w:tc>
          <w:tcPr>
            <w:tcW w:w="1702" w:type="dxa"/>
            <w:gridSpan w:val="3"/>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100%</w:t>
            </w:r>
          </w:p>
        </w:tc>
        <w:tc>
          <w:tcPr>
            <w:tcW w:w="1713" w:type="dxa"/>
            <w:tcBorders>
              <w:top w:val="single" w:sz="4" w:space="0" w:color="auto"/>
              <w:left w:val="single" w:sz="4" w:space="0" w:color="000000"/>
              <w:bottom w:val="single" w:sz="4" w:space="0" w:color="auto"/>
              <w:right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78,7 б.</w:t>
            </w:r>
          </w:p>
        </w:tc>
      </w:tr>
      <w:tr w:rsidR="00AE2DF6" w:rsidRPr="00AE2DF6" w:rsidTr="00426FFC">
        <w:tc>
          <w:tcPr>
            <w:tcW w:w="8943" w:type="dxa"/>
            <w:gridSpan w:val="9"/>
            <w:tcBorders>
              <w:top w:val="single" w:sz="4" w:space="0" w:color="auto"/>
              <w:left w:val="single" w:sz="4" w:space="0" w:color="000000"/>
              <w:bottom w:val="single" w:sz="4" w:space="0" w:color="auto"/>
              <w:right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24"/>
                <w:sz w:val="24"/>
                <w:szCs w:val="24"/>
              </w:rPr>
              <w:t>Б И О Л О Г И Я</w:t>
            </w:r>
          </w:p>
        </w:tc>
      </w:tr>
      <w:tr w:rsidR="00AE2DF6" w:rsidRPr="00AE2DF6" w:rsidTr="00426FFC">
        <w:trPr>
          <w:trHeight w:val="193"/>
        </w:trPr>
        <w:tc>
          <w:tcPr>
            <w:tcW w:w="1275" w:type="dxa"/>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11А</w:t>
            </w:r>
          </w:p>
        </w:tc>
        <w:tc>
          <w:tcPr>
            <w:tcW w:w="2127" w:type="dxa"/>
            <w:gridSpan w:val="2"/>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jc w:val="left"/>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Свистунова В.Г.</w:t>
            </w:r>
          </w:p>
        </w:tc>
        <w:tc>
          <w:tcPr>
            <w:tcW w:w="1275" w:type="dxa"/>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5</w:t>
            </w:r>
          </w:p>
        </w:tc>
        <w:tc>
          <w:tcPr>
            <w:tcW w:w="851" w:type="dxa"/>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2</w:t>
            </w:r>
          </w:p>
        </w:tc>
        <w:tc>
          <w:tcPr>
            <w:tcW w:w="1702" w:type="dxa"/>
            <w:gridSpan w:val="3"/>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60%</w:t>
            </w:r>
          </w:p>
        </w:tc>
        <w:tc>
          <w:tcPr>
            <w:tcW w:w="1713" w:type="dxa"/>
            <w:tcBorders>
              <w:top w:val="single" w:sz="4" w:space="0" w:color="auto"/>
              <w:left w:val="single" w:sz="4" w:space="0" w:color="000000"/>
              <w:bottom w:val="single" w:sz="4" w:space="0" w:color="auto"/>
              <w:right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42 б.</w:t>
            </w:r>
          </w:p>
        </w:tc>
      </w:tr>
      <w:tr w:rsidR="00AE2DF6" w:rsidRPr="00AE2DF6" w:rsidTr="00426FFC">
        <w:trPr>
          <w:trHeight w:val="193"/>
        </w:trPr>
        <w:tc>
          <w:tcPr>
            <w:tcW w:w="1275" w:type="dxa"/>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11Б</w:t>
            </w:r>
          </w:p>
        </w:tc>
        <w:tc>
          <w:tcPr>
            <w:tcW w:w="2127" w:type="dxa"/>
            <w:gridSpan w:val="2"/>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jc w:val="left"/>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Свистунова В.Г.</w:t>
            </w:r>
          </w:p>
        </w:tc>
        <w:tc>
          <w:tcPr>
            <w:tcW w:w="1275" w:type="dxa"/>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2</w:t>
            </w:r>
          </w:p>
        </w:tc>
        <w:tc>
          <w:tcPr>
            <w:tcW w:w="851" w:type="dxa"/>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1</w:t>
            </w:r>
          </w:p>
        </w:tc>
        <w:tc>
          <w:tcPr>
            <w:tcW w:w="1702" w:type="dxa"/>
            <w:gridSpan w:val="3"/>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50 %</w:t>
            </w:r>
          </w:p>
        </w:tc>
        <w:tc>
          <w:tcPr>
            <w:tcW w:w="1713" w:type="dxa"/>
            <w:tcBorders>
              <w:top w:val="single" w:sz="4" w:space="0" w:color="auto"/>
              <w:left w:val="single" w:sz="4" w:space="0" w:color="000000"/>
              <w:bottom w:val="single" w:sz="4" w:space="0" w:color="auto"/>
              <w:right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42 б.</w:t>
            </w:r>
          </w:p>
        </w:tc>
      </w:tr>
      <w:tr w:rsidR="00AE2DF6" w:rsidRPr="00AE2DF6" w:rsidTr="00426FFC">
        <w:tc>
          <w:tcPr>
            <w:tcW w:w="3402" w:type="dxa"/>
            <w:gridSpan w:val="3"/>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по школе</w:t>
            </w:r>
          </w:p>
        </w:tc>
        <w:tc>
          <w:tcPr>
            <w:tcW w:w="1275" w:type="dxa"/>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7</w:t>
            </w:r>
          </w:p>
        </w:tc>
        <w:tc>
          <w:tcPr>
            <w:tcW w:w="851" w:type="dxa"/>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3</w:t>
            </w:r>
          </w:p>
        </w:tc>
        <w:tc>
          <w:tcPr>
            <w:tcW w:w="1702" w:type="dxa"/>
            <w:gridSpan w:val="3"/>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57,1%</w:t>
            </w:r>
          </w:p>
        </w:tc>
        <w:tc>
          <w:tcPr>
            <w:tcW w:w="1713" w:type="dxa"/>
            <w:tcBorders>
              <w:top w:val="single" w:sz="4" w:space="0" w:color="auto"/>
              <w:left w:val="single" w:sz="4" w:space="0" w:color="000000"/>
              <w:bottom w:val="single" w:sz="4" w:space="0" w:color="auto"/>
              <w:right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37,71 б.</w:t>
            </w:r>
          </w:p>
        </w:tc>
      </w:tr>
      <w:tr w:rsidR="00AE2DF6" w:rsidRPr="00AE2DF6" w:rsidTr="00426FFC">
        <w:tc>
          <w:tcPr>
            <w:tcW w:w="8943" w:type="dxa"/>
            <w:gridSpan w:val="9"/>
            <w:tcBorders>
              <w:top w:val="single" w:sz="4" w:space="0" w:color="auto"/>
              <w:left w:val="single" w:sz="4" w:space="0" w:color="000000"/>
              <w:bottom w:val="single" w:sz="4" w:space="0" w:color="auto"/>
              <w:right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24"/>
                <w:sz w:val="24"/>
                <w:szCs w:val="24"/>
              </w:rPr>
              <w:t>А Н Г Л И Й С К И Й    Я З Ы К</w:t>
            </w:r>
          </w:p>
        </w:tc>
      </w:tr>
      <w:tr w:rsidR="00AE2DF6" w:rsidRPr="00AE2DF6" w:rsidTr="00426FFC">
        <w:trPr>
          <w:trHeight w:val="375"/>
        </w:trPr>
        <w:tc>
          <w:tcPr>
            <w:tcW w:w="1275" w:type="dxa"/>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11А</w:t>
            </w:r>
          </w:p>
        </w:tc>
        <w:tc>
          <w:tcPr>
            <w:tcW w:w="2127" w:type="dxa"/>
            <w:gridSpan w:val="2"/>
            <w:vMerge w:val="restart"/>
            <w:tcBorders>
              <w:top w:val="single" w:sz="4" w:space="0" w:color="auto"/>
              <w:left w:val="single" w:sz="4" w:space="0" w:color="000000"/>
              <w:bottom w:val="nil"/>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Красовская А.П.</w:t>
            </w:r>
          </w:p>
          <w:p w:rsidR="00AE2DF6" w:rsidRPr="00AE2DF6" w:rsidRDefault="00AE2DF6" w:rsidP="00AE2DF6">
            <w:pPr>
              <w:widowControl w:val="0"/>
              <w:tabs>
                <w:tab w:val="center" w:pos="949"/>
              </w:tabs>
              <w:suppressAutoHyphens/>
              <w:snapToGrid w:val="0"/>
              <w:spacing w:after="0"/>
              <w:jc w:val="left"/>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 xml:space="preserve">  Малинина Л.М.</w:t>
            </w:r>
          </w:p>
        </w:tc>
        <w:tc>
          <w:tcPr>
            <w:tcW w:w="1275" w:type="dxa"/>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4</w:t>
            </w:r>
          </w:p>
        </w:tc>
        <w:tc>
          <w:tcPr>
            <w:tcW w:w="851" w:type="dxa"/>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0</w:t>
            </w:r>
          </w:p>
        </w:tc>
        <w:tc>
          <w:tcPr>
            <w:tcW w:w="1702" w:type="dxa"/>
            <w:gridSpan w:val="3"/>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100%</w:t>
            </w:r>
          </w:p>
        </w:tc>
        <w:tc>
          <w:tcPr>
            <w:tcW w:w="1713" w:type="dxa"/>
            <w:tcBorders>
              <w:top w:val="single" w:sz="4" w:space="0" w:color="auto"/>
              <w:left w:val="single" w:sz="4" w:space="0" w:color="000000"/>
              <w:bottom w:val="single" w:sz="4" w:space="0" w:color="auto"/>
              <w:right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62,5 б.</w:t>
            </w:r>
          </w:p>
        </w:tc>
      </w:tr>
      <w:tr w:rsidR="00AE2DF6" w:rsidRPr="00AE2DF6" w:rsidTr="00426FFC">
        <w:trPr>
          <w:trHeight w:val="113"/>
        </w:trPr>
        <w:tc>
          <w:tcPr>
            <w:tcW w:w="1275" w:type="dxa"/>
            <w:tcBorders>
              <w:top w:val="single" w:sz="4" w:space="0" w:color="auto"/>
              <w:left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11Б</w:t>
            </w:r>
          </w:p>
        </w:tc>
        <w:tc>
          <w:tcPr>
            <w:tcW w:w="2127" w:type="dxa"/>
            <w:gridSpan w:val="2"/>
            <w:vMerge/>
            <w:tcBorders>
              <w:left w:val="single" w:sz="4" w:space="0" w:color="000000"/>
            </w:tcBorders>
          </w:tcPr>
          <w:p w:rsidR="00AE2DF6" w:rsidRPr="00AE2DF6" w:rsidRDefault="00AE2DF6" w:rsidP="00AE2DF6">
            <w:pPr>
              <w:widowControl w:val="0"/>
              <w:tabs>
                <w:tab w:val="center" w:pos="949"/>
              </w:tabs>
              <w:suppressAutoHyphens/>
              <w:snapToGrid w:val="0"/>
              <w:spacing w:after="0"/>
              <w:jc w:val="left"/>
              <w:rPr>
                <w:rFonts w:ascii="Times New Roman" w:eastAsia="Lucida Sans Unicode" w:hAnsi="Times New Roman"/>
                <w:kern w:val="1"/>
                <w:sz w:val="24"/>
                <w:szCs w:val="24"/>
              </w:rPr>
            </w:pPr>
          </w:p>
        </w:tc>
        <w:tc>
          <w:tcPr>
            <w:tcW w:w="1275" w:type="dxa"/>
            <w:tcBorders>
              <w:top w:val="single" w:sz="4" w:space="0" w:color="auto"/>
              <w:left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4</w:t>
            </w:r>
          </w:p>
        </w:tc>
        <w:tc>
          <w:tcPr>
            <w:tcW w:w="851" w:type="dxa"/>
            <w:tcBorders>
              <w:top w:val="single" w:sz="4" w:space="0" w:color="auto"/>
              <w:left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0</w:t>
            </w:r>
          </w:p>
        </w:tc>
        <w:tc>
          <w:tcPr>
            <w:tcW w:w="1702" w:type="dxa"/>
            <w:gridSpan w:val="3"/>
            <w:tcBorders>
              <w:top w:val="single" w:sz="4" w:space="0" w:color="auto"/>
              <w:left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100%</w:t>
            </w:r>
          </w:p>
        </w:tc>
        <w:tc>
          <w:tcPr>
            <w:tcW w:w="1713" w:type="dxa"/>
            <w:tcBorders>
              <w:top w:val="single" w:sz="4" w:space="0" w:color="auto"/>
              <w:left w:val="single" w:sz="4" w:space="0" w:color="000000"/>
              <w:right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49,5 б.</w:t>
            </w:r>
          </w:p>
        </w:tc>
      </w:tr>
      <w:tr w:rsidR="00AE2DF6" w:rsidRPr="00AE2DF6" w:rsidTr="00426FFC">
        <w:tc>
          <w:tcPr>
            <w:tcW w:w="3402" w:type="dxa"/>
            <w:gridSpan w:val="3"/>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По школе</w:t>
            </w:r>
          </w:p>
        </w:tc>
        <w:tc>
          <w:tcPr>
            <w:tcW w:w="1275" w:type="dxa"/>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8</w:t>
            </w:r>
          </w:p>
        </w:tc>
        <w:tc>
          <w:tcPr>
            <w:tcW w:w="851" w:type="dxa"/>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0</w:t>
            </w:r>
          </w:p>
        </w:tc>
        <w:tc>
          <w:tcPr>
            <w:tcW w:w="1702" w:type="dxa"/>
            <w:gridSpan w:val="3"/>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100%</w:t>
            </w:r>
          </w:p>
        </w:tc>
        <w:tc>
          <w:tcPr>
            <w:tcW w:w="1713" w:type="dxa"/>
            <w:tcBorders>
              <w:top w:val="single" w:sz="4" w:space="0" w:color="auto"/>
              <w:left w:val="single" w:sz="4" w:space="0" w:color="000000"/>
              <w:bottom w:val="single" w:sz="4" w:space="0" w:color="auto"/>
              <w:right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56 б.</w:t>
            </w:r>
          </w:p>
        </w:tc>
      </w:tr>
      <w:tr w:rsidR="00AE2DF6" w:rsidRPr="00AE2DF6" w:rsidTr="00426FFC">
        <w:tc>
          <w:tcPr>
            <w:tcW w:w="8943" w:type="dxa"/>
            <w:gridSpan w:val="9"/>
            <w:tcBorders>
              <w:top w:val="single" w:sz="4" w:space="0" w:color="auto"/>
              <w:left w:val="single" w:sz="4" w:space="0" w:color="000000"/>
              <w:bottom w:val="single" w:sz="4" w:space="0" w:color="auto"/>
              <w:right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24"/>
                <w:sz w:val="24"/>
                <w:szCs w:val="24"/>
              </w:rPr>
              <w:t xml:space="preserve">И С Т О Р И Я </w:t>
            </w:r>
          </w:p>
        </w:tc>
      </w:tr>
      <w:tr w:rsidR="00AE2DF6" w:rsidRPr="00AE2DF6" w:rsidTr="00426FFC">
        <w:trPr>
          <w:trHeight w:val="258"/>
        </w:trPr>
        <w:tc>
          <w:tcPr>
            <w:tcW w:w="1275" w:type="dxa"/>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11А</w:t>
            </w:r>
          </w:p>
        </w:tc>
        <w:tc>
          <w:tcPr>
            <w:tcW w:w="2127" w:type="dxa"/>
            <w:gridSpan w:val="2"/>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jc w:val="left"/>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Дивина И.В.</w:t>
            </w:r>
          </w:p>
        </w:tc>
        <w:tc>
          <w:tcPr>
            <w:tcW w:w="1275" w:type="dxa"/>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2</w:t>
            </w:r>
          </w:p>
        </w:tc>
        <w:tc>
          <w:tcPr>
            <w:tcW w:w="851" w:type="dxa"/>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0</w:t>
            </w:r>
          </w:p>
        </w:tc>
        <w:tc>
          <w:tcPr>
            <w:tcW w:w="1702" w:type="dxa"/>
            <w:gridSpan w:val="3"/>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100%</w:t>
            </w:r>
          </w:p>
        </w:tc>
        <w:tc>
          <w:tcPr>
            <w:tcW w:w="1713" w:type="dxa"/>
            <w:tcBorders>
              <w:top w:val="single" w:sz="4" w:space="0" w:color="auto"/>
              <w:left w:val="single" w:sz="4" w:space="0" w:color="000000"/>
              <w:bottom w:val="single" w:sz="4" w:space="0" w:color="auto"/>
              <w:right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47,5 б.</w:t>
            </w:r>
          </w:p>
        </w:tc>
      </w:tr>
      <w:tr w:rsidR="00AE2DF6" w:rsidRPr="00AE2DF6" w:rsidTr="00426FFC">
        <w:trPr>
          <w:trHeight w:val="290"/>
        </w:trPr>
        <w:tc>
          <w:tcPr>
            <w:tcW w:w="1275" w:type="dxa"/>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11Б</w:t>
            </w:r>
          </w:p>
        </w:tc>
        <w:tc>
          <w:tcPr>
            <w:tcW w:w="2127" w:type="dxa"/>
            <w:gridSpan w:val="2"/>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jc w:val="left"/>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Дивина И.В.</w:t>
            </w:r>
          </w:p>
        </w:tc>
        <w:tc>
          <w:tcPr>
            <w:tcW w:w="1275" w:type="dxa"/>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2</w:t>
            </w:r>
          </w:p>
        </w:tc>
        <w:tc>
          <w:tcPr>
            <w:tcW w:w="851" w:type="dxa"/>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0</w:t>
            </w:r>
          </w:p>
        </w:tc>
        <w:tc>
          <w:tcPr>
            <w:tcW w:w="1702" w:type="dxa"/>
            <w:gridSpan w:val="3"/>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100%</w:t>
            </w:r>
          </w:p>
        </w:tc>
        <w:tc>
          <w:tcPr>
            <w:tcW w:w="1713" w:type="dxa"/>
            <w:tcBorders>
              <w:top w:val="single" w:sz="4" w:space="0" w:color="auto"/>
              <w:left w:val="single" w:sz="4" w:space="0" w:color="000000"/>
              <w:bottom w:val="single" w:sz="4" w:space="0" w:color="auto"/>
              <w:right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56 б.</w:t>
            </w:r>
          </w:p>
        </w:tc>
      </w:tr>
      <w:tr w:rsidR="00AE2DF6" w:rsidRPr="00AE2DF6" w:rsidTr="00426FFC">
        <w:tc>
          <w:tcPr>
            <w:tcW w:w="3402" w:type="dxa"/>
            <w:gridSpan w:val="3"/>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По школе</w:t>
            </w:r>
          </w:p>
        </w:tc>
        <w:tc>
          <w:tcPr>
            <w:tcW w:w="1275" w:type="dxa"/>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4</w:t>
            </w:r>
          </w:p>
        </w:tc>
        <w:tc>
          <w:tcPr>
            <w:tcW w:w="851" w:type="dxa"/>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0</w:t>
            </w:r>
          </w:p>
        </w:tc>
        <w:tc>
          <w:tcPr>
            <w:tcW w:w="1702" w:type="dxa"/>
            <w:gridSpan w:val="3"/>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100%</w:t>
            </w:r>
          </w:p>
        </w:tc>
        <w:tc>
          <w:tcPr>
            <w:tcW w:w="1713" w:type="dxa"/>
            <w:tcBorders>
              <w:top w:val="single" w:sz="4" w:space="0" w:color="auto"/>
              <w:left w:val="single" w:sz="4" w:space="0" w:color="000000"/>
              <w:bottom w:val="single" w:sz="4" w:space="0" w:color="auto"/>
              <w:right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51,75 б.</w:t>
            </w:r>
          </w:p>
        </w:tc>
      </w:tr>
      <w:tr w:rsidR="00AE2DF6" w:rsidRPr="00AE2DF6" w:rsidTr="00426FFC">
        <w:tc>
          <w:tcPr>
            <w:tcW w:w="8943" w:type="dxa"/>
            <w:gridSpan w:val="9"/>
            <w:tcBorders>
              <w:top w:val="single" w:sz="4" w:space="0" w:color="auto"/>
              <w:left w:val="single" w:sz="4" w:space="0" w:color="000000"/>
              <w:bottom w:val="single" w:sz="4" w:space="0" w:color="auto"/>
              <w:right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24"/>
                <w:sz w:val="24"/>
                <w:szCs w:val="24"/>
              </w:rPr>
              <w:t>О Б Щ Е С Т В О З Н А Н И Е</w:t>
            </w:r>
          </w:p>
        </w:tc>
      </w:tr>
      <w:tr w:rsidR="00AE2DF6" w:rsidRPr="00AE2DF6" w:rsidTr="00426FFC">
        <w:tc>
          <w:tcPr>
            <w:tcW w:w="1275" w:type="dxa"/>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11А</w:t>
            </w:r>
          </w:p>
        </w:tc>
        <w:tc>
          <w:tcPr>
            <w:tcW w:w="2127" w:type="dxa"/>
            <w:gridSpan w:val="2"/>
            <w:tcBorders>
              <w:top w:val="single" w:sz="4" w:space="0" w:color="auto"/>
              <w:left w:val="single" w:sz="4" w:space="0" w:color="000000"/>
              <w:bottom w:val="single" w:sz="4" w:space="0" w:color="auto"/>
            </w:tcBorders>
          </w:tcPr>
          <w:p w:rsidR="00AE2DF6" w:rsidRPr="00AE2DF6" w:rsidRDefault="00AE2DF6" w:rsidP="00AE2DF6">
            <w:pPr>
              <w:widowControl w:val="0"/>
              <w:suppressAutoHyphens/>
              <w:spacing w:after="0"/>
              <w:jc w:val="left"/>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Яниева Н.В.</w:t>
            </w:r>
          </w:p>
        </w:tc>
        <w:tc>
          <w:tcPr>
            <w:tcW w:w="1275" w:type="dxa"/>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15</w:t>
            </w:r>
          </w:p>
        </w:tc>
        <w:tc>
          <w:tcPr>
            <w:tcW w:w="851" w:type="dxa"/>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5</w:t>
            </w:r>
          </w:p>
        </w:tc>
        <w:tc>
          <w:tcPr>
            <w:tcW w:w="1702" w:type="dxa"/>
            <w:gridSpan w:val="3"/>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66,6 %.</w:t>
            </w:r>
          </w:p>
        </w:tc>
        <w:tc>
          <w:tcPr>
            <w:tcW w:w="1713" w:type="dxa"/>
            <w:tcBorders>
              <w:top w:val="single" w:sz="4" w:space="0" w:color="auto"/>
              <w:left w:val="single" w:sz="4" w:space="0" w:color="000000"/>
              <w:bottom w:val="single" w:sz="4" w:space="0" w:color="auto"/>
              <w:right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51 б.</w:t>
            </w:r>
          </w:p>
        </w:tc>
      </w:tr>
      <w:tr w:rsidR="00AE2DF6" w:rsidRPr="00AE2DF6" w:rsidTr="00426FFC">
        <w:tc>
          <w:tcPr>
            <w:tcW w:w="1275" w:type="dxa"/>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11Б</w:t>
            </w:r>
          </w:p>
        </w:tc>
        <w:tc>
          <w:tcPr>
            <w:tcW w:w="2127" w:type="dxa"/>
            <w:gridSpan w:val="2"/>
            <w:tcBorders>
              <w:top w:val="single" w:sz="4" w:space="0" w:color="auto"/>
              <w:left w:val="single" w:sz="4" w:space="0" w:color="000000"/>
              <w:bottom w:val="single" w:sz="4" w:space="0" w:color="auto"/>
            </w:tcBorders>
          </w:tcPr>
          <w:p w:rsidR="00AE2DF6" w:rsidRPr="00AE2DF6" w:rsidRDefault="00AE2DF6" w:rsidP="00AE2DF6">
            <w:pPr>
              <w:widowControl w:val="0"/>
              <w:suppressAutoHyphens/>
              <w:spacing w:after="0"/>
              <w:jc w:val="left"/>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Яниева Н.В.</w:t>
            </w:r>
          </w:p>
        </w:tc>
        <w:tc>
          <w:tcPr>
            <w:tcW w:w="1275" w:type="dxa"/>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11</w:t>
            </w:r>
          </w:p>
        </w:tc>
        <w:tc>
          <w:tcPr>
            <w:tcW w:w="851" w:type="dxa"/>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3</w:t>
            </w:r>
          </w:p>
        </w:tc>
        <w:tc>
          <w:tcPr>
            <w:tcW w:w="1702" w:type="dxa"/>
            <w:gridSpan w:val="3"/>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72,7  %</w:t>
            </w:r>
          </w:p>
        </w:tc>
        <w:tc>
          <w:tcPr>
            <w:tcW w:w="1713" w:type="dxa"/>
            <w:tcBorders>
              <w:top w:val="single" w:sz="4" w:space="0" w:color="auto"/>
              <w:left w:val="single" w:sz="4" w:space="0" w:color="000000"/>
              <w:bottom w:val="single" w:sz="4" w:space="0" w:color="auto"/>
              <w:right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48,7б.</w:t>
            </w:r>
          </w:p>
        </w:tc>
      </w:tr>
      <w:tr w:rsidR="00AE2DF6" w:rsidRPr="00AE2DF6" w:rsidTr="00426FFC">
        <w:tc>
          <w:tcPr>
            <w:tcW w:w="3402" w:type="dxa"/>
            <w:gridSpan w:val="3"/>
            <w:tcBorders>
              <w:top w:val="single" w:sz="4" w:space="0" w:color="auto"/>
              <w:left w:val="single" w:sz="4" w:space="0" w:color="000000"/>
              <w:bottom w:val="single" w:sz="4" w:space="0" w:color="auto"/>
              <w:right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По школе</w:t>
            </w:r>
          </w:p>
        </w:tc>
        <w:tc>
          <w:tcPr>
            <w:tcW w:w="1275" w:type="dxa"/>
            <w:tcBorders>
              <w:top w:val="single" w:sz="4" w:space="0" w:color="auto"/>
              <w:left w:val="single" w:sz="4" w:space="0" w:color="auto"/>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26</w:t>
            </w:r>
          </w:p>
        </w:tc>
        <w:tc>
          <w:tcPr>
            <w:tcW w:w="851" w:type="dxa"/>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8</w:t>
            </w:r>
          </w:p>
        </w:tc>
        <w:tc>
          <w:tcPr>
            <w:tcW w:w="1702" w:type="dxa"/>
            <w:gridSpan w:val="3"/>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kern w:val="1"/>
                <w:sz w:val="24"/>
                <w:szCs w:val="24"/>
              </w:rPr>
              <w:t>69,2 %</w:t>
            </w:r>
          </w:p>
        </w:tc>
        <w:tc>
          <w:tcPr>
            <w:tcW w:w="1713" w:type="dxa"/>
            <w:tcBorders>
              <w:top w:val="single" w:sz="4" w:space="0" w:color="auto"/>
              <w:left w:val="single" w:sz="4" w:space="0" w:color="000000"/>
              <w:bottom w:val="single" w:sz="4" w:space="0" w:color="auto"/>
              <w:right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52,23 б.</w:t>
            </w:r>
          </w:p>
        </w:tc>
      </w:tr>
      <w:tr w:rsidR="00AE2DF6" w:rsidRPr="00AE2DF6" w:rsidTr="00426FFC">
        <w:trPr>
          <w:trHeight w:val="150"/>
        </w:trPr>
        <w:tc>
          <w:tcPr>
            <w:tcW w:w="8943" w:type="dxa"/>
            <w:gridSpan w:val="9"/>
            <w:tcBorders>
              <w:top w:val="single" w:sz="4" w:space="0" w:color="auto"/>
              <w:left w:val="single" w:sz="4" w:space="0" w:color="000000"/>
              <w:bottom w:val="single" w:sz="4" w:space="0" w:color="auto"/>
              <w:right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ЛИТЕРАТУРА</w:t>
            </w:r>
          </w:p>
        </w:tc>
      </w:tr>
      <w:tr w:rsidR="00AE2DF6" w:rsidRPr="00AE2DF6" w:rsidTr="00426FFC">
        <w:trPr>
          <w:trHeight w:val="315"/>
        </w:trPr>
        <w:tc>
          <w:tcPr>
            <w:tcW w:w="1275" w:type="dxa"/>
            <w:tcBorders>
              <w:top w:val="single" w:sz="4" w:space="0" w:color="auto"/>
              <w:left w:val="single" w:sz="4" w:space="0" w:color="000000"/>
              <w:bottom w:val="single" w:sz="4" w:space="0" w:color="auto"/>
              <w:right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11А</w:t>
            </w:r>
          </w:p>
        </w:tc>
        <w:tc>
          <w:tcPr>
            <w:tcW w:w="2127" w:type="dxa"/>
            <w:gridSpan w:val="2"/>
            <w:tcBorders>
              <w:top w:val="single" w:sz="4" w:space="0" w:color="auto"/>
              <w:left w:val="single" w:sz="4" w:space="0" w:color="000000"/>
              <w:bottom w:val="single" w:sz="4" w:space="0" w:color="auto"/>
              <w:right w:val="single" w:sz="4" w:space="0" w:color="auto"/>
            </w:tcBorders>
          </w:tcPr>
          <w:p w:rsidR="00AE2DF6" w:rsidRPr="00AE2DF6" w:rsidRDefault="00AE2DF6" w:rsidP="00AE2DF6">
            <w:pPr>
              <w:widowControl w:val="0"/>
              <w:suppressAutoHyphens/>
              <w:snapToGrid w:val="0"/>
              <w:spacing w:after="0"/>
              <w:jc w:val="left"/>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Дубив Е.С.</w:t>
            </w:r>
          </w:p>
        </w:tc>
        <w:tc>
          <w:tcPr>
            <w:tcW w:w="1275" w:type="dxa"/>
            <w:tcBorders>
              <w:top w:val="single" w:sz="4" w:space="0" w:color="auto"/>
              <w:left w:val="single" w:sz="4" w:space="0" w:color="auto"/>
              <w:bottom w:val="single" w:sz="4" w:space="0" w:color="auto"/>
              <w:right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3</w:t>
            </w:r>
          </w:p>
        </w:tc>
        <w:tc>
          <w:tcPr>
            <w:tcW w:w="883" w:type="dxa"/>
            <w:gridSpan w:val="2"/>
            <w:tcBorders>
              <w:top w:val="single" w:sz="4" w:space="0" w:color="auto"/>
              <w:left w:val="single" w:sz="4" w:space="0" w:color="auto"/>
              <w:bottom w:val="single" w:sz="4" w:space="0" w:color="auto"/>
              <w:right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0</w:t>
            </w:r>
          </w:p>
        </w:tc>
        <w:tc>
          <w:tcPr>
            <w:tcW w:w="1670" w:type="dxa"/>
            <w:gridSpan w:val="2"/>
            <w:tcBorders>
              <w:top w:val="single" w:sz="4" w:space="0" w:color="auto"/>
              <w:left w:val="single" w:sz="4" w:space="0" w:color="auto"/>
              <w:bottom w:val="single" w:sz="4" w:space="0" w:color="auto"/>
              <w:right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100%</w:t>
            </w:r>
          </w:p>
        </w:tc>
        <w:tc>
          <w:tcPr>
            <w:tcW w:w="1713" w:type="dxa"/>
            <w:tcBorders>
              <w:top w:val="single" w:sz="4" w:space="0" w:color="auto"/>
              <w:left w:val="single" w:sz="4" w:space="0" w:color="auto"/>
              <w:bottom w:val="single" w:sz="4" w:space="0" w:color="auto"/>
              <w:right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68 б.</w:t>
            </w:r>
          </w:p>
        </w:tc>
      </w:tr>
      <w:tr w:rsidR="00AE2DF6" w:rsidRPr="00AE2DF6" w:rsidTr="00426FFC">
        <w:trPr>
          <w:trHeight w:val="315"/>
        </w:trPr>
        <w:tc>
          <w:tcPr>
            <w:tcW w:w="1275" w:type="dxa"/>
            <w:tcBorders>
              <w:top w:val="single" w:sz="4" w:space="0" w:color="auto"/>
              <w:left w:val="single" w:sz="4" w:space="0" w:color="000000"/>
              <w:bottom w:val="single" w:sz="4" w:space="0" w:color="auto"/>
              <w:right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11Б</w:t>
            </w:r>
          </w:p>
        </w:tc>
        <w:tc>
          <w:tcPr>
            <w:tcW w:w="2127" w:type="dxa"/>
            <w:gridSpan w:val="2"/>
            <w:tcBorders>
              <w:top w:val="single" w:sz="4" w:space="0" w:color="auto"/>
              <w:left w:val="single" w:sz="4" w:space="0" w:color="000000"/>
              <w:bottom w:val="single" w:sz="4" w:space="0" w:color="auto"/>
              <w:right w:val="single" w:sz="4" w:space="0" w:color="auto"/>
            </w:tcBorders>
          </w:tcPr>
          <w:p w:rsidR="00AE2DF6" w:rsidRPr="00AE2DF6" w:rsidRDefault="00AE2DF6" w:rsidP="00AE2DF6">
            <w:pPr>
              <w:widowControl w:val="0"/>
              <w:suppressAutoHyphens/>
              <w:snapToGrid w:val="0"/>
              <w:spacing w:after="0"/>
              <w:jc w:val="left"/>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Исаева Ю.М.</w:t>
            </w:r>
          </w:p>
        </w:tc>
        <w:tc>
          <w:tcPr>
            <w:tcW w:w="1275" w:type="dxa"/>
            <w:tcBorders>
              <w:top w:val="single" w:sz="4" w:space="0" w:color="auto"/>
              <w:left w:val="single" w:sz="4" w:space="0" w:color="auto"/>
              <w:bottom w:val="single" w:sz="4" w:space="0" w:color="auto"/>
              <w:right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1</w:t>
            </w:r>
          </w:p>
        </w:tc>
        <w:tc>
          <w:tcPr>
            <w:tcW w:w="883" w:type="dxa"/>
            <w:gridSpan w:val="2"/>
            <w:tcBorders>
              <w:top w:val="single" w:sz="4" w:space="0" w:color="auto"/>
              <w:left w:val="single" w:sz="4" w:space="0" w:color="auto"/>
              <w:bottom w:val="single" w:sz="4" w:space="0" w:color="auto"/>
              <w:right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0</w:t>
            </w:r>
          </w:p>
        </w:tc>
        <w:tc>
          <w:tcPr>
            <w:tcW w:w="1670" w:type="dxa"/>
            <w:gridSpan w:val="2"/>
            <w:tcBorders>
              <w:top w:val="single" w:sz="4" w:space="0" w:color="auto"/>
              <w:left w:val="single" w:sz="4" w:space="0" w:color="auto"/>
              <w:bottom w:val="single" w:sz="4" w:space="0" w:color="auto"/>
              <w:right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100%</w:t>
            </w:r>
          </w:p>
        </w:tc>
        <w:tc>
          <w:tcPr>
            <w:tcW w:w="1713" w:type="dxa"/>
            <w:tcBorders>
              <w:top w:val="single" w:sz="4" w:space="0" w:color="auto"/>
              <w:left w:val="single" w:sz="4" w:space="0" w:color="auto"/>
              <w:bottom w:val="single" w:sz="4" w:space="0" w:color="auto"/>
              <w:right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64 б.</w:t>
            </w:r>
          </w:p>
        </w:tc>
      </w:tr>
      <w:tr w:rsidR="00AE2DF6" w:rsidRPr="00AE2DF6" w:rsidTr="00426FFC">
        <w:trPr>
          <w:trHeight w:val="126"/>
        </w:trPr>
        <w:tc>
          <w:tcPr>
            <w:tcW w:w="3402" w:type="dxa"/>
            <w:gridSpan w:val="3"/>
            <w:tcBorders>
              <w:top w:val="single" w:sz="4" w:space="0" w:color="auto"/>
              <w:left w:val="single" w:sz="4" w:space="0" w:color="000000"/>
              <w:bottom w:val="single" w:sz="4" w:space="0" w:color="auto"/>
              <w:right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По школе</w:t>
            </w:r>
          </w:p>
        </w:tc>
        <w:tc>
          <w:tcPr>
            <w:tcW w:w="1275" w:type="dxa"/>
            <w:tcBorders>
              <w:top w:val="single" w:sz="4" w:space="0" w:color="auto"/>
              <w:left w:val="single" w:sz="4" w:space="0" w:color="auto"/>
              <w:bottom w:val="single" w:sz="4" w:space="0" w:color="auto"/>
              <w:right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4</w:t>
            </w:r>
          </w:p>
        </w:tc>
        <w:tc>
          <w:tcPr>
            <w:tcW w:w="883" w:type="dxa"/>
            <w:gridSpan w:val="2"/>
            <w:tcBorders>
              <w:top w:val="single" w:sz="4" w:space="0" w:color="auto"/>
              <w:left w:val="single" w:sz="4" w:space="0" w:color="auto"/>
              <w:bottom w:val="single" w:sz="4" w:space="0" w:color="auto"/>
              <w:right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0</w:t>
            </w:r>
          </w:p>
        </w:tc>
        <w:tc>
          <w:tcPr>
            <w:tcW w:w="1670" w:type="dxa"/>
            <w:gridSpan w:val="2"/>
            <w:tcBorders>
              <w:top w:val="single" w:sz="4" w:space="0" w:color="auto"/>
              <w:left w:val="single" w:sz="4" w:space="0" w:color="auto"/>
              <w:bottom w:val="single" w:sz="4" w:space="0" w:color="auto"/>
              <w:right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 xml:space="preserve"> 100 %</w:t>
            </w:r>
          </w:p>
        </w:tc>
        <w:tc>
          <w:tcPr>
            <w:tcW w:w="1713" w:type="dxa"/>
            <w:tcBorders>
              <w:top w:val="single" w:sz="4" w:space="0" w:color="auto"/>
              <w:left w:val="single" w:sz="4" w:space="0" w:color="auto"/>
              <w:bottom w:val="single" w:sz="4" w:space="0" w:color="auto"/>
              <w:right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67 б.</w:t>
            </w:r>
          </w:p>
        </w:tc>
      </w:tr>
      <w:tr w:rsidR="00AE2DF6" w:rsidRPr="00AE2DF6" w:rsidTr="00426FFC">
        <w:trPr>
          <w:trHeight w:val="126"/>
        </w:trPr>
        <w:tc>
          <w:tcPr>
            <w:tcW w:w="8943" w:type="dxa"/>
            <w:gridSpan w:val="9"/>
            <w:tcBorders>
              <w:top w:val="single" w:sz="4" w:space="0" w:color="auto"/>
              <w:left w:val="single" w:sz="4" w:space="0" w:color="000000"/>
              <w:bottom w:val="single" w:sz="4" w:space="0" w:color="auto"/>
              <w:right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ФИЗИКА</w:t>
            </w:r>
          </w:p>
        </w:tc>
      </w:tr>
      <w:tr w:rsidR="00AE2DF6" w:rsidRPr="00AE2DF6" w:rsidTr="00426FFC">
        <w:trPr>
          <w:trHeight w:val="126"/>
        </w:trPr>
        <w:tc>
          <w:tcPr>
            <w:tcW w:w="1275" w:type="dxa"/>
            <w:tcBorders>
              <w:top w:val="single" w:sz="4" w:space="0" w:color="auto"/>
              <w:left w:val="single" w:sz="4" w:space="0" w:color="000000"/>
              <w:bottom w:val="single" w:sz="4" w:space="0" w:color="auto"/>
              <w:right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 xml:space="preserve"> 11А</w:t>
            </w:r>
          </w:p>
        </w:tc>
        <w:tc>
          <w:tcPr>
            <w:tcW w:w="2127" w:type="dxa"/>
            <w:gridSpan w:val="2"/>
            <w:tcBorders>
              <w:top w:val="single" w:sz="4" w:space="0" w:color="auto"/>
              <w:left w:val="single" w:sz="4" w:space="0" w:color="000000"/>
              <w:bottom w:val="single" w:sz="4" w:space="0" w:color="auto"/>
              <w:right w:val="single" w:sz="4" w:space="0" w:color="auto"/>
            </w:tcBorders>
          </w:tcPr>
          <w:p w:rsidR="00AE2DF6" w:rsidRPr="00AE2DF6" w:rsidRDefault="00AE2DF6" w:rsidP="00AE2DF6">
            <w:pPr>
              <w:widowControl w:val="0"/>
              <w:tabs>
                <w:tab w:val="center" w:pos="968"/>
              </w:tabs>
              <w:suppressAutoHyphens/>
              <w:snapToGrid w:val="0"/>
              <w:spacing w:after="0"/>
              <w:jc w:val="left"/>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Бабаджанян П.М.</w:t>
            </w:r>
          </w:p>
        </w:tc>
        <w:tc>
          <w:tcPr>
            <w:tcW w:w="1275" w:type="dxa"/>
            <w:tcBorders>
              <w:top w:val="single" w:sz="4" w:space="0" w:color="auto"/>
              <w:left w:val="single" w:sz="4" w:space="0" w:color="auto"/>
              <w:bottom w:val="single" w:sz="4" w:space="0" w:color="auto"/>
              <w:right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2</w:t>
            </w:r>
          </w:p>
        </w:tc>
        <w:tc>
          <w:tcPr>
            <w:tcW w:w="883" w:type="dxa"/>
            <w:gridSpan w:val="2"/>
            <w:tcBorders>
              <w:top w:val="single" w:sz="4" w:space="0" w:color="auto"/>
              <w:left w:val="single" w:sz="4" w:space="0" w:color="auto"/>
              <w:bottom w:val="single" w:sz="4" w:space="0" w:color="auto"/>
              <w:right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0</w:t>
            </w:r>
          </w:p>
        </w:tc>
        <w:tc>
          <w:tcPr>
            <w:tcW w:w="1670" w:type="dxa"/>
            <w:gridSpan w:val="2"/>
            <w:tcBorders>
              <w:top w:val="single" w:sz="4" w:space="0" w:color="auto"/>
              <w:left w:val="single" w:sz="4" w:space="0" w:color="auto"/>
              <w:bottom w:val="single" w:sz="4" w:space="0" w:color="auto"/>
              <w:right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100%</w:t>
            </w:r>
          </w:p>
        </w:tc>
        <w:tc>
          <w:tcPr>
            <w:tcW w:w="1713" w:type="dxa"/>
            <w:tcBorders>
              <w:top w:val="single" w:sz="4" w:space="0" w:color="auto"/>
              <w:left w:val="single" w:sz="4" w:space="0" w:color="auto"/>
              <w:bottom w:val="single" w:sz="4" w:space="0" w:color="auto"/>
              <w:right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46,5 б.</w:t>
            </w:r>
          </w:p>
        </w:tc>
      </w:tr>
      <w:tr w:rsidR="00AE2DF6" w:rsidRPr="00AE2DF6" w:rsidTr="00426FFC">
        <w:trPr>
          <w:trHeight w:val="126"/>
        </w:trPr>
        <w:tc>
          <w:tcPr>
            <w:tcW w:w="1275" w:type="dxa"/>
            <w:tcBorders>
              <w:top w:val="single" w:sz="4" w:space="0" w:color="auto"/>
              <w:left w:val="single" w:sz="4" w:space="0" w:color="000000"/>
              <w:bottom w:val="single" w:sz="4" w:space="0" w:color="auto"/>
              <w:right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11Б</w:t>
            </w:r>
          </w:p>
        </w:tc>
        <w:tc>
          <w:tcPr>
            <w:tcW w:w="2127" w:type="dxa"/>
            <w:gridSpan w:val="2"/>
            <w:tcBorders>
              <w:top w:val="single" w:sz="4" w:space="0" w:color="auto"/>
              <w:left w:val="single" w:sz="4" w:space="0" w:color="000000"/>
              <w:bottom w:val="single" w:sz="4" w:space="0" w:color="auto"/>
              <w:right w:val="single" w:sz="4" w:space="0" w:color="auto"/>
            </w:tcBorders>
          </w:tcPr>
          <w:p w:rsidR="00AE2DF6" w:rsidRPr="00AE2DF6" w:rsidRDefault="00AE2DF6" w:rsidP="00AE2DF6">
            <w:pPr>
              <w:widowControl w:val="0"/>
              <w:tabs>
                <w:tab w:val="center" w:pos="968"/>
              </w:tabs>
              <w:suppressAutoHyphens/>
              <w:snapToGrid w:val="0"/>
              <w:spacing w:after="0"/>
              <w:jc w:val="left"/>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Бабаджанян П.М.</w:t>
            </w:r>
          </w:p>
        </w:tc>
        <w:tc>
          <w:tcPr>
            <w:tcW w:w="1275" w:type="dxa"/>
            <w:tcBorders>
              <w:top w:val="single" w:sz="4" w:space="0" w:color="auto"/>
              <w:left w:val="single" w:sz="4" w:space="0" w:color="auto"/>
              <w:bottom w:val="single" w:sz="4" w:space="0" w:color="auto"/>
              <w:right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4</w:t>
            </w:r>
          </w:p>
        </w:tc>
        <w:tc>
          <w:tcPr>
            <w:tcW w:w="883" w:type="dxa"/>
            <w:gridSpan w:val="2"/>
            <w:tcBorders>
              <w:top w:val="single" w:sz="4" w:space="0" w:color="auto"/>
              <w:left w:val="single" w:sz="4" w:space="0" w:color="auto"/>
              <w:bottom w:val="single" w:sz="4" w:space="0" w:color="auto"/>
              <w:right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2</w:t>
            </w:r>
          </w:p>
        </w:tc>
        <w:tc>
          <w:tcPr>
            <w:tcW w:w="1670" w:type="dxa"/>
            <w:gridSpan w:val="2"/>
            <w:tcBorders>
              <w:top w:val="single" w:sz="4" w:space="0" w:color="auto"/>
              <w:left w:val="single" w:sz="4" w:space="0" w:color="auto"/>
              <w:bottom w:val="single" w:sz="4" w:space="0" w:color="auto"/>
              <w:right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50%</w:t>
            </w:r>
          </w:p>
        </w:tc>
        <w:tc>
          <w:tcPr>
            <w:tcW w:w="1713" w:type="dxa"/>
            <w:tcBorders>
              <w:top w:val="single" w:sz="4" w:space="0" w:color="auto"/>
              <w:left w:val="single" w:sz="4" w:space="0" w:color="auto"/>
              <w:bottom w:val="single" w:sz="4" w:space="0" w:color="auto"/>
              <w:right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47,75 б.</w:t>
            </w:r>
          </w:p>
        </w:tc>
      </w:tr>
      <w:tr w:rsidR="00AE2DF6" w:rsidRPr="00AE2DF6" w:rsidTr="00426FFC">
        <w:trPr>
          <w:trHeight w:val="126"/>
        </w:trPr>
        <w:tc>
          <w:tcPr>
            <w:tcW w:w="3402" w:type="dxa"/>
            <w:gridSpan w:val="3"/>
            <w:tcBorders>
              <w:top w:val="single" w:sz="4" w:space="0" w:color="auto"/>
              <w:left w:val="single" w:sz="4" w:space="0" w:color="000000"/>
              <w:bottom w:val="single" w:sz="4" w:space="0" w:color="auto"/>
              <w:right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По школе</w:t>
            </w:r>
          </w:p>
        </w:tc>
        <w:tc>
          <w:tcPr>
            <w:tcW w:w="1275" w:type="dxa"/>
            <w:tcBorders>
              <w:top w:val="single" w:sz="4" w:space="0" w:color="auto"/>
              <w:left w:val="single" w:sz="4" w:space="0" w:color="auto"/>
              <w:bottom w:val="single" w:sz="4" w:space="0" w:color="auto"/>
              <w:right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6</w:t>
            </w:r>
          </w:p>
        </w:tc>
        <w:tc>
          <w:tcPr>
            <w:tcW w:w="883" w:type="dxa"/>
            <w:gridSpan w:val="2"/>
            <w:tcBorders>
              <w:top w:val="single" w:sz="4" w:space="0" w:color="auto"/>
              <w:left w:val="single" w:sz="4" w:space="0" w:color="auto"/>
              <w:bottom w:val="single" w:sz="4" w:space="0" w:color="auto"/>
              <w:right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2</w:t>
            </w:r>
          </w:p>
        </w:tc>
        <w:tc>
          <w:tcPr>
            <w:tcW w:w="1670" w:type="dxa"/>
            <w:gridSpan w:val="2"/>
            <w:tcBorders>
              <w:top w:val="single" w:sz="4" w:space="0" w:color="auto"/>
              <w:left w:val="single" w:sz="4" w:space="0" w:color="auto"/>
              <w:bottom w:val="single" w:sz="4" w:space="0" w:color="auto"/>
              <w:right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66,6%</w:t>
            </w:r>
          </w:p>
        </w:tc>
        <w:tc>
          <w:tcPr>
            <w:tcW w:w="1713" w:type="dxa"/>
            <w:tcBorders>
              <w:top w:val="single" w:sz="4" w:space="0" w:color="auto"/>
              <w:left w:val="single" w:sz="4" w:space="0" w:color="auto"/>
              <w:bottom w:val="single" w:sz="4" w:space="0" w:color="auto"/>
              <w:right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47,33 б.</w:t>
            </w:r>
          </w:p>
        </w:tc>
      </w:tr>
      <w:tr w:rsidR="00AE2DF6" w:rsidRPr="00AE2DF6" w:rsidTr="00426FFC">
        <w:trPr>
          <w:trHeight w:val="125"/>
        </w:trPr>
        <w:tc>
          <w:tcPr>
            <w:tcW w:w="8943" w:type="dxa"/>
            <w:gridSpan w:val="9"/>
            <w:tcBorders>
              <w:left w:val="single" w:sz="4" w:space="0" w:color="000000"/>
              <w:bottom w:val="single" w:sz="4" w:space="0" w:color="auto"/>
              <w:right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ИНФОРМАТИКА И ИКТ</w:t>
            </w:r>
          </w:p>
        </w:tc>
      </w:tr>
      <w:tr w:rsidR="00AE2DF6" w:rsidRPr="00AE2DF6" w:rsidTr="00426FFC">
        <w:trPr>
          <w:trHeight w:val="138"/>
        </w:trPr>
        <w:tc>
          <w:tcPr>
            <w:tcW w:w="1275" w:type="dxa"/>
            <w:tcBorders>
              <w:top w:val="single" w:sz="4" w:space="0" w:color="auto"/>
              <w:left w:val="single" w:sz="4" w:space="0" w:color="000000"/>
              <w:bottom w:val="single" w:sz="4" w:space="0" w:color="auto"/>
              <w:right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11А</w:t>
            </w:r>
          </w:p>
        </w:tc>
        <w:tc>
          <w:tcPr>
            <w:tcW w:w="2127" w:type="dxa"/>
            <w:gridSpan w:val="2"/>
            <w:tcBorders>
              <w:top w:val="single" w:sz="4" w:space="0" w:color="auto"/>
              <w:left w:val="single" w:sz="4" w:space="0" w:color="auto"/>
              <w:bottom w:val="single" w:sz="4" w:space="0" w:color="auto"/>
              <w:right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Пивоварова А.К.</w:t>
            </w:r>
          </w:p>
        </w:tc>
        <w:tc>
          <w:tcPr>
            <w:tcW w:w="1275" w:type="dxa"/>
            <w:tcBorders>
              <w:top w:val="single" w:sz="4" w:space="0" w:color="auto"/>
              <w:left w:val="single" w:sz="4" w:space="0" w:color="auto"/>
              <w:bottom w:val="single" w:sz="4" w:space="0" w:color="auto"/>
              <w:right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1</w:t>
            </w:r>
          </w:p>
        </w:tc>
        <w:tc>
          <w:tcPr>
            <w:tcW w:w="883" w:type="dxa"/>
            <w:gridSpan w:val="2"/>
            <w:tcBorders>
              <w:top w:val="single" w:sz="4" w:space="0" w:color="auto"/>
              <w:left w:val="single" w:sz="4" w:space="0" w:color="auto"/>
              <w:bottom w:val="single" w:sz="4" w:space="0" w:color="auto"/>
              <w:right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0</w:t>
            </w:r>
          </w:p>
        </w:tc>
        <w:tc>
          <w:tcPr>
            <w:tcW w:w="1628" w:type="dxa"/>
            <w:tcBorders>
              <w:top w:val="single" w:sz="4" w:space="0" w:color="auto"/>
              <w:left w:val="single" w:sz="4" w:space="0" w:color="auto"/>
              <w:bottom w:val="single" w:sz="4" w:space="0" w:color="auto"/>
              <w:right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100%</w:t>
            </w:r>
          </w:p>
        </w:tc>
        <w:tc>
          <w:tcPr>
            <w:tcW w:w="1755" w:type="dxa"/>
            <w:gridSpan w:val="2"/>
            <w:tcBorders>
              <w:top w:val="single" w:sz="4" w:space="0" w:color="auto"/>
              <w:left w:val="single" w:sz="4" w:space="0" w:color="auto"/>
              <w:bottom w:val="single" w:sz="4" w:space="0" w:color="auto"/>
              <w:right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55 б.</w:t>
            </w:r>
          </w:p>
        </w:tc>
      </w:tr>
      <w:tr w:rsidR="00AE2DF6" w:rsidRPr="00AE2DF6" w:rsidTr="00426FFC">
        <w:trPr>
          <w:trHeight w:val="138"/>
        </w:trPr>
        <w:tc>
          <w:tcPr>
            <w:tcW w:w="1275" w:type="dxa"/>
            <w:tcBorders>
              <w:top w:val="single" w:sz="4" w:space="0" w:color="auto"/>
              <w:left w:val="single" w:sz="4" w:space="0" w:color="000000"/>
              <w:bottom w:val="single" w:sz="4" w:space="0" w:color="auto"/>
              <w:right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11Б</w:t>
            </w:r>
          </w:p>
        </w:tc>
        <w:tc>
          <w:tcPr>
            <w:tcW w:w="2127" w:type="dxa"/>
            <w:gridSpan w:val="2"/>
            <w:tcBorders>
              <w:top w:val="single" w:sz="4" w:space="0" w:color="auto"/>
              <w:left w:val="single" w:sz="4" w:space="0" w:color="auto"/>
              <w:bottom w:val="single" w:sz="4" w:space="0" w:color="auto"/>
              <w:right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Пивоварова А.К.</w:t>
            </w:r>
          </w:p>
        </w:tc>
        <w:tc>
          <w:tcPr>
            <w:tcW w:w="1275" w:type="dxa"/>
            <w:tcBorders>
              <w:top w:val="single" w:sz="4" w:space="0" w:color="auto"/>
              <w:left w:val="single" w:sz="4" w:space="0" w:color="auto"/>
              <w:bottom w:val="single" w:sz="4" w:space="0" w:color="auto"/>
              <w:right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3</w:t>
            </w:r>
          </w:p>
        </w:tc>
        <w:tc>
          <w:tcPr>
            <w:tcW w:w="883" w:type="dxa"/>
            <w:gridSpan w:val="2"/>
            <w:tcBorders>
              <w:top w:val="single" w:sz="4" w:space="0" w:color="auto"/>
              <w:left w:val="single" w:sz="4" w:space="0" w:color="auto"/>
              <w:bottom w:val="single" w:sz="4" w:space="0" w:color="auto"/>
              <w:right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0</w:t>
            </w:r>
          </w:p>
        </w:tc>
        <w:tc>
          <w:tcPr>
            <w:tcW w:w="1628" w:type="dxa"/>
            <w:tcBorders>
              <w:top w:val="single" w:sz="4" w:space="0" w:color="auto"/>
              <w:left w:val="single" w:sz="4" w:space="0" w:color="auto"/>
              <w:bottom w:val="single" w:sz="4" w:space="0" w:color="auto"/>
              <w:right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100%</w:t>
            </w:r>
          </w:p>
        </w:tc>
        <w:tc>
          <w:tcPr>
            <w:tcW w:w="1755" w:type="dxa"/>
            <w:gridSpan w:val="2"/>
            <w:tcBorders>
              <w:top w:val="single" w:sz="4" w:space="0" w:color="auto"/>
              <w:left w:val="single" w:sz="4" w:space="0" w:color="auto"/>
              <w:bottom w:val="single" w:sz="4" w:space="0" w:color="auto"/>
              <w:right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47,6 б.</w:t>
            </w:r>
          </w:p>
        </w:tc>
      </w:tr>
      <w:tr w:rsidR="00AE2DF6" w:rsidRPr="00AE2DF6" w:rsidTr="00426FFC">
        <w:trPr>
          <w:trHeight w:val="138"/>
        </w:trPr>
        <w:tc>
          <w:tcPr>
            <w:tcW w:w="3402" w:type="dxa"/>
            <w:gridSpan w:val="3"/>
            <w:tcBorders>
              <w:top w:val="single" w:sz="4" w:space="0" w:color="auto"/>
              <w:left w:val="single" w:sz="4" w:space="0" w:color="000000"/>
              <w:bottom w:val="single" w:sz="4" w:space="0" w:color="auto"/>
              <w:right w:val="single" w:sz="4" w:space="0" w:color="auto"/>
            </w:tcBorders>
          </w:tcPr>
          <w:p w:rsidR="00AE2DF6" w:rsidRPr="00AE2DF6" w:rsidRDefault="00AE2DF6" w:rsidP="00AE2DF6">
            <w:pPr>
              <w:widowControl w:val="0"/>
              <w:suppressAutoHyphens/>
              <w:snapToGrid w:val="0"/>
              <w:spacing w:after="0"/>
              <w:jc w:val="left"/>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 xml:space="preserve">               По школе</w:t>
            </w:r>
          </w:p>
        </w:tc>
        <w:tc>
          <w:tcPr>
            <w:tcW w:w="1275" w:type="dxa"/>
            <w:tcBorders>
              <w:top w:val="single" w:sz="4" w:space="0" w:color="auto"/>
              <w:left w:val="single" w:sz="4" w:space="0" w:color="auto"/>
              <w:bottom w:val="single" w:sz="4" w:space="0" w:color="auto"/>
              <w:right w:val="single" w:sz="4" w:space="0" w:color="auto"/>
            </w:tcBorders>
          </w:tcPr>
          <w:p w:rsidR="00AE2DF6" w:rsidRPr="00AE2DF6" w:rsidRDefault="00AE2DF6" w:rsidP="00AE2DF6">
            <w:pPr>
              <w:widowControl w:val="0"/>
              <w:suppressAutoHyphens/>
              <w:snapToGrid w:val="0"/>
              <w:spacing w:after="0"/>
              <w:jc w:val="left"/>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 xml:space="preserve">     4</w:t>
            </w:r>
          </w:p>
        </w:tc>
        <w:tc>
          <w:tcPr>
            <w:tcW w:w="883" w:type="dxa"/>
            <w:gridSpan w:val="2"/>
            <w:tcBorders>
              <w:top w:val="single" w:sz="4" w:space="0" w:color="auto"/>
              <w:left w:val="single" w:sz="4" w:space="0" w:color="auto"/>
              <w:bottom w:val="single" w:sz="4" w:space="0" w:color="auto"/>
              <w:right w:val="single" w:sz="4" w:space="0" w:color="auto"/>
            </w:tcBorders>
          </w:tcPr>
          <w:p w:rsidR="00AE2DF6" w:rsidRPr="00AE2DF6" w:rsidRDefault="00AE2DF6" w:rsidP="00AE2DF6">
            <w:pPr>
              <w:widowControl w:val="0"/>
              <w:suppressAutoHyphens/>
              <w:snapToGrid w:val="0"/>
              <w:spacing w:after="0"/>
              <w:jc w:val="left"/>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 xml:space="preserve">   0</w:t>
            </w:r>
          </w:p>
        </w:tc>
        <w:tc>
          <w:tcPr>
            <w:tcW w:w="1628" w:type="dxa"/>
            <w:tcBorders>
              <w:top w:val="single" w:sz="4" w:space="0" w:color="auto"/>
              <w:left w:val="single" w:sz="4" w:space="0" w:color="auto"/>
              <w:bottom w:val="single" w:sz="4" w:space="0" w:color="auto"/>
              <w:right w:val="single" w:sz="4" w:space="0" w:color="auto"/>
            </w:tcBorders>
          </w:tcPr>
          <w:p w:rsidR="00AE2DF6" w:rsidRPr="00AE2DF6" w:rsidRDefault="00AE2DF6" w:rsidP="00AE2DF6">
            <w:pPr>
              <w:widowControl w:val="0"/>
              <w:suppressAutoHyphens/>
              <w:snapToGrid w:val="0"/>
              <w:spacing w:after="0"/>
              <w:jc w:val="left"/>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 xml:space="preserve">       100%</w:t>
            </w:r>
          </w:p>
        </w:tc>
        <w:tc>
          <w:tcPr>
            <w:tcW w:w="1755" w:type="dxa"/>
            <w:gridSpan w:val="2"/>
            <w:tcBorders>
              <w:top w:val="single" w:sz="4" w:space="0" w:color="auto"/>
              <w:left w:val="single" w:sz="4" w:space="0" w:color="auto"/>
              <w:bottom w:val="single" w:sz="4" w:space="0" w:color="auto"/>
              <w:right w:val="single" w:sz="4" w:space="0" w:color="000000"/>
            </w:tcBorders>
          </w:tcPr>
          <w:p w:rsidR="00AE2DF6" w:rsidRPr="00AE2DF6" w:rsidRDefault="00AE2DF6" w:rsidP="00AE2DF6">
            <w:pPr>
              <w:widowControl w:val="0"/>
              <w:suppressAutoHyphens/>
              <w:snapToGrid w:val="0"/>
              <w:spacing w:after="0"/>
              <w:jc w:val="left"/>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 xml:space="preserve">        49,5 б.</w:t>
            </w:r>
          </w:p>
        </w:tc>
      </w:tr>
      <w:tr w:rsidR="00AE2DF6" w:rsidRPr="00AE2DF6" w:rsidTr="00426FFC">
        <w:trPr>
          <w:trHeight w:val="138"/>
        </w:trPr>
        <w:tc>
          <w:tcPr>
            <w:tcW w:w="8943" w:type="dxa"/>
            <w:gridSpan w:val="9"/>
            <w:tcBorders>
              <w:top w:val="single" w:sz="4" w:space="0" w:color="auto"/>
              <w:left w:val="single" w:sz="4" w:space="0" w:color="000000"/>
              <w:bottom w:val="single" w:sz="4" w:space="0" w:color="auto"/>
              <w:right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ХИМИЯ</w:t>
            </w:r>
          </w:p>
        </w:tc>
      </w:tr>
      <w:tr w:rsidR="00AE2DF6" w:rsidRPr="00AE2DF6" w:rsidTr="00426FFC">
        <w:trPr>
          <w:trHeight w:val="138"/>
        </w:trPr>
        <w:tc>
          <w:tcPr>
            <w:tcW w:w="1611" w:type="dxa"/>
            <w:gridSpan w:val="2"/>
            <w:tcBorders>
              <w:top w:val="single" w:sz="4" w:space="0" w:color="auto"/>
              <w:left w:val="single" w:sz="4" w:space="0" w:color="000000"/>
              <w:bottom w:val="single" w:sz="4" w:space="0" w:color="auto"/>
              <w:right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11А</w:t>
            </w:r>
          </w:p>
        </w:tc>
        <w:tc>
          <w:tcPr>
            <w:tcW w:w="1791" w:type="dxa"/>
            <w:tcBorders>
              <w:top w:val="single" w:sz="4" w:space="0" w:color="auto"/>
              <w:left w:val="single" w:sz="4" w:space="0" w:color="000000"/>
              <w:bottom w:val="single" w:sz="4" w:space="0" w:color="auto"/>
              <w:right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Свистунова В.Г.</w:t>
            </w:r>
          </w:p>
        </w:tc>
        <w:tc>
          <w:tcPr>
            <w:tcW w:w="1275" w:type="dxa"/>
            <w:tcBorders>
              <w:top w:val="single" w:sz="4" w:space="0" w:color="auto"/>
              <w:left w:val="single" w:sz="4" w:space="0" w:color="auto"/>
              <w:bottom w:val="single" w:sz="4" w:space="0" w:color="auto"/>
              <w:right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3</w:t>
            </w:r>
          </w:p>
        </w:tc>
        <w:tc>
          <w:tcPr>
            <w:tcW w:w="883" w:type="dxa"/>
            <w:gridSpan w:val="2"/>
            <w:tcBorders>
              <w:top w:val="single" w:sz="4" w:space="0" w:color="auto"/>
              <w:left w:val="single" w:sz="4" w:space="0" w:color="auto"/>
              <w:bottom w:val="single" w:sz="4" w:space="0" w:color="auto"/>
              <w:right w:val="single" w:sz="4" w:space="0" w:color="auto"/>
            </w:tcBorders>
          </w:tcPr>
          <w:p w:rsidR="00AE2DF6" w:rsidRPr="00AE2DF6" w:rsidRDefault="00AE2DF6" w:rsidP="00AE2DF6">
            <w:pPr>
              <w:widowControl w:val="0"/>
              <w:suppressAutoHyphens/>
              <w:snapToGrid w:val="0"/>
              <w:spacing w:after="0"/>
              <w:jc w:val="left"/>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0</w:t>
            </w:r>
          </w:p>
        </w:tc>
        <w:tc>
          <w:tcPr>
            <w:tcW w:w="1628" w:type="dxa"/>
            <w:tcBorders>
              <w:top w:val="single" w:sz="4" w:space="0" w:color="auto"/>
              <w:left w:val="single" w:sz="4" w:space="0" w:color="auto"/>
              <w:bottom w:val="single" w:sz="4" w:space="0" w:color="auto"/>
              <w:right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100%</w:t>
            </w:r>
          </w:p>
        </w:tc>
        <w:tc>
          <w:tcPr>
            <w:tcW w:w="1755" w:type="dxa"/>
            <w:gridSpan w:val="2"/>
            <w:tcBorders>
              <w:top w:val="single" w:sz="4" w:space="0" w:color="auto"/>
              <w:left w:val="single" w:sz="4" w:space="0" w:color="auto"/>
              <w:bottom w:val="single" w:sz="4" w:space="0" w:color="auto"/>
              <w:right w:val="single" w:sz="4" w:space="0" w:color="000000"/>
            </w:tcBorders>
          </w:tcPr>
          <w:p w:rsidR="00AE2DF6" w:rsidRPr="00AE2DF6" w:rsidRDefault="00AE2DF6" w:rsidP="00AE2DF6">
            <w:pPr>
              <w:widowControl w:val="0"/>
              <w:suppressAutoHyphens/>
              <w:snapToGrid w:val="0"/>
              <w:spacing w:after="0"/>
              <w:jc w:val="left"/>
              <w:rPr>
                <w:rFonts w:ascii="Times New Roman" w:eastAsia="Lucida Sans Unicode" w:hAnsi="Times New Roman"/>
                <w:kern w:val="1"/>
                <w:sz w:val="24"/>
                <w:szCs w:val="24"/>
              </w:rPr>
            </w:pPr>
            <w:r w:rsidRPr="00AE2DF6">
              <w:rPr>
                <w:rFonts w:ascii="Times New Roman" w:eastAsia="Lucida Sans Unicode" w:hAnsi="Times New Roman"/>
                <w:kern w:val="1"/>
                <w:sz w:val="24"/>
                <w:szCs w:val="24"/>
              </w:rPr>
              <w:t xml:space="preserve">        39 б.</w:t>
            </w:r>
          </w:p>
        </w:tc>
      </w:tr>
      <w:tr w:rsidR="00AE2DF6" w:rsidRPr="00AE2DF6" w:rsidTr="00426FFC">
        <w:trPr>
          <w:trHeight w:val="138"/>
        </w:trPr>
        <w:tc>
          <w:tcPr>
            <w:tcW w:w="3402" w:type="dxa"/>
            <w:gridSpan w:val="3"/>
            <w:tcBorders>
              <w:top w:val="single" w:sz="4" w:space="0" w:color="auto"/>
              <w:left w:val="single" w:sz="4" w:space="0" w:color="000000"/>
              <w:bottom w:val="single" w:sz="4" w:space="0" w:color="auto"/>
              <w:right w:val="single" w:sz="4" w:space="0" w:color="auto"/>
            </w:tcBorders>
          </w:tcPr>
          <w:p w:rsidR="00AE2DF6" w:rsidRPr="00AE2DF6" w:rsidRDefault="00AE2DF6" w:rsidP="00AE2DF6">
            <w:pPr>
              <w:widowControl w:val="0"/>
              <w:suppressAutoHyphens/>
              <w:snapToGrid w:val="0"/>
              <w:spacing w:after="0"/>
              <w:jc w:val="left"/>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По школе</w:t>
            </w:r>
          </w:p>
        </w:tc>
        <w:tc>
          <w:tcPr>
            <w:tcW w:w="1275" w:type="dxa"/>
            <w:tcBorders>
              <w:top w:val="single" w:sz="4" w:space="0" w:color="auto"/>
              <w:left w:val="single" w:sz="4" w:space="0" w:color="auto"/>
              <w:bottom w:val="single" w:sz="4" w:space="0" w:color="auto"/>
              <w:right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3</w:t>
            </w:r>
          </w:p>
        </w:tc>
        <w:tc>
          <w:tcPr>
            <w:tcW w:w="883" w:type="dxa"/>
            <w:gridSpan w:val="2"/>
            <w:tcBorders>
              <w:top w:val="single" w:sz="4" w:space="0" w:color="auto"/>
              <w:left w:val="single" w:sz="4" w:space="0" w:color="auto"/>
              <w:bottom w:val="single" w:sz="4" w:space="0" w:color="auto"/>
              <w:right w:val="single" w:sz="4" w:space="0" w:color="auto"/>
            </w:tcBorders>
          </w:tcPr>
          <w:p w:rsidR="00AE2DF6" w:rsidRPr="00AE2DF6" w:rsidRDefault="00AE2DF6" w:rsidP="00AE2DF6">
            <w:pPr>
              <w:widowControl w:val="0"/>
              <w:suppressAutoHyphens/>
              <w:snapToGrid w:val="0"/>
              <w:spacing w:after="0"/>
              <w:jc w:val="left"/>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0</w:t>
            </w:r>
          </w:p>
        </w:tc>
        <w:tc>
          <w:tcPr>
            <w:tcW w:w="1628" w:type="dxa"/>
            <w:tcBorders>
              <w:top w:val="single" w:sz="4" w:space="0" w:color="auto"/>
              <w:left w:val="single" w:sz="4" w:space="0" w:color="auto"/>
              <w:bottom w:val="single" w:sz="4" w:space="0" w:color="auto"/>
              <w:right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100%</w:t>
            </w:r>
          </w:p>
        </w:tc>
        <w:tc>
          <w:tcPr>
            <w:tcW w:w="1755" w:type="dxa"/>
            <w:gridSpan w:val="2"/>
            <w:tcBorders>
              <w:top w:val="single" w:sz="4" w:space="0" w:color="auto"/>
              <w:left w:val="single" w:sz="4" w:space="0" w:color="auto"/>
              <w:bottom w:val="single" w:sz="4" w:space="0" w:color="auto"/>
              <w:right w:val="single" w:sz="4" w:space="0" w:color="000000"/>
            </w:tcBorders>
          </w:tcPr>
          <w:p w:rsidR="00AE2DF6" w:rsidRPr="00AE2DF6" w:rsidRDefault="00AE2DF6" w:rsidP="00AE2DF6">
            <w:pPr>
              <w:widowControl w:val="0"/>
              <w:suppressAutoHyphens/>
              <w:snapToGrid w:val="0"/>
              <w:spacing w:after="0"/>
              <w:jc w:val="left"/>
              <w:rPr>
                <w:rFonts w:ascii="Times New Roman" w:eastAsia="Lucida Sans Unicode" w:hAnsi="Times New Roman"/>
                <w:b/>
                <w:kern w:val="1"/>
                <w:sz w:val="24"/>
                <w:szCs w:val="24"/>
              </w:rPr>
            </w:pPr>
            <w:r w:rsidRPr="00AE2DF6">
              <w:rPr>
                <w:rFonts w:ascii="Times New Roman" w:eastAsia="Lucida Sans Unicode" w:hAnsi="Times New Roman"/>
                <w:b/>
                <w:kern w:val="1"/>
                <w:sz w:val="24"/>
                <w:szCs w:val="24"/>
              </w:rPr>
              <w:t xml:space="preserve">        39 б.</w:t>
            </w:r>
          </w:p>
        </w:tc>
      </w:tr>
    </w:tbl>
    <w:p w:rsidR="00AE2DF6" w:rsidRPr="00426FFC" w:rsidRDefault="00AE2DF6" w:rsidP="00AE2DF6">
      <w:pPr>
        <w:keepNext/>
        <w:widowControl w:val="0"/>
        <w:tabs>
          <w:tab w:val="left" w:pos="0"/>
        </w:tabs>
        <w:suppressAutoHyphens/>
        <w:spacing w:after="0"/>
        <w:outlineLvl w:val="0"/>
        <w:rPr>
          <w:rFonts w:ascii="Cambria" w:eastAsia="Lucida Sans Unicode" w:hAnsi="Cambria" w:cs="Tahoma"/>
          <w:b/>
          <w:kern w:val="1"/>
          <w:sz w:val="24"/>
          <w:szCs w:val="24"/>
        </w:rPr>
      </w:pPr>
      <w:r w:rsidRPr="00426FFC">
        <w:rPr>
          <w:rFonts w:ascii="Cambria" w:eastAsia="Lucida Sans Unicode" w:hAnsi="Cambria" w:cs="Tahoma"/>
          <w:b/>
          <w:kern w:val="1"/>
          <w:sz w:val="24"/>
          <w:szCs w:val="24"/>
        </w:rPr>
        <w:lastRenderedPageBreak/>
        <w:t>В</w:t>
      </w:r>
      <w:r w:rsidRPr="00426FFC">
        <w:rPr>
          <w:rFonts w:ascii="Times New Roman" w:eastAsia="Lucida Sans Unicode" w:hAnsi="Times New Roman"/>
          <w:b/>
          <w:kern w:val="1"/>
          <w:sz w:val="24"/>
          <w:szCs w:val="24"/>
        </w:rPr>
        <w:t>ЫБОР  ПРЕДМЕТОВ  ДЛЯ  ИТОГОВОЙ  АТТЕСТАЦИИ В 2018 г.</w:t>
      </w:r>
    </w:p>
    <w:p w:rsidR="00AE2DF6" w:rsidRPr="00AE2DF6" w:rsidRDefault="00AE2DF6" w:rsidP="00AE2DF6">
      <w:pPr>
        <w:widowControl w:val="0"/>
        <w:suppressAutoHyphens/>
        <w:spacing w:after="0"/>
        <w:jc w:val="left"/>
        <w:rPr>
          <w:rFonts w:ascii="Times New Roman" w:eastAsia="Lucida Sans Unicode" w:hAnsi="Times New Roman"/>
          <w:kern w:val="1"/>
          <w:sz w:val="20"/>
          <w:szCs w:val="20"/>
        </w:rPr>
      </w:pPr>
    </w:p>
    <w:tbl>
      <w:tblPr>
        <w:tblW w:w="10207" w:type="dxa"/>
        <w:tblInd w:w="-743" w:type="dxa"/>
        <w:tblLayout w:type="fixed"/>
        <w:tblLook w:val="0000" w:firstRow="0" w:lastRow="0" w:firstColumn="0" w:lastColumn="0" w:noHBand="0" w:noVBand="0"/>
      </w:tblPr>
      <w:tblGrid>
        <w:gridCol w:w="993"/>
        <w:gridCol w:w="567"/>
        <w:gridCol w:w="851"/>
        <w:gridCol w:w="992"/>
        <w:gridCol w:w="992"/>
        <w:gridCol w:w="851"/>
        <w:gridCol w:w="992"/>
        <w:gridCol w:w="992"/>
        <w:gridCol w:w="992"/>
        <w:gridCol w:w="993"/>
        <w:gridCol w:w="992"/>
      </w:tblGrid>
      <w:tr w:rsidR="00426FFC" w:rsidRPr="00426FFC" w:rsidTr="00426FFC">
        <w:tc>
          <w:tcPr>
            <w:tcW w:w="993" w:type="dxa"/>
            <w:tcBorders>
              <w:top w:val="single" w:sz="4" w:space="0" w:color="000000"/>
              <w:left w:val="single" w:sz="4" w:space="0" w:color="000000"/>
              <w:bottom w:val="single" w:sz="4" w:space="0" w:color="000000"/>
            </w:tcBorders>
          </w:tcPr>
          <w:p w:rsidR="00AE2DF6" w:rsidRPr="00426FFC" w:rsidRDefault="00AE2DF6" w:rsidP="00AE2DF6">
            <w:pPr>
              <w:widowControl w:val="0"/>
              <w:suppressAutoHyphens/>
              <w:snapToGrid w:val="0"/>
              <w:spacing w:after="0"/>
              <w:rPr>
                <w:rFonts w:ascii="Times New Roman" w:eastAsia="Lucida Sans Unicode" w:hAnsi="Times New Roman" w:cs="Tahoma"/>
                <w:b/>
                <w:kern w:val="1"/>
                <w:sz w:val="16"/>
                <w:szCs w:val="16"/>
              </w:rPr>
            </w:pPr>
            <w:r w:rsidRPr="00426FFC">
              <w:rPr>
                <w:rFonts w:ascii="Times New Roman" w:eastAsia="Lucida Sans Unicode" w:hAnsi="Times New Roman" w:cs="Tahoma"/>
                <w:b/>
                <w:kern w:val="1"/>
                <w:sz w:val="16"/>
                <w:szCs w:val="16"/>
              </w:rPr>
              <w:t>Класс</w:t>
            </w:r>
          </w:p>
        </w:tc>
        <w:tc>
          <w:tcPr>
            <w:tcW w:w="567" w:type="dxa"/>
            <w:tcBorders>
              <w:top w:val="single" w:sz="4" w:space="0" w:color="000000"/>
              <w:left w:val="single" w:sz="4" w:space="0" w:color="000000"/>
              <w:bottom w:val="single" w:sz="4" w:space="0" w:color="000000"/>
            </w:tcBorders>
          </w:tcPr>
          <w:p w:rsidR="00AE2DF6" w:rsidRPr="00426FFC" w:rsidRDefault="00AE2DF6" w:rsidP="00AE2DF6">
            <w:pPr>
              <w:widowControl w:val="0"/>
              <w:suppressAutoHyphens/>
              <w:snapToGrid w:val="0"/>
              <w:spacing w:after="0"/>
              <w:rPr>
                <w:rFonts w:ascii="Times New Roman" w:eastAsia="Lucida Sans Unicode" w:hAnsi="Times New Roman" w:cs="Tahoma"/>
                <w:b/>
                <w:kern w:val="1"/>
                <w:sz w:val="16"/>
                <w:szCs w:val="16"/>
              </w:rPr>
            </w:pPr>
            <w:r w:rsidRPr="00426FFC">
              <w:rPr>
                <w:rFonts w:ascii="Times New Roman" w:eastAsia="Lucida Sans Unicode" w:hAnsi="Times New Roman" w:cs="Tahoma"/>
                <w:b/>
                <w:kern w:val="1"/>
                <w:sz w:val="16"/>
                <w:szCs w:val="16"/>
              </w:rPr>
              <w:t>уч-ся</w:t>
            </w:r>
          </w:p>
        </w:tc>
        <w:tc>
          <w:tcPr>
            <w:tcW w:w="851" w:type="dxa"/>
            <w:tcBorders>
              <w:top w:val="single" w:sz="4" w:space="0" w:color="000000"/>
              <w:left w:val="single" w:sz="4" w:space="0" w:color="000000"/>
              <w:bottom w:val="single" w:sz="4" w:space="0" w:color="000000"/>
              <w:right w:val="single" w:sz="4" w:space="0" w:color="000000"/>
            </w:tcBorders>
          </w:tcPr>
          <w:p w:rsidR="00AE2DF6" w:rsidRPr="00426FFC" w:rsidRDefault="00AE2DF6" w:rsidP="00AE2DF6">
            <w:pPr>
              <w:widowControl w:val="0"/>
              <w:suppressAutoHyphens/>
              <w:snapToGrid w:val="0"/>
              <w:spacing w:after="0"/>
              <w:rPr>
                <w:rFonts w:ascii="Times New Roman" w:eastAsia="Lucida Sans Unicode" w:hAnsi="Times New Roman" w:cs="Tahoma"/>
                <w:b/>
                <w:kern w:val="1"/>
                <w:sz w:val="16"/>
                <w:szCs w:val="16"/>
              </w:rPr>
            </w:pPr>
            <w:r w:rsidRPr="00426FFC">
              <w:rPr>
                <w:rFonts w:ascii="Times New Roman" w:eastAsia="Lucida Sans Unicode" w:hAnsi="Times New Roman" w:cs="Tahoma"/>
                <w:b/>
                <w:kern w:val="1"/>
                <w:sz w:val="16"/>
                <w:szCs w:val="16"/>
              </w:rPr>
              <w:t>литер</w:t>
            </w:r>
          </w:p>
          <w:p w:rsidR="00AE2DF6" w:rsidRPr="00426FFC" w:rsidRDefault="00AE2DF6" w:rsidP="00AE2DF6">
            <w:pPr>
              <w:widowControl w:val="0"/>
              <w:suppressAutoHyphens/>
              <w:snapToGrid w:val="0"/>
              <w:spacing w:after="0"/>
              <w:rPr>
                <w:rFonts w:ascii="Times New Roman" w:eastAsia="Lucida Sans Unicode" w:hAnsi="Times New Roman" w:cs="Tahoma"/>
                <w:b/>
                <w:kern w:val="1"/>
                <w:sz w:val="16"/>
                <w:szCs w:val="16"/>
              </w:rPr>
            </w:pPr>
            <w:r w:rsidRPr="00426FFC">
              <w:rPr>
                <w:rFonts w:ascii="Times New Roman" w:eastAsia="Lucida Sans Unicode" w:hAnsi="Times New Roman" w:cs="Tahoma"/>
                <w:b/>
                <w:kern w:val="1"/>
                <w:sz w:val="16"/>
                <w:szCs w:val="16"/>
              </w:rPr>
              <w:t>ЕГЭ</w:t>
            </w:r>
          </w:p>
        </w:tc>
        <w:tc>
          <w:tcPr>
            <w:tcW w:w="992" w:type="dxa"/>
            <w:tcBorders>
              <w:top w:val="single" w:sz="4" w:space="0" w:color="000000"/>
              <w:left w:val="single" w:sz="4" w:space="0" w:color="000000"/>
              <w:bottom w:val="single" w:sz="4" w:space="0" w:color="000000"/>
              <w:right w:val="single" w:sz="4" w:space="0" w:color="000000"/>
            </w:tcBorders>
          </w:tcPr>
          <w:p w:rsidR="00AE2DF6" w:rsidRPr="00426FFC" w:rsidRDefault="00AE2DF6" w:rsidP="00AE2DF6">
            <w:pPr>
              <w:widowControl w:val="0"/>
              <w:suppressAutoHyphens/>
              <w:snapToGrid w:val="0"/>
              <w:spacing w:after="0"/>
              <w:rPr>
                <w:rFonts w:ascii="Times New Roman" w:eastAsia="Lucida Sans Unicode" w:hAnsi="Times New Roman" w:cs="Tahoma"/>
                <w:b/>
                <w:kern w:val="1"/>
                <w:sz w:val="16"/>
                <w:szCs w:val="16"/>
              </w:rPr>
            </w:pPr>
            <w:r w:rsidRPr="00426FFC">
              <w:rPr>
                <w:rFonts w:ascii="Times New Roman" w:eastAsia="Lucida Sans Unicode" w:hAnsi="Times New Roman" w:cs="Tahoma"/>
                <w:b/>
                <w:kern w:val="1"/>
                <w:sz w:val="16"/>
                <w:szCs w:val="16"/>
              </w:rPr>
              <w:t>англ. яз</w:t>
            </w:r>
          </w:p>
          <w:p w:rsidR="00AE2DF6" w:rsidRPr="00426FFC" w:rsidRDefault="00AE2DF6" w:rsidP="00AE2DF6">
            <w:pPr>
              <w:widowControl w:val="0"/>
              <w:suppressAutoHyphens/>
              <w:snapToGrid w:val="0"/>
              <w:spacing w:after="0"/>
              <w:rPr>
                <w:rFonts w:ascii="Times New Roman" w:eastAsia="Lucida Sans Unicode" w:hAnsi="Times New Roman" w:cs="Tahoma"/>
                <w:b/>
                <w:kern w:val="1"/>
                <w:sz w:val="16"/>
                <w:szCs w:val="16"/>
              </w:rPr>
            </w:pPr>
            <w:r w:rsidRPr="00426FFC">
              <w:rPr>
                <w:rFonts w:ascii="Times New Roman" w:eastAsia="Lucida Sans Unicode" w:hAnsi="Times New Roman" w:cs="Tahoma"/>
                <w:b/>
                <w:kern w:val="1"/>
                <w:sz w:val="16"/>
                <w:szCs w:val="16"/>
              </w:rPr>
              <w:t>ЕГЭ</w:t>
            </w:r>
          </w:p>
        </w:tc>
        <w:tc>
          <w:tcPr>
            <w:tcW w:w="992" w:type="dxa"/>
            <w:tcBorders>
              <w:top w:val="single" w:sz="4" w:space="0" w:color="000000"/>
              <w:left w:val="single" w:sz="4" w:space="0" w:color="000000"/>
              <w:bottom w:val="single" w:sz="4" w:space="0" w:color="000000"/>
            </w:tcBorders>
          </w:tcPr>
          <w:p w:rsidR="00AE2DF6" w:rsidRPr="00426FFC" w:rsidRDefault="00AE2DF6" w:rsidP="00AE2DF6">
            <w:pPr>
              <w:widowControl w:val="0"/>
              <w:suppressAutoHyphens/>
              <w:snapToGrid w:val="0"/>
              <w:spacing w:after="0"/>
              <w:rPr>
                <w:rFonts w:ascii="Times New Roman" w:eastAsia="Lucida Sans Unicode" w:hAnsi="Times New Roman" w:cs="Tahoma"/>
                <w:b/>
                <w:kern w:val="1"/>
                <w:sz w:val="16"/>
                <w:szCs w:val="16"/>
              </w:rPr>
            </w:pPr>
            <w:r w:rsidRPr="00426FFC">
              <w:rPr>
                <w:rFonts w:ascii="Times New Roman" w:eastAsia="Lucida Sans Unicode" w:hAnsi="Times New Roman" w:cs="Tahoma"/>
                <w:b/>
                <w:kern w:val="1"/>
                <w:sz w:val="16"/>
                <w:szCs w:val="16"/>
              </w:rPr>
              <w:t>физика</w:t>
            </w:r>
          </w:p>
          <w:p w:rsidR="00AE2DF6" w:rsidRPr="00426FFC" w:rsidRDefault="00AE2DF6" w:rsidP="00AE2DF6">
            <w:pPr>
              <w:widowControl w:val="0"/>
              <w:suppressAutoHyphens/>
              <w:snapToGrid w:val="0"/>
              <w:spacing w:after="0"/>
              <w:rPr>
                <w:rFonts w:ascii="Times New Roman" w:eastAsia="Lucida Sans Unicode" w:hAnsi="Times New Roman" w:cs="Tahoma"/>
                <w:b/>
                <w:kern w:val="1"/>
                <w:sz w:val="16"/>
                <w:szCs w:val="16"/>
              </w:rPr>
            </w:pPr>
            <w:r w:rsidRPr="00426FFC">
              <w:rPr>
                <w:rFonts w:ascii="Times New Roman" w:eastAsia="Lucida Sans Unicode" w:hAnsi="Times New Roman" w:cs="Tahoma"/>
                <w:b/>
                <w:kern w:val="1"/>
                <w:sz w:val="16"/>
                <w:szCs w:val="16"/>
              </w:rPr>
              <w:t>ЕГЭ</w:t>
            </w:r>
          </w:p>
        </w:tc>
        <w:tc>
          <w:tcPr>
            <w:tcW w:w="851" w:type="dxa"/>
            <w:tcBorders>
              <w:top w:val="single" w:sz="4" w:space="0" w:color="000000"/>
              <w:left w:val="single" w:sz="4" w:space="0" w:color="000000"/>
              <w:bottom w:val="single" w:sz="4" w:space="0" w:color="000000"/>
            </w:tcBorders>
          </w:tcPr>
          <w:p w:rsidR="00AE2DF6" w:rsidRPr="00426FFC" w:rsidRDefault="00AE2DF6" w:rsidP="00AE2DF6">
            <w:pPr>
              <w:widowControl w:val="0"/>
              <w:suppressAutoHyphens/>
              <w:snapToGrid w:val="0"/>
              <w:spacing w:after="0"/>
              <w:rPr>
                <w:rFonts w:ascii="Times New Roman" w:eastAsia="Lucida Sans Unicode" w:hAnsi="Times New Roman" w:cs="Tahoma"/>
                <w:b/>
                <w:kern w:val="1"/>
                <w:sz w:val="16"/>
                <w:szCs w:val="16"/>
              </w:rPr>
            </w:pPr>
            <w:r w:rsidRPr="00426FFC">
              <w:rPr>
                <w:rFonts w:ascii="Times New Roman" w:eastAsia="Lucida Sans Unicode" w:hAnsi="Times New Roman" w:cs="Tahoma"/>
                <w:b/>
                <w:kern w:val="1"/>
                <w:sz w:val="16"/>
                <w:szCs w:val="16"/>
              </w:rPr>
              <w:t>история</w:t>
            </w:r>
          </w:p>
          <w:p w:rsidR="00AE2DF6" w:rsidRPr="00426FFC" w:rsidRDefault="00AE2DF6" w:rsidP="00AE2DF6">
            <w:pPr>
              <w:widowControl w:val="0"/>
              <w:suppressAutoHyphens/>
              <w:snapToGrid w:val="0"/>
              <w:spacing w:after="0"/>
              <w:rPr>
                <w:rFonts w:ascii="Times New Roman" w:eastAsia="Lucida Sans Unicode" w:hAnsi="Times New Roman" w:cs="Tahoma"/>
                <w:b/>
                <w:kern w:val="1"/>
                <w:sz w:val="16"/>
                <w:szCs w:val="16"/>
              </w:rPr>
            </w:pPr>
            <w:r w:rsidRPr="00426FFC">
              <w:rPr>
                <w:rFonts w:ascii="Times New Roman" w:eastAsia="Lucida Sans Unicode" w:hAnsi="Times New Roman" w:cs="Tahoma"/>
                <w:b/>
                <w:kern w:val="1"/>
                <w:sz w:val="16"/>
                <w:szCs w:val="16"/>
              </w:rPr>
              <w:t>ЕГЭ</w:t>
            </w:r>
          </w:p>
        </w:tc>
        <w:tc>
          <w:tcPr>
            <w:tcW w:w="992" w:type="dxa"/>
            <w:tcBorders>
              <w:top w:val="single" w:sz="4" w:space="0" w:color="000000"/>
              <w:left w:val="single" w:sz="4" w:space="0" w:color="000000"/>
              <w:bottom w:val="single" w:sz="4" w:space="0" w:color="000000"/>
            </w:tcBorders>
          </w:tcPr>
          <w:p w:rsidR="00AE2DF6" w:rsidRPr="00426FFC" w:rsidRDefault="00AE2DF6" w:rsidP="00AE2DF6">
            <w:pPr>
              <w:widowControl w:val="0"/>
              <w:suppressAutoHyphens/>
              <w:snapToGrid w:val="0"/>
              <w:spacing w:after="0"/>
              <w:rPr>
                <w:rFonts w:ascii="Times New Roman" w:eastAsia="Lucida Sans Unicode" w:hAnsi="Times New Roman" w:cs="Tahoma"/>
                <w:b/>
                <w:kern w:val="1"/>
                <w:sz w:val="16"/>
                <w:szCs w:val="16"/>
              </w:rPr>
            </w:pPr>
            <w:r w:rsidRPr="00426FFC">
              <w:rPr>
                <w:rFonts w:ascii="Times New Roman" w:eastAsia="Lucida Sans Unicode" w:hAnsi="Times New Roman" w:cs="Tahoma"/>
                <w:b/>
                <w:kern w:val="1"/>
                <w:sz w:val="16"/>
                <w:szCs w:val="16"/>
              </w:rPr>
              <w:t>общество</w:t>
            </w:r>
          </w:p>
          <w:p w:rsidR="00AE2DF6" w:rsidRPr="00426FFC" w:rsidRDefault="00AE2DF6" w:rsidP="00AE2DF6">
            <w:pPr>
              <w:widowControl w:val="0"/>
              <w:suppressAutoHyphens/>
              <w:snapToGrid w:val="0"/>
              <w:spacing w:after="0"/>
              <w:rPr>
                <w:rFonts w:ascii="Times New Roman" w:eastAsia="Lucida Sans Unicode" w:hAnsi="Times New Roman" w:cs="Tahoma"/>
                <w:b/>
                <w:kern w:val="1"/>
                <w:sz w:val="16"/>
                <w:szCs w:val="16"/>
              </w:rPr>
            </w:pPr>
            <w:r w:rsidRPr="00426FFC">
              <w:rPr>
                <w:rFonts w:ascii="Times New Roman" w:eastAsia="Lucida Sans Unicode" w:hAnsi="Times New Roman" w:cs="Tahoma"/>
                <w:b/>
                <w:kern w:val="1"/>
                <w:sz w:val="16"/>
                <w:szCs w:val="16"/>
              </w:rPr>
              <w:t>ЕГЭ</w:t>
            </w:r>
          </w:p>
        </w:tc>
        <w:tc>
          <w:tcPr>
            <w:tcW w:w="992" w:type="dxa"/>
            <w:tcBorders>
              <w:top w:val="single" w:sz="4" w:space="0" w:color="000000"/>
              <w:left w:val="single" w:sz="4" w:space="0" w:color="000000"/>
              <w:bottom w:val="single" w:sz="4" w:space="0" w:color="000000"/>
            </w:tcBorders>
          </w:tcPr>
          <w:p w:rsidR="00AE2DF6" w:rsidRPr="00426FFC" w:rsidRDefault="00AE2DF6" w:rsidP="00AE2DF6">
            <w:pPr>
              <w:widowControl w:val="0"/>
              <w:suppressAutoHyphens/>
              <w:snapToGrid w:val="0"/>
              <w:spacing w:after="0"/>
              <w:rPr>
                <w:rFonts w:ascii="Times New Roman" w:eastAsia="Lucida Sans Unicode" w:hAnsi="Times New Roman" w:cs="Tahoma"/>
                <w:b/>
                <w:kern w:val="1"/>
                <w:sz w:val="16"/>
                <w:szCs w:val="16"/>
              </w:rPr>
            </w:pPr>
            <w:r w:rsidRPr="00426FFC">
              <w:rPr>
                <w:rFonts w:ascii="Times New Roman" w:eastAsia="Lucida Sans Unicode" w:hAnsi="Times New Roman" w:cs="Tahoma"/>
                <w:b/>
                <w:kern w:val="1"/>
                <w:sz w:val="16"/>
                <w:szCs w:val="16"/>
              </w:rPr>
              <w:t>инф.</w:t>
            </w:r>
          </w:p>
          <w:p w:rsidR="00AE2DF6" w:rsidRPr="00426FFC" w:rsidRDefault="00AE2DF6" w:rsidP="00AE2DF6">
            <w:pPr>
              <w:widowControl w:val="0"/>
              <w:suppressAutoHyphens/>
              <w:snapToGrid w:val="0"/>
              <w:spacing w:after="0"/>
              <w:rPr>
                <w:rFonts w:ascii="Times New Roman" w:eastAsia="Lucida Sans Unicode" w:hAnsi="Times New Roman" w:cs="Tahoma"/>
                <w:b/>
                <w:kern w:val="1"/>
                <w:sz w:val="16"/>
                <w:szCs w:val="16"/>
              </w:rPr>
            </w:pPr>
            <w:r w:rsidRPr="00426FFC">
              <w:rPr>
                <w:rFonts w:ascii="Times New Roman" w:eastAsia="Lucida Sans Unicode" w:hAnsi="Times New Roman" w:cs="Tahoma"/>
                <w:b/>
                <w:kern w:val="1"/>
                <w:sz w:val="16"/>
                <w:szCs w:val="16"/>
              </w:rPr>
              <w:t xml:space="preserve"> и икт ЕГЭ</w:t>
            </w:r>
          </w:p>
        </w:tc>
        <w:tc>
          <w:tcPr>
            <w:tcW w:w="992" w:type="dxa"/>
            <w:tcBorders>
              <w:top w:val="single" w:sz="4" w:space="0" w:color="000000"/>
              <w:left w:val="single" w:sz="4" w:space="0" w:color="000000"/>
              <w:bottom w:val="single" w:sz="4" w:space="0" w:color="000000"/>
              <w:right w:val="single" w:sz="4" w:space="0" w:color="auto"/>
            </w:tcBorders>
          </w:tcPr>
          <w:p w:rsidR="00AE2DF6" w:rsidRPr="00426FFC" w:rsidRDefault="00AE2DF6" w:rsidP="00AE2DF6">
            <w:pPr>
              <w:widowControl w:val="0"/>
              <w:suppressAutoHyphens/>
              <w:snapToGrid w:val="0"/>
              <w:spacing w:after="0"/>
              <w:rPr>
                <w:rFonts w:ascii="Times New Roman" w:eastAsia="Lucida Sans Unicode" w:hAnsi="Times New Roman" w:cs="Tahoma"/>
                <w:b/>
                <w:kern w:val="1"/>
                <w:sz w:val="16"/>
                <w:szCs w:val="16"/>
              </w:rPr>
            </w:pPr>
            <w:r w:rsidRPr="00426FFC">
              <w:rPr>
                <w:rFonts w:ascii="Times New Roman" w:eastAsia="Lucida Sans Unicode" w:hAnsi="Times New Roman" w:cs="Tahoma"/>
                <w:b/>
                <w:kern w:val="1"/>
                <w:sz w:val="16"/>
                <w:szCs w:val="16"/>
              </w:rPr>
              <w:t>биология</w:t>
            </w:r>
          </w:p>
          <w:p w:rsidR="00AE2DF6" w:rsidRPr="00426FFC" w:rsidRDefault="00AE2DF6" w:rsidP="00AE2DF6">
            <w:pPr>
              <w:widowControl w:val="0"/>
              <w:suppressAutoHyphens/>
              <w:snapToGrid w:val="0"/>
              <w:spacing w:after="0"/>
              <w:rPr>
                <w:rFonts w:ascii="Times New Roman" w:eastAsia="Lucida Sans Unicode" w:hAnsi="Times New Roman" w:cs="Tahoma"/>
                <w:b/>
                <w:kern w:val="1"/>
                <w:sz w:val="16"/>
                <w:szCs w:val="16"/>
              </w:rPr>
            </w:pPr>
            <w:r w:rsidRPr="00426FFC">
              <w:rPr>
                <w:rFonts w:ascii="Times New Roman" w:eastAsia="Lucida Sans Unicode" w:hAnsi="Times New Roman" w:cs="Tahoma"/>
                <w:b/>
                <w:kern w:val="1"/>
                <w:sz w:val="16"/>
                <w:szCs w:val="16"/>
              </w:rPr>
              <w:t>ЕГЭ</w:t>
            </w:r>
          </w:p>
        </w:tc>
        <w:tc>
          <w:tcPr>
            <w:tcW w:w="993" w:type="dxa"/>
            <w:tcBorders>
              <w:top w:val="single" w:sz="4" w:space="0" w:color="000000"/>
              <w:left w:val="single" w:sz="4" w:space="0" w:color="000000"/>
              <w:bottom w:val="single" w:sz="4" w:space="0" w:color="000000"/>
              <w:right w:val="single" w:sz="4" w:space="0" w:color="auto"/>
            </w:tcBorders>
          </w:tcPr>
          <w:p w:rsidR="00AE2DF6" w:rsidRPr="00426FFC" w:rsidRDefault="00AE2DF6" w:rsidP="00AE2DF6">
            <w:pPr>
              <w:widowControl w:val="0"/>
              <w:suppressAutoHyphens/>
              <w:snapToGrid w:val="0"/>
              <w:spacing w:after="0"/>
              <w:rPr>
                <w:rFonts w:ascii="Times New Roman" w:eastAsia="Lucida Sans Unicode" w:hAnsi="Times New Roman" w:cs="Tahoma"/>
                <w:b/>
                <w:kern w:val="1"/>
                <w:sz w:val="16"/>
                <w:szCs w:val="16"/>
              </w:rPr>
            </w:pPr>
            <w:r w:rsidRPr="00426FFC">
              <w:rPr>
                <w:rFonts w:ascii="Times New Roman" w:eastAsia="Lucida Sans Unicode" w:hAnsi="Times New Roman" w:cs="Tahoma"/>
                <w:b/>
                <w:kern w:val="1"/>
                <w:sz w:val="16"/>
                <w:szCs w:val="16"/>
              </w:rPr>
              <w:t>география</w:t>
            </w:r>
          </w:p>
          <w:p w:rsidR="00AE2DF6" w:rsidRPr="00426FFC" w:rsidRDefault="00AE2DF6" w:rsidP="00AE2DF6">
            <w:pPr>
              <w:widowControl w:val="0"/>
              <w:suppressAutoHyphens/>
              <w:snapToGrid w:val="0"/>
              <w:spacing w:after="0"/>
              <w:rPr>
                <w:rFonts w:ascii="Times New Roman" w:eastAsia="Lucida Sans Unicode" w:hAnsi="Times New Roman" w:cs="Tahoma"/>
                <w:b/>
                <w:kern w:val="1"/>
                <w:sz w:val="16"/>
                <w:szCs w:val="16"/>
              </w:rPr>
            </w:pPr>
            <w:r w:rsidRPr="00426FFC">
              <w:rPr>
                <w:rFonts w:ascii="Times New Roman" w:eastAsia="Lucida Sans Unicode" w:hAnsi="Times New Roman" w:cs="Tahoma"/>
                <w:b/>
                <w:kern w:val="1"/>
                <w:sz w:val="16"/>
                <w:szCs w:val="16"/>
              </w:rPr>
              <w:t>ЕГЭ</w:t>
            </w:r>
          </w:p>
        </w:tc>
        <w:tc>
          <w:tcPr>
            <w:tcW w:w="992" w:type="dxa"/>
            <w:tcBorders>
              <w:top w:val="single" w:sz="4" w:space="0" w:color="000000"/>
              <w:left w:val="single" w:sz="4" w:space="0" w:color="000000"/>
              <w:bottom w:val="single" w:sz="4" w:space="0" w:color="000000"/>
              <w:right w:val="single" w:sz="4" w:space="0" w:color="auto"/>
            </w:tcBorders>
          </w:tcPr>
          <w:p w:rsidR="00AE2DF6" w:rsidRPr="00426FFC" w:rsidRDefault="00AE2DF6" w:rsidP="00AE2DF6">
            <w:pPr>
              <w:widowControl w:val="0"/>
              <w:suppressAutoHyphens/>
              <w:snapToGrid w:val="0"/>
              <w:spacing w:after="0"/>
              <w:rPr>
                <w:rFonts w:ascii="Times New Roman" w:eastAsia="Lucida Sans Unicode" w:hAnsi="Times New Roman" w:cs="Tahoma"/>
                <w:b/>
                <w:kern w:val="1"/>
                <w:sz w:val="16"/>
                <w:szCs w:val="16"/>
              </w:rPr>
            </w:pPr>
            <w:r w:rsidRPr="00426FFC">
              <w:rPr>
                <w:rFonts w:ascii="Times New Roman" w:eastAsia="Lucida Sans Unicode" w:hAnsi="Times New Roman" w:cs="Tahoma"/>
                <w:b/>
                <w:kern w:val="1"/>
                <w:sz w:val="16"/>
                <w:szCs w:val="16"/>
              </w:rPr>
              <w:t>химия</w:t>
            </w:r>
          </w:p>
          <w:p w:rsidR="00AE2DF6" w:rsidRPr="00426FFC" w:rsidRDefault="00AE2DF6" w:rsidP="00AE2DF6">
            <w:pPr>
              <w:widowControl w:val="0"/>
              <w:suppressAutoHyphens/>
              <w:snapToGrid w:val="0"/>
              <w:spacing w:after="0"/>
              <w:rPr>
                <w:rFonts w:ascii="Times New Roman" w:eastAsia="Lucida Sans Unicode" w:hAnsi="Times New Roman" w:cs="Tahoma"/>
                <w:b/>
                <w:kern w:val="1"/>
                <w:sz w:val="16"/>
                <w:szCs w:val="16"/>
              </w:rPr>
            </w:pPr>
            <w:r w:rsidRPr="00426FFC">
              <w:rPr>
                <w:rFonts w:ascii="Times New Roman" w:eastAsia="Lucida Sans Unicode" w:hAnsi="Times New Roman" w:cs="Tahoma"/>
                <w:b/>
                <w:kern w:val="1"/>
                <w:sz w:val="16"/>
                <w:szCs w:val="16"/>
              </w:rPr>
              <w:t>ЕГЭ</w:t>
            </w:r>
          </w:p>
        </w:tc>
      </w:tr>
      <w:tr w:rsidR="00426FFC" w:rsidRPr="00AE2DF6" w:rsidTr="00426FFC">
        <w:trPr>
          <w:trHeight w:val="251"/>
        </w:trPr>
        <w:tc>
          <w:tcPr>
            <w:tcW w:w="993" w:type="dxa"/>
            <w:tcBorders>
              <w:left w:val="single" w:sz="4" w:space="0" w:color="000000"/>
              <w:bottom w:val="single" w:sz="4" w:space="0" w:color="auto"/>
            </w:tcBorders>
          </w:tcPr>
          <w:p w:rsidR="00AE2DF6" w:rsidRPr="00426FFC" w:rsidRDefault="00AE2DF6" w:rsidP="00AE2DF6">
            <w:pPr>
              <w:widowControl w:val="0"/>
              <w:suppressAutoHyphens/>
              <w:snapToGrid w:val="0"/>
              <w:spacing w:after="0"/>
              <w:rPr>
                <w:rFonts w:ascii="Times New Roman" w:eastAsia="Lucida Sans Unicode" w:hAnsi="Times New Roman" w:cs="Tahoma"/>
                <w:kern w:val="1"/>
              </w:rPr>
            </w:pPr>
            <w:r w:rsidRPr="00426FFC">
              <w:rPr>
                <w:rFonts w:ascii="Times New Roman" w:eastAsia="Lucida Sans Unicode" w:hAnsi="Times New Roman" w:cs="Tahoma"/>
                <w:kern w:val="1"/>
              </w:rPr>
              <w:t>11А</w:t>
            </w:r>
          </w:p>
        </w:tc>
        <w:tc>
          <w:tcPr>
            <w:tcW w:w="567" w:type="dxa"/>
            <w:tcBorders>
              <w:left w:val="single" w:sz="4" w:space="0" w:color="000000"/>
              <w:bottom w:val="single" w:sz="4" w:space="0" w:color="auto"/>
            </w:tcBorders>
          </w:tcPr>
          <w:p w:rsidR="00AE2DF6" w:rsidRPr="00426FFC" w:rsidRDefault="00AE2DF6" w:rsidP="00AE2DF6">
            <w:pPr>
              <w:widowControl w:val="0"/>
              <w:suppressAutoHyphens/>
              <w:snapToGrid w:val="0"/>
              <w:spacing w:after="0"/>
              <w:rPr>
                <w:rFonts w:ascii="Times New Roman" w:eastAsia="Lucida Sans Unicode" w:hAnsi="Times New Roman" w:cs="Tahoma"/>
                <w:kern w:val="1"/>
              </w:rPr>
            </w:pPr>
            <w:r w:rsidRPr="00426FFC">
              <w:rPr>
                <w:rFonts w:ascii="Times New Roman" w:eastAsia="Lucida Sans Unicode" w:hAnsi="Times New Roman" w:cs="Tahoma"/>
                <w:kern w:val="1"/>
              </w:rPr>
              <w:t>29</w:t>
            </w:r>
          </w:p>
        </w:tc>
        <w:tc>
          <w:tcPr>
            <w:tcW w:w="851" w:type="dxa"/>
            <w:tcBorders>
              <w:left w:val="single" w:sz="4" w:space="0" w:color="000000"/>
              <w:bottom w:val="single" w:sz="4" w:space="0" w:color="auto"/>
              <w:right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cs="Tahoma"/>
                <w:kern w:val="1"/>
                <w:sz w:val="18"/>
                <w:szCs w:val="18"/>
              </w:rPr>
            </w:pPr>
            <w:r w:rsidRPr="00AE2DF6">
              <w:rPr>
                <w:rFonts w:ascii="Times New Roman" w:eastAsia="Lucida Sans Unicode" w:hAnsi="Times New Roman" w:cs="Tahoma"/>
                <w:kern w:val="1"/>
                <w:sz w:val="18"/>
                <w:szCs w:val="18"/>
              </w:rPr>
              <w:t>3</w:t>
            </w:r>
          </w:p>
          <w:p w:rsidR="00AE2DF6" w:rsidRPr="00AE2DF6" w:rsidRDefault="00AE2DF6" w:rsidP="00AE2DF6">
            <w:pPr>
              <w:widowControl w:val="0"/>
              <w:suppressAutoHyphens/>
              <w:snapToGrid w:val="0"/>
              <w:spacing w:after="0"/>
              <w:rPr>
                <w:rFonts w:ascii="Times New Roman" w:eastAsia="Lucida Sans Unicode" w:hAnsi="Times New Roman" w:cs="Tahoma"/>
                <w:kern w:val="1"/>
                <w:sz w:val="18"/>
                <w:szCs w:val="18"/>
              </w:rPr>
            </w:pPr>
            <w:r w:rsidRPr="00AE2DF6">
              <w:rPr>
                <w:rFonts w:ascii="Times New Roman" w:eastAsia="Lucida Sans Unicode" w:hAnsi="Times New Roman" w:cs="Tahoma"/>
                <w:kern w:val="1"/>
                <w:sz w:val="18"/>
                <w:szCs w:val="18"/>
              </w:rPr>
              <w:t>(10,3%)</w:t>
            </w:r>
          </w:p>
        </w:tc>
        <w:tc>
          <w:tcPr>
            <w:tcW w:w="992" w:type="dxa"/>
            <w:tcBorders>
              <w:left w:val="single" w:sz="4" w:space="0" w:color="000000"/>
              <w:bottom w:val="single" w:sz="4" w:space="0" w:color="auto"/>
              <w:right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cs="Tahoma"/>
                <w:kern w:val="1"/>
                <w:sz w:val="18"/>
                <w:szCs w:val="18"/>
              </w:rPr>
            </w:pPr>
            <w:r w:rsidRPr="00AE2DF6">
              <w:rPr>
                <w:rFonts w:ascii="Times New Roman" w:eastAsia="Lucida Sans Unicode" w:hAnsi="Times New Roman" w:cs="Tahoma"/>
                <w:kern w:val="1"/>
                <w:sz w:val="18"/>
                <w:szCs w:val="18"/>
              </w:rPr>
              <w:t>4</w:t>
            </w:r>
          </w:p>
          <w:p w:rsidR="00AE2DF6" w:rsidRPr="00AE2DF6" w:rsidRDefault="00AE2DF6" w:rsidP="00AE2DF6">
            <w:pPr>
              <w:widowControl w:val="0"/>
              <w:suppressAutoHyphens/>
              <w:snapToGrid w:val="0"/>
              <w:spacing w:after="0"/>
              <w:rPr>
                <w:rFonts w:ascii="Times New Roman" w:eastAsia="Lucida Sans Unicode" w:hAnsi="Times New Roman" w:cs="Tahoma"/>
                <w:kern w:val="1"/>
                <w:sz w:val="18"/>
                <w:szCs w:val="18"/>
              </w:rPr>
            </w:pPr>
            <w:r w:rsidRPr="00AE2DF6">
              <w:rPr>
                <w:rFonts w:ascii="Times New Roman" w:eastAsia="Lucida Sans Unicode" w:hAnsi="Times New Roman" w:cs="Tahoma"/>
                <w:kern w:val="1"/>
                <w:sz w:val="18"/>
                <w:szCs w:val="18"/>
              </w:rPr>
              <w:t>(13,7%)</w:t>
            </w:r>
          </w:p>
        </w:tc>
        <w:tc>
          <w:tcPr>
            <w:tcW w:w="992" w:type="dxa"/>
            <w:tcBorders>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cs="Tahoma"/>
                <w:kern w:val="1"/>
                <w:sz w:val="18"/>
                <w:szCs w:val="18"/>
              </w:rPr>
            </w:pPr>
            <w:r w:rsidRPr="00AE2DF6">
              <w:rPr>
                <w:rFonts w:ascii="Times New Roman" w:eastAsia="Lucida Sans Unicode" w:hAnsi="Times New Roman" w:cs="Tahoma"/>
                <w:kern w:val="1"/>
                <w:sz w:val="18"/>
                <w:szCs w:val="18"/>
              </w:rPr>
              <w:t>2</w:t>
            </w:r>
          </w:p>
          <w:p w:rsidR="00AE2DF6" w:rsidRPr="00AE2DF6" w:rsidRDefault="00AE2DF6" w:rsidP="00AE2DF6">
            <w:pPr>
              <w:widowControl w:val="0"/>
              <w:suppressAutoHyphens/>
              <w:snapToGrid w:val="0"/>
              <w:spacing w:after="0"/>
              <w:rPr>
                <w:rFonts w:ascii="Times New Roman" w:eastAsia="Lucida Sans Unicode" w:hAnsi="Times New Roman" w:cs="Tahoma"/>
                <w:kern w:val="1"/>
                <w:sz w:val="18"/>
                <w:szCs w:val="18"/>
              </w:rPr>
            </w:pPr>
            <w:r w:rsidRPr="00AE2DF6">
              <w:rPr>
                <w:rFonts w:ascii="Times New Roman" w:eastAsia="Lucida Sans Unicode" w:hAnsi="Times New Roman" w:cs="Tahoma"/>
                <w:kern w:val="1"/>
                <w:sz w:val="18"/>
                <w:szCs w:val="18"/>
              </w:rPr>
              <w:t>(6,89%)</w:t>
            </w:r>
          </w:p>
        </w:tc>
        <w:tc>
          <w:tcPr>
            <w:tcW w:w="851" w:type="dxa"/>
            <w:tcBorders>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cs="Tahoma"/>
                <w:kern w:val="1"/>
                <w:sz w:val="18"/>
                <w:szCs w:val="18"/>
              </w:rPr>
            </w:pPr>
            <w:r w:rsidRPr="00AE2DF6">
              <w:rPr>
                <w:rFonts w:ascii="Times New Roman" w:eastAsia="Lucida Sans Unicode" w:hAnsi="Times New Roman" w:cs="Tahoma"/>
                <w:kern w:val="1"/>
                <w:sz w:val="18"/>
                <w:szCs w:val="18"/>
              </w:rPr>
              <w:t>2</w:t>
            </w:r>
          </w:p>
          <w:p w:rsidR="00AE2DF6" w:rsidRPr="00AE2DF6" w:rsidRDefault="00AE2DF6" w:rsidP="00AE2DF6">
            <w:pPr>
              <w:widowControl w:val="0"/>
              <w:suppressAutoHyphens/>
              <w:snapToGrid w:val="0"/>
              <w:spacing w:after="0"/>
              <w:rPr>
                <w:rFonts w:ascii="Times New Roman" w:eastAsia="Lucida Sans Unicode" w:hAnsi="Times New Roman" w:cs="Tahoma"/>
                <w:kern w:val="1"/>
                <w:sz w:val="18"/>
                <w:szCs w:val="18"/>
              </w:rPr>
            </w:pPr>
            <w:r w:rsidRPr="00AE2DF6">
              <w:rPr>
                <w:rFonts w:ascii="Times New Roman" w:eastAsia="Lucida Sans Unicode" w:hAnsi="Times New Roman" w:cs="Tahoma"/>
                <w:kern w:val="1"/>
                <w:sz w:val="18"/>
                <w:szCs w:val="18"/>
              </w:rPr>
              <w:t>(6,89%)</w:t>
            </w:r>
          </w:p>
        </w:tc>
        <w:tc>
          <w:tcPr>
            <w:tcW w:w="992" w:type="dxa"/>
            <w:tcBorders>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cs="Tahoma"/>
                <w:kern w:val="1"/>
                <w:sz w:val="18"/>
                <w:szCs w:val="18"/>
              </w:rPr>
            </w:pPr>
            <w:r w:rsidRPr="00AE2DF6">
              <w:rPr>
                <w:rFonts w:ascii="Times New Roman" w:eastAsia="Lucida Sans Unicode" w:hAnsi="Times New Roman" w:cs="Tahoma"/>
                <w:kern w:val="1"/>
                <w:sz w:val="18"/>
                <w:szCs w:val="18"/>
              </w:rPr>
              <w:t>15</w:t>
            </w:r>
          </w:p>
          <w:p w:rsidR="00AE2DF6" w:rsidRPr="00AE2DF6" w:rsidRDefault="00AE2DF6" w:rsidP="00AE2DF6">
            <w:pPr>
              <w:widowControl w:val="0"/>
              <w:suppressAutoHyphens/>
              <w:snapToGrid w:val="0"/>
              <w:spacing w:after="0"/>
              <w:rPr>
                <w:rFonts w:ascii="Times New Roman" w:eastAsia="Lucida Sans Unicode" w:hAnsi="Times New Roman" w:cs="Tahoma"/>
                <w:kern w:val="1"/>
                <w:sz w:val="18"/>
                <w:szCs w:val="18"/>
              </w:rPr>
            </w:pPr>
            <w:r w:rsidRPr="00AE2DF6">
              <w:rPr>
                <w:rFonts w:ascii="Times New Roman" w:eastAsia="Lucida Sans Unicode" w:hAnsi="Times New Roman" w:cs="Tahoma"/>
                <w:kern w:val="1"/>
                <w:sz w:val="18"/>
                <w:szCs w:val="18"/>
              </w:rPr>
              <w:t>(51,7%)</w:t>
            </w:r>
          </w:p>
        </w:tc>
        <w:tc>
          <w:tcPr>
            <w:tcW w:w="992" w:type="dxa"/>
            <w:tcBorders>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cs="Tahoma"/>
                <w:kern w:val="1"/>
                <w:sz w:val="18"/>
                <w:szCs w:val="18"/>
              </w:rPr>
            </w:pPr>
            <w:r w:rsidRPr="00AE2DF6">
              <w:rPr>
                <w:rFonts w:ascii="Times New Roman" w:eastAsia="Lucida Sans Unicode" w:hAnsi="Times New Roman" w:cs="Tahoma"/>
                <w:kern w:val="1"/>
                <w:sz w:val="18"/>
                <w:szCs w:val="18"/>
              </w:rPr>
              <w:t>1</w:t>
            </w:r>
          </w:p>
          <w:p w:rsidR="00AE2DF6" w:rsidRPr="00AE2DF6" w:rsidRDefault="00AE2DF6" w:rsidP="00AE2DF6">
            <w:pPr>
              <w:widowControl w:val="0"/>
              <w:suppressAutoHyphens/>
              <w:snapToGrid w:val="0"/>
              <w:spacing w:after="0"/>
              <w:rPr>
                <w:rFonts w:ascii="Times New Roman" w:eastAsia="Lucida Sans Unicode" w:hAnsi="Times New Roman" w:cs="Tahoma"/>
                <w:kern w:val="1"/>
                <w:sz w:val="18"/>
                <w:szCs w:val="18"/>
              </w:rPr>
            </w:pPr>
            <w:r w:rsidRPr="00AE2DF6">
              <w:rPr>
                <w:rFonts w:ascii="Times New Roman" w:eastAsia="Lucida Sans Unicode" w:hAnsi="Times New Roman" w:cs="Tahoma"/>
                <w:kern w:val="1"/>
                <w:sz w:val="18"/>
                <w:szCs w:val="18"/>
              </w:rPr>
              <w:t>(3,44%)</w:t>
            </w:r>
          </w:p>
        </w:tc>
        <w:tc>
          <w:tcPr>
            <w:tcW w:w="992" w:type="dxa"/>
            <w:tcBorders>
              <w:left w:val="single" w:sz="4" w:space="0" w:color="000000"/>
              <w:bottom w:val="single" w:sz="4" w:space="0" w:color="auto"/>
              <w:right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cs="Tahoma"/>
                <w:kern w:val="1"/>
                <w:sz w:val="18"/>
                <w:szCs w:val="18"/>
              </w:rPr>
            </w:pPr>
            <w:r w:rsidRPr="00AE2DF6">
              <w:rPr>
                <w:rFonts w:ascii="Times New Roman" w:eastAsia="Lucida Sans Unicode" w:hAnsi="Times New Roman" w:cs="Tahoma"/>
                <w:kern w:val="1"/>
                <w:sz w:val="18"/>
                <w:szCs w:val="18"/>
              </w:rPr>
              <w:t>5</w:t>
            </w:r>
          </w:p>
          <w:p w:rsidR="00AE2DF6" w:rsidRPr="00AE2DF6" w:rsidRDefault="00AE2DF6" w:rsidP="00AE2DF6">
            <w:pPr>
              <w:widowControl w:val="0"/>
              <w:suppressAutoHyphens/>
              <w:snapToGrid w:val="0"/>
              <w:spacing w:after="0"/>
              <w:rPr>
                <w:rFonts w:ascii="Times New Roman" w:eastAsia="Lucida Sans Unicode" w:hAnsi="Times New Roman" w:cs="Tahoma"/>
                <w:kern w:val="1"/>
                <w:sz w:val="18"/>
                <w:szCs w:val="18"/>
              </w:rPr>
            </w:pPr>
            <w:r w:rsidRPr="00AE2DF6">
              <w:rPr>
                <w:rFonts w:ascii="Times New Roman" w:eastAsia="Lucida Sans Unicode" w:hAnsi="Times New Roman" w:cs="Tahoma"/>
                <w:kern w:val="1"/>
                <w:sz w:val="18"/>
                <w:szCs w:val="18"/>
              </w:rPr>
              <w:t>(17,24 %)</w:t>
            </w:r>
          </w:p>
        </w:tc>
        <w:tc>
          <w:tcPr>
            <w:tcW w:w="993" w:type="dxa"/>
            <w:tcBorders>
              <w:left w:val="single" w:sz="4" w:space="0" w:color="000000"/>
              <w:bottom w:val="single" w:sz="4" w:space="0" w:color="auto"/>
              <w:right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cs="Tahoma"/>
                <w:kern w:val="1"/>
                <w:sz w:val="18"/>
                <w:szCs w:val="18"/>
              </w:rPr>
            </w:pPr>
            <w:r w:rsidRPr="00AE2DF6">
              <w:rPr>
                <w:rFonts w:ascii="Times New Roman" w:eastAsia="Lucida Sans Unicode" w:hAnsi="Times New Roman" w:cs="Tahoma"/>
                <w:kern w:val="1"/>
                <w:sz w:val="18"/>
                <w:szCs w:val="18"/>
              </w:rPr>
              <w:t>3</w:t>
            </w:r>
          </w:p>
          <w:p w:rsidR="00AE2DF6" w:rsidRPr="00AE2DF6" w:rsidRDefault="00AE2DF6" w:rsidP="00AE2DF6">
            <w:pPr>
              <w:widowControl w:val="0"/>
              <w:suppressAutoHyphens/>
              <w:snapToGrid w:val="0"/>
              <w:spacing w:after="0"/>
              <w:rPr>
                <w:rFonts w:ascii="Times New Roman" w:eastAsia="Lucida Sans Unicode" w:hAnsi="Times New Roman" w:cs="Tahoma"/>
                <w:kern w:val="1"/>
                <w:sz w:val="18"/>
                <w:szCs w:val="18"/>
              </w:rPr>
            </w:pPr>
            <w:r w:rsidRPr="00AE2DF6">
              <w:rPr>
                <w:rFonts w:ascii="Times New Roman" w:eastAsia="Lucida Sans Unicode" w:hAnsi="Times New Roman" w:cs="Tahoma"/>
                <w:kern w:val="1"/>
                <w:sz w:val="18"/>
                <w:szCs w:val="18"/>
              </w:rPr>
              <w:t>(10,3%)</w:t>
            </w:r>
          </w:p>
        </w:tc>
        <w:tc>
          <w:tcPr>
            <w:tcW w:w="992" w:type="dxa"/>
            <w:tcBorders>
              <w:left w:val="single" w:sz="4" w:space="0" w:color="000000"/>
              <w:bottom w:val="single" w:sz="4" w:space="0" w:color="auto"/>
              <w:right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cs="Tahoma"/>
                <w:kern w:val="1"/>
                <w:sz w:val="18"/>
                <w:szCs w:val="18"/>
              </w:rPr>
            </w:pPr>
            <w:r w:rsidRPr="00AE2DF6">
              <w:rPr>
                <w:rFonts w:ascii="Times New Roman" w:eastAsia="Lucida Sans Unicode" w:hAnsi="Times New Roman" w:cs="Tahoma"/>
                <w:kern w:val="1"/>
                <w:sz w:val="18"/>
                <w:szCs w:val="18"/>
              </w:rPr>
              <w:t>3</w:t>
            </w:r>
          </w:p>
          <w:p w:rsidR="00AE2DF6" w:rsidRPr="00AE2DF6" w:rsidRDefault="00AE2DF6" w:rsidP="00AE2DF6">
            <w:pPr>
              <w:widowControl w:val="0"/>
              <w:suppressAutoHyphens/>
              <w:snapToGrid w:val="0"/>
              <w:spacing w:after="0"/>
              <w:rPr>
                <w:rFonts w:ascii="Times New Roman" w:eastAsia="Lucida Sans Unicode" w:hAnsi="Times New Roman" w:cs="Tahoma"/>
                <w:kern w:val="1"/>
                <w:sz w:val="18"/>
                <w:szCs w:val="18"/>
              </w:rPr>
            </w:pPr>
            <w:r w:rsidRPr="00AE2DF6">
              <w:rPr>
                <w:rFonts w:ascii="Times New Roman" w:eastAsia="Lucida Sans Unicode" w:hAnsi="Times New Roman" w:cs="Tahoma"/>
                <w:kern w:val="1"/>
                <w:sz w:val="18"/>
                <w:szCs w:val="18"/>
              </w:rPr>
              <w:t>(10,3%)</w:t>
            </w:r>
          </w:p>
        </w:tc>
      </w:tr>
      <w:tr w:rsidR="00426FFC" w:rsidRPr="00AE2DF6" w:rsidTr="00426FFC">
        <w:trPr>
          <w:trHeight w:val="251"/>
        </w:trPr>
        <w:tc>
          <w:tcPr>
            <w:tcW w:w="993" w:type="dxa"/>
            <w:tcBorders>
              <w:left w:val="single" w:sz="4" w:space="0" w:color="000000"/>
              <w:bottom w:val="single" w:sz="4" w:space="0" w:color="auto"/>
            </w:tcBorders>
          </w:tcPr>
          <w:p w:rsidR="00AE2DF6" w:rsidRPr="00426FFC" w:rsidRDefault="00AE2DF6" w:rsidP="00AE2DF6">
            <w:pPr>
              <w:widowControl w:val="0"/>
              <w:suppressAutoHyphens/>
              <w:snapToGrid w:val="0"/>
              <w:spacing w:after="0"/>
              <w:rPr>
                <w:rFonts w:ascii="Times New Roman" w:eastAsia="Lucida Sans Unicode" w:hAnsi="Times New Roman" w:cs="Tahoma"/>
                <w:kern w:val="1"/>
              </w:rPr>
            </w:pPr>
            <w:r w:rsidRPr="00426FFC">
              <w:rPr>
                <w:rFonts w:ascii="Times New Roman" w:eastAsia="Lucida Sans Unicode" w:hAnsi="Times New Roman" w:cs="Tahoma"/>
                <w:kern w:val="1"/>
              </w:rPr>
              <w:t xml:space="preserve">11Б </w:t>
            </w:r>
          </w:p>
        </w:tc>
        <w:tc>
          <w:tcPr>
            <w:tcW w:w="567" w:type="dxa"/>
            <w:tcBorders>
              <w:left w:val="single" w:sz="4" w:space="0" w:color="000000"/>
              <w:bottom w:val="single" w:sz="4" w:space="0" w:color="auto"/>
            </w:tcBorders>
          </w:tcPr>
          <w:p w:rsidR="00AE2DF6" w:rsidRPr="00426FFC" w:rsidRDefault="00AE2DF6" w:rsidP="00AE2DF6">
            <w:pPr>
              <w:widowControl w:val="0"/>
              <w:suppressAutoHyphens/>
              <w:snapToGrid w:val="0"/>
              <w:spacing w:after="0"/>
              <w:rPr>
                <w:rFonts w:ascii="Times New Roman" w:eastAsia="Lucida Sans Unicode" w:hAnsi="Times New Roman" w:cs="Tahoma"/>
                <w:kern w:val="1"/>
              </w:rPr>
            </w:pPr>
            <w:r w:rsidRPr="00426FFC">
              <w:rPr>
                <w:rFonts w:ascii="Times New Roman" w:eastAsia="Lucida Sans Unicode" w:hAnsi="Times New Roman" w:cs="Tahoma"/>
                <w:kern w:val="1"/>
              </w:rPr>
              <w:t>23</w:t>
            </w:r>
          </w:p>
        </w:tc>
        <w:tc>
          <w:tcPr>
            <w:tcW w:w="851" w:type="dxa"/>
            <w:tcBorders>
              <w:left w:val="single" w:sz="4" w:space="0" w:color="000000"/>
              <w:bottom w:val="single" w:sz="4" w:space="0" w:color="auto"/>
              <w:right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cs="Tahoma"/>
                <w:kern w:val="1"/>
                <w:sz w:val="18"/>
                <w:szCs w:val="18"/>
              </w:rPr>
            </w:pPr>
            <w:r w:rsidRPr="00AE2DF6">
              <w:rPr>
                <w:rFonts w:ascii="Times New Roman" w:eastAsia="Lucida Sans Unicode" w:hAnsi="Times New Roman" w:cs="Tahoma"/>
                <w:kern w:val="1"/>
                <w:sz w:val="18"/>
                <w:szCs w:val="18"/>
              </w:rPr>
              <w:t>1</w:t>
            </w:r>
          </w:p>
          <w:p w:rsidR="00AE2DF6" w:rsidRPr="00AE2DF6" w:rsidRDefault="00AE2DF6" w:rsidP="00AE2DF6">
            <w:pPr>
              <w:widowControl w:val="0"/>
              <w:suppressAutoHyphens/>
              <w:snapToGrid w:val="0"/>
              <w:spacing w:after="0"/>
              <w:rPr>
                <w:rFonts w:ascii="Times New Roman" w:eastAsia="Lucida Sans Unicode" w:hAnsi="Times New Roman" w:cs="Tahoma"/>
                <w:kern w:val="1"/>
                <w:sz w:val="18"/>
                <w:szCs w:val="18"/>
              </w:rPr>
            </w:pPr>
            <w:r w:rsidRPr="00AE2DF6">
              <w:rPr>
                <w:rFonts w:ascii="Times New Roman" w:eastAsia="Lucida Sans Unicode" w:hAnsi="Times New Roman" w:cs="Tahoma"/>
                <w:kern w:val="1"/>
                <w:sz w:val="18"/>
                <w:szCs w:val="18"/>
              </w:rPr>
              <w:t>(4,34%)</w:t>
            </w:r>
          </w:p>
        </w:tc>
        <w:tc>
          <w:tcPr>
            <w:tcW w:w="992" w:type="dxa"/>
            <w:tcBorders>
              <w:left w:val="single" w:sz="4" w:space="0" w:color="000000"/>
              <w:bottom w:val="single" w:sz="4" w:space="0" w:color="auto"/>
              <w:right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cs="Tahoma"/>
                <w:kern w:val="1"/>
                <w:sz w:val="18"/>
                <w:szCs w:val="18"/>
              </w:rPr>
            </w:pPr>
            <w:r w:rsidRPr="00AE2DF6">
              <w:rPr>
                <w:rFonts w:ascii="Times New Roman" w:eastAsia="Lucida Sans Unicode" w:hAnsi="Times New Roman" w:cs="Tahoma"/>
                <w:kern w:val="1"/>
                <w:sz w:val="18"/>
                <w:szCs w:val="18"/>
              </w:rPr>
              <w:t>4</w:t>
            </w:r>
          </w:p>
          <w:p w:rsidR="00AE2DF6" w:rsidRPr="00AE2DF6" w:rsidRDefault="00AE2DF6" w:rsidP="00AE2DF6">
            <w:pPr>
              <w:widowControl w:val="0"/>
              <w:suppressAutoHyphens/>
              <w:snapToGrid w:val="0"/>
              <w:spacing w:after="0"/>
              <w:rPr>
                <w:rFonts w:ascii="Times New Roman" w:eastAsia="Lucida Sans Unicode" w:hAnsi="Times New Roman" w:cs="Tahoma"/>
                <w:kern w:val="1"/>
                <w:sz w:val="18"/>
                <w:szCs w:val="18"/>
              </w:rPr>
            </w:pPr>
            <w:r w:rsidRPr="00AE2DF6">
              <w:rPr>
                <w:rFonts w:ascii="Times New Roman" w:eastAsia="Lucida Sans Unicode" w:hAnsi="Times New Roman" w:cs="Tahoma"/>
                <w:kern w:val="1"/>
                <w:sz w:val="18"/>
                <w:szCs w:val="18"/>
              </w:rPr>
              <w:t>(17,3%)</w:t>
            </w:r>
          </w:p>
        </w:tc>
        <w:tc>
          <w:tcPr>
            <w:tcW w:w="992" w:type="dxa"/>
            <w:tcBorders>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cs="Tahoma"/>
                <w:kern w:val="1"/>
                <w:sz w:val="18"/>
                <w:szCs w:val="18"/>
              </w:rPr>
            </w:pPr>
            <w:r w:rsidRPr="00AE2DF6">
              <w:rPr>
                <w:rFonts w:ascii="Times New Roman" w:eastAsia="Lucida Sans Unicode" w:hAnsi="Times New Roman" w:cs="Tahoma"/>
                <w:kern w:val="1"/>
                <w:sz w:val="18"/>
                <w:szCs w:val="18"/>
              </w:rPr>
              <w:t>4</w:t>
            </w:r>
          </w:p>
          <w:p w:rsidR="00AE2DF6" w:rsidRPr="00AE2DF6" w:rsidRDefault="00AE2DF6" w:rsidP="00AE2DF6">
            <w:pPr>
              <w:widowControl w:val="0"/>
              <w:suppressAutoHyphens/>
              <w:snapToGrid w:val="0"/>
              <w:spacing w:after="0"/>
              <w:rPr>
                <w:rFonts w:ascii="Times New Roman" w:eastAsia="Lucida Sans Unicode" w:hAnsi="Times New Roman" w:cs="Tahoma"/>
                <w:kern w:val="1"/>
                <w:sz w:val="18"/>
                <w:szCs w:val="18"/>
              </w:rPr>
            </w:pPr>
            <w:r w:rsidRPr="00AE2DF6">
              <w:rPr>
                <w:rFonts w:ascii="Times New Roman" w:eastAsia="Lucida Sans Unicode" w:hAnsi="Times New Roman" w:cs="Tahoma"/>
                <w:kern w:val="1"/>
                <w:sz w:val="18"/>
                <w:szCs w:val="18"/>
              </w:rPr>
              <w:t>(17,3%)</w:t>
            </w:r>
          </w:p>
        </w:tc>
        <w:tc>
          <w:tcPr>
            <w:tcW w:w="851" w:type="dxa"/>
            <w:tcBorders>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cs="Tahoma"/>
                <w:kern w:val="1"/>
                <w:sz w:val="18"/>
                <w:szCs w:val="18"/>
              </w:rPr>
            </w:pPr>
            <w:r w:rsidRPr="00AE2DF6">
              <w:rPr>
                <w:rFonts w:ascii="Times New Roman" w:eastAsia="Lucida Sans Unicode" w:hAnsi="Times New Roman" w:cs="Tahoma"/>
                <w:kern w:val="1"/>
                <w:sz w:val="18"/>
                <w:szCs w:val="18"/>
              </w:rPr>
              <w:t>2</w:t>
            </w:r>
          </w:p>
          <w:p w:rsidR="00AE2DF6" w:rsidRPr="00AE2DF6" w:rsidRDefault="00AE2DF6" w:rsidP="00AE2DF6">
            <w:pPr>
              <w:widowControl w:val="0"/>
              <w:suppressAutoHyphens/>
              <w:snapToGrid w:val="0"/>
              <w:spacing w:after="0"/>
              <w:rPr>
                <w:rFonts w:ascii="Times New Roman" w:eastAsia="Lucida Sans Unicode" w:hAnsi="Times New Roman" w:cs="Tahoma"/>
                <w:kern w:val="1"/>
                <w:sz w:val="18"/>
                <w:szCs w:val="18"/>
              </w:rPr>
            </w:pPr>
            <w:r w:rsidRPr="00AE2DF6">
              <w:rPr>
                <w:rFonts w:ascii="Times New Roman" w:eastAsia="Lucida Sans Unicode" w:hAnsi="Times New Roman" w:cs="Tahoma"/>
                <w:kern w:val="1"/>
                <w:sz w:val="18"/>
                <w:szCs w:val="18"/>
              </w:rPr>
              <w:t>(8,69%)</w:t>
            </w:r>
          </w:p>
        </w:tc>
        <w:tc>
          <w:tcPr>
            <w:tcW w:w="992" w:type="dxa"/>
            <w:tcBorders>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cs="Tahoma"/>
                <w:kern w:val="1"/>
                <w:sz w:val="18"/>
                <w:szCs w:val="18"/>
              </w:rPr>
            </w:pPr>
            <w:r w:rsidRPr="00AE2DF6">
              <w:rPr>
                <w:rFonts w:ascii="Times New Roman" w:eastAsia="Lucida Sans Unicode" w:hAnsi="Times New Roman" w:cs="Tahoma"/>
                <w:kern w:val="1"/>
                <w:sz w:val="18"/>
                <w:szCs w:val="18"/>
              </w:rPr>
              <w:t>11</w:t>
            </w:r>
          </w:p>
          <w:p w:rsidR="00AE2DF6" w:rsidRPr="00AE2DF6" w:rsidRDefault="00AE2DF6" w:rsidP="00AE2DF6">
            <w:pPr>
              <w:widowControl w:val="0"/>
              <w:suppressAutoHyphens/>
              <w:snapToGrid w:val="0"/>
              <w:spacing w:after="0"/>
              <w:rPr>
                <w:rFonts w:ascii="Times New Roman" w:eastAsia="Lucida Sans Unicode" w:hAnsi="Times New Roman" w:cs="Tahoma"/>
                <w:kern w:val="1"/>
                <w:sz w:val="18"/>
                <w:szCs w:val="18"/>
              </w:rPr>
            </w:pPr>
            <w:r w:rsidRPr="00AE2DF6">
              <w:rPr>
                <w:rFonts w:ascii="Times New Roman" w:eastAsia="Lucida Sans Unicode" w:hAnsi="Times New Roman" w:cs="Tahoma"/>
                <w:kern w:val="1"/>
                <w:sz w:val="18"/>
                <w:szCs w:val="18"/>
              </w:rPr>
              <w:t>(47,8%)</w:t>
            </w:r>
          </w:p>
        </w:tc>
        <w:tc>
          <w:tcPr>
            <w:tcW w:w="992" w:type="dxa"/>
            <w:tcBorders>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cs="Tahoma"/>
                <w:kern w:val="1"/>
                <w:sz w:val="18"/>
                <w:szCs w:val="18"/>
              </w:rPr>
            </w:pPr>
            <w:r w:rsidRPr="00AE2DF6">
              <w:rPr>
                <w:rFonts w:ascii="Times New Roman" w:eastAsia="Lucida Sans Unicode" w:hAnsi="Times New Roman" w:cs="Tahoma"/>
                <w:kern w:val="1"/>
                <w:sz w:val="18"/>
                <w:szCs w:val="18"/>
              </w:rPr>
              <w:t>3</w:t>
            </w:r>
          </w:p>
          <w:p w:rsidR="00AE2DF6" w:rsidRPr="00AE2DF6" w:rsidRDefault="00AE2DF6" w:rsidP="00AE2DF6">
            <w:pPr>
              <w:widowControl w:val="0"/>
              <w:suppressAutoHyphens/>
              <w:snapToGrid w:val="0"/>
              <w:spacing w:after="0"/>
              <w:rPr>
                <w:rFonts w:ascii="Times New Roman" w:eastAsia="Lucida Sans Unicode" w:hAnsi="Times New Roman" w:cs="Tahoma"/>
                <w:kern w:val="1"/>
                <w:sz w:val="18"/>
                <w:szCs w:val="18"/>
              </w:rPr>
            </w:pPr>
            <w:r w:rsidRPr="00AE2DF6">
              <w:rPr>
                <w:rFonts w:ascii="Times New Roman" w:eastAsia="Lucida Sans Unicode" w:hAnsi="Times New Roman" w:cs="Tahoma"/>
                <w:kern w:val="1"/>
                <w:sz w:val="18"/>
                <w:szCs w:val="18"/>
              </w:rPr>
              <w:t>(13,04%)</w:t>
            </w:r>
          </w:p>
        </w:tc>
        <w:tc>
          <w:tcPr>
            <w:tcW w:w="992" w:type="dxa"/>
            <w:tcBorders>
              <w:left w:val="single" w:sz="4" w:space="0" w:color="000000"/>
              <w:bottom w:val="single" w:sz="4" w:space="0" w:color="auto"/>
              <w:right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cs="Tahoma"/>
                <w:kern w:val="1"/>
                <w:sz w:val="18"/>
                <w:szCs w:val="18"/>
              </w:rPr>
            </w:pPr>
            <w:r w:rsidRPr="00AE2DF6">
              <w:rPr>
                <w:rFonts w:ascii="Times New Roman" w:eastAsia="Lucida Sans Unicode" w:hAnsi="Times New Roman" w:cs="Tahoma"/>
                <w:kern w:val="1"/>
                <w:sz w:val="18"/>
                <w:szCs w:val="18"/>
              </w:rPr>
              <w:t>2</w:t>
            </w:r>
          </w:p>
          <w:p w:rsidR="00AE2DF6" w:rsidRPr="00AE2DF6" w:rsidRDefault="00AE2DF6" w:rsidP="00AE2DF6">
            <w:pPr>
              <w:widowControl w:val="0"/>
              <w:suppressAutoHyphens/>
              <w:snapToGrid w:val="0"/>
              <w:spacing w:after="0"/>
              <w:rPr>
                <w:rFonts w:ascii="Times New Roman" w:eastAsia="Lucida Sans Unicode" w:hAnsi="Times New Roman" w:cs="Tahoma"/>
                <w:kern w:val="1"/>
                <w:sz w:val="18"/>
                <w:szCs w:val="18"/>
              </w:rPr>
            </w:pPr>
            <w:r w:rsidRPr="00AE2DF6">
              <w:rPr>
                <w:rFonts w:ascii="Times New Roman" w:eastAsia="Lucida Sans Unicode" w:hAnsi="Times New Roman" w:cs="Tahoma"/>
                <w:kern w:val="1"/>
                <w:sz w:val="18"/>
                <w:szCs w:val="18"/>
              </w:rPr>
              <w:t>(8,69%)</w:t>
            </w:r>
          </w:p>
        </w:tc>
        <w:tc>
          <w:tcPr>
            <w:tcW w:w="993" w:type="dxa"/>
            <w:tcBorders>
              <w:left w:val="single" w:sz="4" w:space="0" w:color="000000"/>
              <w:bottom w:val="single" w:sz="4" w:space="0" w:color="auto"/>
              <w:right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cs="Tahoma"/>
                <w:kern w:val="1"/>
                <w:sz w:val="18"/>
                <w:szCs w:val="18"/>
              </w:rPr>
            </w:pPr>
            <w:r w:rsidRPr="00AE2DF6">
              <w:rPr>
                <w:rFonts w:ascii="Times New Roman" w:eastAsia="Lucida Sans Unicode" w:hAnsi="Times New Roman" w:cs="Tahoma"/>
                <w:kern w:val="1"/>
                <w:sz w:val="18"/>
                <w:szCs w:val="18"/>
              </w:rPr>
              <w:t>0</w:t>
            </w:r>
          </w:p>
          <w:p w:rsidR="00AE2DF6" w:rsidRPr="00AE2DF6" w:rsidRDefault="00AE2DF6" w:rsidP="00AE2DF6">
            <w:pPr>
              <w:widowControl w:val="0"/>
              <w:suppressAutoHyphens/>
              <w:snapToGrid w:val="0"/>
              <w:spacing w:after="0"/>
              <w:rPr>
                <w:rFonts w:ascii="Times New Roman" w:eastAsia="Lucida Sans Unicode" w:hAnsi="Times New Roman" w:cs="Tahoma"/>
                <w:kern w:val="1"/>
                <w:sz w:val="18"/>
                <w:szCs w:val="18"/>
              </w:rPr>
            </w:pPr>
            <w:r w:rsidRPr="00AE2DF6">
              <w:rPr>
                <w:rFonts w:ascii="Times New Roman" w:eastAsia="Lucida Sans Unicode" w:hAnsi="Times New Roman" w:cs="Tahoma"/>
                <w:kern w:val="1"/>
                <w:sz w:val="18"/>
                <w:szCs w:val="18"/>
              </w:rPr>
              <w:t>(0%)</w:t>
            </w:r>
          </w:p>
        </w:tc>
        <w:tc>
          <w:tcPr>
            <w:tcW w:w="992" w:type="dxa"/>
            <w:tcBorders>
              <w:left w:val="single" w:sz="4" w:space="0" w:color="000000"/>
              <w:bottom w:val="single" w:sz="4" w:space="0" w:color="auto"/>
              <w:right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cs="Tahoma"/>
                <w:kern w:val="1"/>
                <w:sz w:val="18"/>
                <w:szCs w:val="18"/>
              </w:rPr>
            </w:pPr>
            <w:r w:rsidRPr="00AE2DF6">
              <w:rPr>
                <w:rFonts w:ascii="Times New Roman" w:eastAsia="Lucida Sans Unicode" w:hAnsi="Times New Roman" w:cs="Tahoma"/>
                <w:kern w:val="1"/>
                <w:sz w:val="18"/>
                <w:szCs w:val="18"/>
              </w:rPr>
              <w:t>0</w:t>
            </w:r>
          </w:p>
          <w:p w:rsidR="00AE2DF6" w:rsidRPr="00AE2DF6" w:rsidRDefault="00AE2DF6" w:rsidP="00AE2DF6">
            <w:pPr>
              <w:widowControl w:val="0"/>
              <w:suppressAutoHyphens/>
              <w:snapToGrid w:val="0"/>
              <w:spacing w:after="0"/>
              <w:rPr>
                <w:rFonts w:ascii="Times New Roman" w:eastAsia="Lucida Sans Unicode" w:hAnsi="Times New Roman" w:cs="Tahoma"/>
                <w:kern w:val="1"/>
                <w:sz w:val="18"/>
                <w:szCs w:val="18"/>
              </w:rPr>
            </w:pPr>
            <w:r w:rsidRPr="00AE2DF6">
              <w:rPr>
                <w:rFonts w:ascii="Times New Roman" w:eastAsia="Lucida Sans Unicode" w:hAnsi="Times New Roman" w:cs="Tahoma"/>
                <w:kern w:val="1"/>
                <w:sz w:val="18"/>
                <w:szCs w:val="18"/>
              </w:rPr>
              <w:t>(0%)</w:t>
            </w:r>
          </w:p>
        </w:tc>
      </w:tr>
      <w:tr w:rsidR="00426FFC" w:rsidRPr="00AE2DF6" w:rsidTr="00426FFC">
        <w:trPr>
          <w:trHeight w:val="251"/>
        </w:trPr>
        <w:tc>
          <w:tcPr>
            <w:tcW w:w="993" w:type="dxa"/>
            <w:tcBorders>
              <w:top w:val="single" w:sz="4" w:space="0" w:color="auto"/>
              <w:left w:val="single" w:sz="4" w:space="0" w:color="000000"/>
              <w:bottom w:val="single" w:sz="4" w:space="0" w:color="000000"/>
            </w:tcBorders>
          </w:tcPr>
          <w:p w:rsidR="00AE2DF6" w:rsidRPr="00426FFC" w:rsidRDefault="00AE2DF6" w:rsidP="00AE2DF6">
            <w:pPr>
              <w:widowControl w:val="0"/>
              <w:suppressAutoHyphens/>
              <w:snapToGrid w:val="0"/>
              <w:spacing w:after="0"/>
              <w:rPr>
                <w:rFonts w:ascii="Times New Roman" w:eastAsia="Lucida Sans Unicode" w:hAnsi="Times New Roman" w:cs="Tahoma"/>
                <w:b/>
                <w:kern w:val="1"/>
              </w:rPr>
            </w:pPr>
            <w:r w:rsidRPr="00426FFC">
              <w:rPr>
                <w:rFonts w:ascii="Times New Roman" w:eastAsia="Lucida Sans Unicode" w:hAnsi="Times New Roman" w:cs="Tahoma"/>
                <w:b/>
                <w:kern w:val="1"/>
              </w:rPr>
              <w:t>По школе</w:t>
            </w:r>
          </w:p>
        </w:tc>
        <w:tc>
          <w:tcPr>
            <w:tcW w:w="567" w:type="dxa"/>
            <w:tcBorders>
              <w:top w:val="single" w:sz="4" w:space="0" w:color="auto"/>
              <w:left w:val="single" w:sz="4" w:space="0" w:color="000000"/>
              <w:bottom w:val="single" w:sz="4" w:space="0" w:color="000000"/>
            </w:tcBorders>
          </w:tcPr>
          <w:p w:rsidR="00AE2DF6" w:rsidRPr="00426FFC" w:rsidRDefault="00AE2DF6" w:rsidP="00AE2DF6">
            <w:pPr>
              <w:widowControl w:val="0"/>
              <w:suppressAutoHyphens/>
              <w:snapToGrid w:val="0"/>
              <w:spacing w:after="0"/>
              <w:rPr>
                <w:rFonts w:ascii="Times New Roman" w:eastAsia="Lucida Sans Unicode" w:hAnsi="Times New Roman" w:cs="Tahoma"/>
                <w:b/>
                <w:kern w:val="1"/>
              </w:rPr>
            </w:pPr>
            <w:r w:rsidRPr="00426FFC">
              <w:rPr>
                <w:rFonts w:ascii="Times New Roman" w:eastAsia="Lucida Sans Unicode" w:hAnsi="Times New Roman" w:cs="Tahoma"/>
                <w:b/>
                <w:kern w:val="1"/>
              </w:rPr>
              <w:t>52</w:t>
            </w:r>
          </w:p>
        </w:tc>
        <w:tc>
          <w:tcPr>
            <w:tcW w:w="851" w:type="dxa"/>
            <w:tcBorders>
              <w:top w:val="single" w:sz="4" w:space="0" w:color="auto"/>
              <w:left w:val="single" w:sz="4" w:space="0" w:color="000000"/>
              <w:bottom w:val="single" w:sz="4" w:space="0" w:color="000000"/>
              <w:right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cs="Tahoma"/>
                <w:b/>
                <w:kern w:val="1"/>
                <w:sz w:val="18"/>
                <w:szCs w:val="18"/>
              </w:rPr>
            </w:pPr>
            <w:r w:rsidRPr="00AE2DF6">
              <w:rPr>
                <w:rFonts w:ascii="Times New Roman" w:eastAsia="Lucida Sans Unicode" w:hAnsi="Times New Roman" w:cs="Tahoma"/>
                <w:b/>
                <w:kern w:val="1"/>
                <w:sz w:val="18"/>
                <w:szCs w:val="18"/>
              </w:rPr>
              <w:t>4</w:t>
            </w:r>
          </w:p>
          <w:p w:rsidR="00AE2DF6" w:rsidRPr="00AE2DF6" w:rsidRDefault="00AE2DF6" w:rsidP="00AE2DF6">
            <w:pPr>
              <w:widowControl w:val="0"/>
              <w:suppressAutoHyphens/>
              <w:snapToGrid w:val="0"/>
              <w:spacing w:after="0"/>
              <w:rPr>
                <w:rFonts w:ascii="Times New Roman" w:eastAsia="Lucida Sans Unicode" w:hAnsi="Times New Roman" w:cs="Tahoma"/>
                <w:b/>
                <w:kern w:val="1"/>
                <w:sz w:val="18"/>
                <w:szCs w:val="18"/>
              </w:rPr>
            </w:pPr>
            <w:r w:rsidRPr="00AE2DF6">
              <w:rPr>
                <w:rFonts w:ascii="Times New Roman" w:eastAsia="Lucida Sans Unicode" w:hAnsi="Times New Roman" w:cs="Tahoma"/>
                <w:b/>
                <w:kern w:val="1"/>
                <w:sz w:val="18"/>
                <w:szCs w:val="18"/>
              </w:rPr>
              <w:t>(7,69%)</w:t>
            </w:r>
          </w:p>
        </w:tc>
        <w:tc>
          <w:tcPr>
            <w:tcW w:w="992" w:type="dxa"/>
            <w:tcBorders>
              <w:top w:val="single" w:sz="4" w:space="0" w:color="auto"/>
              <w:left w:val="single" w:sz="4" w:space="0" w:color="000000"/>
              <w:bottom w:val="single" w:sz="4" w:space="0" w:color="000000"/>
              <w:right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cs="Tahoma"/>
                <w:b/>
                <w:kern w:val="1"/>
                <w:sz w:val="18"/>
                <w:szCs w:val="18"/>
              </w:rPr>
            </w:pPr>
            <w:r w:rsidRPr="00AE2DF6">
              <w:rPr>
                <w:rFonts w:ascii="Times New Roman" w:eastAsia="Lucida Sans Unicode" w:hAnsi="Times New Roman" w:cs="Tahoma"/>
                <w:b/>
                <w:kern w:val="1"/>
                <w:sz w:val="18"/>
                <w:szCs w:val="18"/>
              </w:rPr>
              <w:t>8</w:t>
            </w:r>
          </w:p>
          <w:p w:rsidR="00AE2DF6" w:rsidRPr="00AE2DF6" w:rsidRDefault="00AE2DF6" w:rsidP="00AE2DF6">
            <w:pPr>
              <w:widowControl w:val="0"/>
              <w:suppressAutoHyphens/>
              <w:snapToGrid w:val="0"/>
              <w:spacing w:after="0"/>
              <w:rPr>
                <w:rFonts w:ascii="Times New Roman" w:eastAsia="Lucida Sans Unicode" w:hAnsi="Times New Roman" w:cs="Tahoma"/>
                <w:b/>
                <w:kern w:val="1"/>
                <w:sz w:val="18"/>
                <w:szCs w:val="18"/>
              </w:rPr>
            </w:pPr>
            <w:r w:rsidRPr="00AE2DF6">
              <w:rPr>
                <w:rFonts w:ascii="Times New Roman" w:eastAsia="Lucida Sans Unicode" w:hAnsi="Times New Roman" w:cs="Tahoma"/>
                <w:b/>
                <w:kern w:val="1"/>
                <w:sz w:val="18"/>
                <w:szCs w:val="18"/>
              </w:rPr>
              <w:t>(15,3%)</w:t>
            </w:r>
          </w:p>
        </w:tc>
        <w:tc>
          <w:tcPr>
            <w:tcW w:w="992" w:type="dxa"/>
            <w:tcBorders>
              <w:top w:val="single" w:sz="4" w:space="0" w:color="auto"/>
              <w:left w:val="single" w:sz="4" w:space="0" w:color="000000"/>
              <w:bottom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cs="Tahoma"/>
                <w:b/>
                <w:kern w:val="1"/>
                <w:sz w:val="18"/>
                <w:szCs w:val="18"/>
              </w:rPr>
            </w:pPr>
            <w:r w:rsidRPr="00AE2DF6">
              <w:rPr>
                <w:rFonts w:ascii="Times New Roman" w:eastAsia="Lucida Sans Unicode" w:hAnsi="Times New Roman" w:cs="Tahoma"/>
                <w:b/>
                <w:kern w:val="1"/>
                <w:sz w:val="18"/>
                <w:szCs w:val="18"/>
              </w:rPr>
              <w:t>6</w:t>
            </w:r>
          </w:p>
          <w:p w:rsidR="00AE2DF6" w:rsidRPr="00AE2DF6" w:rsidRDefault="00AE2DF6" w:rsidP="00AE2DF6">
            <w:pPr>
              <w:widowControl w:val="0"/>
              <w:suppressAutoHyphens/>
              <w:snapToGrid w:val="0"/>
              <w:spacing w:after="0"/>
              <w:rPr>
                <w:rFonts w:ascii="Times New Roman" w:eastAsia="Lucida Sans Unicode" w:hAnsi="Times New Roman" w:cs="Tahoma"/>
                <w:b/>
                <w:kern w:val="1"/>
                <w:sz w:val="18"/>
                <w:szCs w:val="18"/>
              </w:rPr>
            </w:pPr>
            <w:r w:rsidRPr="00AE2DF6">
              <w:rPr>
                <w:rFonts w:ascii="Times New Roman" w:eastAsia="Lucida Sans Unicode" w:hAnsi="Times New Roman" w:cs="Tahoma"/>
                <w:b/>
                <w:kern w:val="1"/>
                <w:sz w:val="18"/>
                <w:szCs w:val="18"/>
              </w:rPr>
              <w:t>(11,5%)</w:t>
            </w:r>
          </w:p>
        </w:tc>
        <w:tc>
          <w:tcPr>
            <w:tcW w:w="851" w:type="dxa"/>
            <w:tcBorders>
              <w:top w:val="single" w:sz="4" w:space="0" w:color="auto"/>
              <w:left w:val="single" w:sz="4" w:space="0" w:color="000000"/>
              <w:bottom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cs="Tahoma"/>
                <w:b/>
                <w:kern w:val="1"/>
                <w:sz w:val="18"/>
                <w:szCs w:val="18"/>
              </w:rPr>
            </w:pPr>
            <w:r w:rsidRPr="00AE2DF6">
              <w:rPr>
                <w:rFonts w:ascii="Times New Roman" w:eastAsia="Lucida Sans Unicode" w:hAnsi="Times New Roman" w:cs="Tahoma"/>
                <w:b/>
                <w:kern w:val="1"/>
                <w:sz w:val="18"/>
                <w:szCs w:val="18"/>
              </w:rPr>
              <w:t>4</w:t>
            </w:r>
          </w:p>
          <w:p w:rsidR="00AE2DF6" w:rsidRPr="00AE2DF6" w:rsidRDefault="00AE2DF6" w:rsidP="00AE2DF6">
            <w:pPr>
              <w:widowControl w:val="0"/>
              <w:suppressAutoHyphens/>
              <w:snapToGrid w:val="0"/>
              <w:spacing w:after="0"/>
              <w:rPr>
                <w:rFonts w:ascii="Times New Roman" w:eastAsia="Lucida Sans Unicode" w:hAnsi="Times New Roman" w:cs="Tahoma"/>
                <w:b/>
                <w:kern w:val="1"/>
                <w:sz w:val="18"/>
                <w:szCs w:val="18"/>
              </w:rPr>
            </w:pPr>
            <w:r w:rsidRPr="00AE2DF6">
              <w:rPr>
                <w:rFonts w:ascii="Times New Roman" w:eastAsia="Lucida Sans Unicode" w:hAnsi="Times New Roman" w:cs="Tahoma"/>
                <w:b/>
                <w:kern w:val="1"/>
                <w:sz w:val="18"/>
                <w:szCs w:val="18"/>
              </w:rPr>
              <w:t>(7,69%)</w:t>
            </w:r>
          </w:p>
        </w:tc>
        <w:tc>
          <w:tcPr>
            <w:tcW w:w="992" w:type="dxa"/>
            <w:tcBorders>
              <w:top w:val="single" w:sz="4" w:space="0" w:color="auto"/>
              <w:left w:val="single" w:sz="4" w:space="0" w:color="000000"/>
              <w:bottom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cs="Tahoma"/>
                <w:b/>
                <w:kern w:val="1"/>
                <w:sz w:val="18"/>
                <w:szCs w:val="18"/>
              </w:rPr>
            </w:pPr>
            <w:r w:rsidRPr="00AE2DF6">
              <w:rPr>
                <w:rFonts w:ascii="Times New Roman" w:eastAsia="Lucida Sans Unicode" w:hAnsi="Times New Roman" w:cs="Tahoma"/>
                <w:b/>
                <w:kern w:val="1"/>
                <w:sz w:val="18"/>
                <w:szCs w:val="18"/>
              </w:rPr>
              <w:t>26</w:t>
            </w:r>
          </w:p>
          <w:p w:rsidR="00AE2DF6" w:rsidRPr="00AE2DF6" w:rsidRDefault="00AE2DF6" w:rsidP="00AE2DF6">
            <w:pPr>
              <w:widowControl w:val="0"/>
              <w:suppressAutoHyphens/>
              <w:snapToGrid w:val="0"/>
              <w:spacing w:after="0"/>
              <w:rPr>
                <w:rFonts w:ascii="Times New Roman" w:eastAsia="Lucida Sans Unicode" w:hAnsi="Times New Roman" w:cs="Tahoma"/>
                <w:b/>
                <w:kern w:val="1"/>
                <w:sz w:val="18"/>
                <w:szCs w:val="18"/>
              </w:rPr>
            </w:pPr>
            <w:r w:rsidRPr="00AE2DF6">
              <w:rPr>
                <w:rFonts w:ascii="Times New Roman" w:eastAsia="Lucida Sans Unicode" w:hAnsi="Times New Roman" w:cs="Tahoma"/>
                <w:b/>
                <w:kern w:val="1"/>
                <w:sz w:val="18"/>
                <w:szCs w:val="18"/>
              </w:rPr>
              <w:t>(50%)</w:t>
            </w:r>
          </w:p>
        </w:tc>
        <w:tc>
          <w:tcPr>
            <w:tcW w:w="992" w:type="dxa"/>
            <w:tcBorders>
              <w:top w:val="single" w:sz="4" w:space="0" w:color="auto"/>
              <w:left w:val="single" w:sz="4" w:space="0" w:color="000000"/>
              <w:bottom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cs="Tahoma"/>
                <w:b/>
                <w:kern w:val="1"/>
                <w:sz w:val="18"/>
                <w:szCs w:val="18"/>
              </w:rPr>
            </w:pPr>
            <w:r w:rsidRPr="00AE2DF6">
              <w:rPr>
                <w:rFonts w:ascii="Times New Roman" w:eastAsia="Lucida Sans Unicode" w:hAnsi="Times New Roman" w:cs="Tahoma"/>
                <w:b/>
                <w:kern w:val="1"/>
                <w:sz w:val="18"/>
                <w:szCs w:val="18"/>
              </w:rPr>
              <w:t>4</w:t>
            </w:r>
          </w:p>
          <w:p w:rsidR="00AE2DF6" w:rsidRPr="00AE2DF6" w:rsidRDefault="00AE2DF6" w:rsidP="00AE2DF6">
            <w:pPr>
              <w:widowControl w:val="0"/>
              <w:suppressAutoHyphens/>
              <w:snapToGrid w:val="0"/>
              <w:spacing w:after="0"/>
              <w:rPr>
                <w:rFonts w:ascii="Times New Roman" w:eastAsia="Lucida Sans Unicode" w:hAnsi="Times New Roman" w:cs="Tahoma"/>
                <w:b/>
                <w:kern w:val="1"/>
                <w:sz w:val="18"/>
                <w:szCs w:val="18"/>
              </w:rPr>
            </w:pPr>
            <w:r w:rsidRPr="00AE2DF6">
              <w:rPr>
                <w:rFonts w:ascii="Times New Roman" w:eastAsia="Lucida Sans Unicode" w:hAnsi="Times New Roman" w:cs="Tahoma"/>
                <w:b/>
                <w:kern w:val="1"/>
                <w:sz w:val="18"/>
                <w:szCs w:val="18"/>
              </w:rPr>
              <w:t>(7,69%)</w:t>
            </w:r>
          </w:p>
        </w:tc>
        <w:tc>
          <w:tcPr>
            <w:tcW w:w="992" w:type="dxa"/>
            <w:tcBorders>
              <w:top w:val="single" w:sz="4" w:space="0" w:color="auto"/>
              <w:left w:val="single" w:sz="4" w:space="0" w:color="000000"/>
              <w:bottom w:val="single" w:sz="4" w:space="0" w:color="000000"/>
              <w:right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cs="Tahoma"/>
                <w:b/>
                <w:kern w:val="1"/>
                <w:sz w:val="18"/>
                <w:szCs w:val="18"/>
              </w:rPr>
            </w:pPr>
            <w:r w:rsidRPr="00AE2DF6">
              <w:rPr>
                <w:rFonts w:ascii="Times New Roman" w:eastAsia="Lucida Sans Unicode" w:hAnsi="Times New Roman" w:cs="Tahoma"/>
                <w:b/>
                <w:kern w:val="1"/>
                <w:sz w:val="18"/>
                <w:szCs w:val="18"/>
              </w:rPr>
              <w:t>7</w:t>
            </w:r>
          </w:p>
          <w:p w:rsidR="00AE2DF6" w:rsidRPr="00AE2DF6" w:rsidRDefault="00AE2DF6" w:rsidP="00AE2DF6">
            <w:pPr>
              <w:widowControl w:val="0"/>
              <w:suppressAutoHyphens/>
              <w:snapToGrid w:val="0"/>
              <w:spacing w:after="0"/>
              <w:rPr>
                <w:rFonts w:ascii="Times New Roman" w:eastAsia="Lucida Sans Unicode" w:hAnsi="Times New Roman" w:cs="Tahoma"/>
                <w:b/>
                <w:kern w:val="1"/>
                <w:sz w:val="18"/>
                <w:szCs w:val="18"/>
              </w:rPr>
            </w:pPr>
            <w:r w:rsidRPr="00AE2DF6">
              <w:rPr>
                <w:rFonts w:ascii="Times New Roman" w:eastAsia="Lucida Sans Unicode" w:hAnsi="Times New Roman" w:cs="Tahoma"/>
                <w:b/>
                <w:kern w:val="1"/>
                <w:sz w:val="18"/>
                <w:szCs w:val="18"/>
              </w:rPr>
              <w:t>(13,46%)</w:t>
            </w:r>
          </w:p>
        </w:tc>
        <w:tc>
          <w:tcPr>
            <w:tcW w:w="993" w:type="dxa"/>
            <w:tcBorders>
              <w:top w:val="single" w:sz="4" w:space="0" w:color="auto"/>
              <w:left w:val="single" w:sz="4" w:space="0" w:color="000000"/>
              <w:bottom w:val="single" w:sz="4" w:space="0" w:color="000000"/>
              <w:right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cs="Tahoma"/>
                <w:b/>
                <w:kern w:val="1"/>
                <w:sz w:val="18"/>
                <w:szCs w:val="18"/>
              </w:rPr>
            </w:pPr>
            <w:r w:rsidRPr="00AE2DF6">
              <w:rPr>
                <w:rFonts w:ascii="Times New Roman" w:eastAsia="Lucida Sans Unicode" w:hAnsi="Times New Roman" w:cs="Tahoma"/>
                <w:b/>
                <w:kern w:val="1"/>
                <w:sz w:val="18"/>
                <w:szCs w:val="18"/>
              </w:rPr>
              <w:t>3</w:t>
            </w:r>
          </w:p>
          <w:p w:rsidR="00AE2DF6" w:rsidRPr="00AE2DF6" w:rsidRDefault="00AE2DF6" w:rsidP="00AE2DF6">
            <w:pPr>
              <w:widowControl w:val="0"/>
              <w:suppressAutoHyphens/>
              <w:snapToGrid w:val="0"/>
              <w:spacing w:after="0"/>
              <w:rPr>
                <w:rFonts w:ascii="Times New Roman" w:eastAsia="Lucida Sans Unicode" w:hAnsi="Times New Roman" w:cs="Tahoma"/>
                <w:b/>
                <w:kern w:val="1"/>
                <w:sz w:val="18"/>
                <w:szCs w:val="18"/>
              </w:rPr>
            </w:pPr>
            <w:r w:rsidRPr="00AE2DF6">
              <w:rPr>
                <w:rFonts w:ascii="Times New Roman" w:eastAsia="Lucida Sans Unicode" w:hAnsi="Times New Roman" w:cs="Tahoma"/>
                <w:b/>
                <w:kern w:val="1"/>
                <w:sz w:val="18"/>
                <w:szCs w:val="18"/>
              </w:rPr>
              <w:t>(5,76%)</w:t>
            </w:r>
          </w:p>
        </w:tc>
        <w:tc>
          <w:tcPr>
            <w:tcW w:w="992" w:type="dxa"/>
            <w:tcBorders>
              <w:top w:val="single" w:sz="4" w:space="0" w:color="auto"/>
              <w:left w:val="single" w:sz="4" w:space="0" w:color="000000"/>
              <w:bottom w:val="single" w:sz="4" w:space="0" w:color="000000"/>
              <w:right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cs="Tahoma"/>
                <w:b/>
                <w:kern w:val="1"/>
                <w:sz w:val="18"/>
                <w:szCs w:val="18"/>
              </w:rPr>
            </w:pPr>
            <w:r w:rsidRPr="00AE2DF6">
              <w:rPr>
                <w:rFonts w:ascii="Times New Roman" w:eastAsia="Lucida Sans Unicode" w:hAnsi="Times New Roman" w:cs="Tahoma"/>
                <w:b/>
                <w:kern w:val="1"/>
                <w:sz w:val="18"/>
                <w:szCs w:val="18"/>
              </w:rPr>
              <w:t>3</w:t>
            </w:r>
          </w:p>
          <w:p w:rsidR="00AE2DF6" w:rsidRPr="00AE2DF6" w:rsidRDefault="00AE2DF6" w:rsidP="00AE2DF6">
            <w:pPr>
              <w:widowControl w:val="0"/>
              <w:suppressAutoHyphens/>
              <w:snapToGrid w:val="0"/>
              <w:spacing w:after="0"/>
              <w:rPr>
                <w:rFonts w:ascii="Times New Roman" w:eastAsia="Lucida Sans Unicode" w:hAnsi="Times New Roman" w:cs="Tahoma"/>
                <w:b/>
                <w:kern w:val="1"/>
                <w:sz w:val="18"/>
                <w:szCs w:val="18"/>
              </w:rPr>
            </w:pPr>
            <w:r w:rsidRPr="00AE2DF6">
              <w:rPr>
                <w:rFonts w:ascii="Times New Roman" w:eastAsia="Lucida Sans Unicode" w:hAnsi="Times New Roman" w:cs="Tahoma"/>
                <w:b/>
                <w:kern w:val="1"/>
                <w:sz w:val="18"/>
                <w:szCs w:val="18"/>
              </w:rPr>
              <w:t>(5,76%)</w:t>
            </w:r>
          </w:p>
        </w:tc>
      </w:tr>
    </w:tbl>
    <w:p w:rsidR="00AE2DF6" w:rsidRPr="00AE2DF6" w:rsidRDefault="00AE2DF6" w:rsidP="00AE2DF6">
      <w:pPr>
        <w:widowControl w:val="0"/>
        <w:suppressAutoHyphens/>
        <w:spacing w:after="0"/>
        <w:rPr>
          <w:rFonts w:ascii="Times New Roman" w:eastAsia="Lucida Sans Unicode" w:hAnsi="Times New Roman" w:cs="Tahoma"/>
          <w:b/>
          <w:kern w:val="1"/>
          <w:sz w:val="24"/>
          <w:szCs w:val="24"/>
        </w:rPr>
      </w:pPr>
    </w:p>
    <w:p w:rsidR="00AE2DF6" w:rsidRPr="00AE2DF6" w:rsidRDefault="00AE2DF6" w:rsidP="00AE2DF6">
      <w:pPr>
        <w:widowControl w:val="0"/>
        <w:suppressAutoHyphens/>
        <w:spacing w:after="0"/>
        <w:rPr>
          <w:rFonts w:ascii="Times New Roman" w:eastAsia="Lucida Sans Unicode" w:hAnsi="Times New Roman" w:cs="Tahoma"/>
          <w:kern w:val="1"/>
          <w:sz w:val="24"/>
          <w:szCs w:val="24"/>
        </w:rPr>
      </w:pPr>
    </w:p>
    <w:p w:rsidR="00AE2DF6" w:rsidRPr="00AE2DF6" w:rsidRDefault="00AE2DF6" w:rsidP="00AE2DF6">
      <w:pPr>
        <w:widowControl w:val="0"/>
        <w:suppressAutoHyphens/>
        <w:spacing w:after="0"/>
        <w:rPr>
          <w:rFonts w:ascii="Times New Roman" w:eastAsia="Lucida Sans Unicode" w:hAnsi="Times New Roman" w:cs="Tahoma"/>
          <w:kern w:val="1"/>
          <w:sz w:val="24"/>
          <w:szCs w:val="24"/>
        </w:rPr>
      </w:pPr>
      <w:r>
        <w:rPr>
          <w:rFonts w:ascii="Times New Roman" w:eastAsia="Lucida Sans Unicode" w:hAnsi="Times New Roman" w:cs="Tahoma"/>
          <w:noProof/>
          <w:kern w:val="1"/>
          <w:sz w:val="24"/>
          <w:szCs w:val="24"/>
          <w:lang w:eastAsia="ru-RU"/>
        </w:rPr>
        <w:drawing>
          <wp:inline distT="0" distB="0" distL="0" distR="0" wp14:anchorId="66614C3C" wp14:editId="3DB698E0">
            <wp:extent cx="6003290" cy="1884680"/>
            <wp:effectExtent l="0" t="0" r="0" b="0"/>
            <wp:docPr id="220" name="Диаграмма 22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AE2DF6" w:rsidRPr="00AE2DF6" w:rsidRDefault="00AE2DF6" w:rsidP="00AE2DF6">
      <w:pPr>
        <w:widowControl w:val="0"/>
        <w:suppressAutoHyphens/>
        <w:spacing w:after="0"/>
        <w:rPr>
          <w:rFonts w:ascii="Times New Roman" w:eastAsia="Lucida Sans Unicode" w:hAnsi="Times New Roman" w:cs="Tahoma"/>
          <w:kern w:val="1"/>
          <w:sz w:val="24"/>
          <w:szCs w:val="24"/>
        </w:rPr>
      </w:pPr>
    </w:p>
    <w:p w:rsidR="00AE2DF6" w:rsidRPr="00AE2DF6" w:rsidRDefault="00AE2DF6" w:rsidP="00AE2DF6">
      <w:pPr>
        <w:widowControl w:val="0"/>
        <w:suppressAutoHyphens/>
        <w:spacing w:after="0"/>
        <w:rPr>
          <w:rFonts w:ascii="Times New Roman" w:eastAsia="Lucida Sans Unicode" w:hAnsi="Times New Roman" w:cs="Tahoma"/>
          <w:kern w:val="1"/>
          <w:sz w:val="24"/>
          <w:szCs w:val="24"/>
        </w:rPr>
      </w:pPr>
    </w:p>
    <w:p w:rsidR="00AE2DF6" w:rsidRPr="00AE2DF6" w:rsidRDefault="00AE2DF6" w:rsidP="00AE2DF6">
      <w:pPr>
        <w:widowControl w:val="0"/>
        <w:suppressAutoHyphens/>
        <w:spacing w:after="0"/>
        <w:rPr>
          <w:rFonts w:ascii="Times New Roman" w:eastAsia="Lucida Sans Unicode" w:hAnsi="Times New Roman" w:cs="Tahoma"/>
          <w:kern w:val="1"/>
          <w:sz w:val="24"/>
          <w:szCs w:val="24"/>
        </w:rPr>
      </w:pPr>
    </w:p>
    <w:p w:rsidR="00AE2DF6" w:rsidRPr="00AE2DF6" w:rsidRDefault="00AE2DF6" w:rsidP="00AE2DF6">
      <w:pPr>
        <w:widowControl w:val="0"/>
        <w:suppressAutoHyphens/>
        <w:spacing w:after="0"/>
        <w:rPr>
          <w:rFonts w:ascii="Times New Roman" w:eastAsia="Lucida Sans Unicode" w:hAnsi="Times New Roman" w:cs="Tahoma"/>
          <w:kern w:val="1"/>
          <w:sz w:val="24"/>
          <w:szCs w:val="24"/>
        </w:rPr>
      </w:pPr>
      <w:r>
        <w:rPr>
          <w:rFonts w:ascii="Times New Roman" w:eastAsia="Lucida Sans Unicode" w:hAnsi="Times New Roman" w:cs="Tahoma"/>
          <w:noProof/>
          <w:kern w:val="1"/>
          <w:sz w:val="24"/>
          <w:szCs w:val="24"/>
          <w:lang w:eastAsia="ru-RU"/>
        </w:rPr>
        <w:drawing>
          <wp:inline distT="0" distB="0" distL="0" distR="0" wp14:anchorId="2113A59D" wp14:editId="09C54284">
            <wp:extent cx="6082665" cy="1932305"/>
            <wp:effectExtent l="0" t="0" r="0" b="0"/>
            <wp:docPr id="219" name="Диаграмма 21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AE2DF6" w:rsidRPr="00AE2DF6" w:rsidRDefault="00AE2DF6" w:rsidP="00AE2DF6">
      <w:pPr>
        <w:widowControl w:val="0"/>
        <w:suppressAutoHyphens/>
        <w:spacing w:after="0"/>
        <w:rPr>
          <w:rFonts w:ascii="Times New Roman" w:eastAsia="Lucida Sans Unicode" w:hAnsi="Times New Roman" w:cs="Tahoma"/>
          <w:kern w:val="1"/>
          <w:sz w:val="24"/>
          <w:szCs w:val="24"/>
        </w:rPr>
      </w:pPr>
    </w:p>
    <w:p w:rsidR="00AE2DF6" w:rsidRPr="00AE2DF6" w:rsidRDefault="00AE2DF6" w:rsidP="00AE2DF6">
      <w:pPr>
        <w:widowControl w:val="0"/>
        <w:suppressAutoHyphens/>
        <w:spacing w:after="0"/>
        <w:rPr>
          <w:rFonts w:ascii="Times New Roman" w:eastAsia="Lucida Sans Unicode" w:hAnsi="Times New Roman" w:cs="Tahoma"/>
          <w:kern w:val="1"/>
          <w:sz w:val="24"/>
          <w:szCs w:val="24"/>
        </w:rPr>
      </w:pPr>
    </w:p>
    <w:p w:rsidR="00AE2DF6" w:rsidRPr="00AE2DF6" w:rsidRDefault="00AE2DF6" w:rsidP="00AE2DF6">
      <w:pPr>
        <w:widowControl w:val="0"/>
        <w:suppressAutoHyphens/>
        <w:spacing w:after="0"/>
        <w:rPr>
          <w:rFonts w:ascii="Times New Roman" w:eastAsia="Lucida Sans Unicode" w:hAnsi="Times New Roman" w:cs="Tahoma"/>
          <w:kern w:val="1"/>
          <w:sz w:val="24"/>
          <w:szCs w:val="24"/>
        </w:rPr>
      </w:pPr>
    </w:p>
    <w:p w:rsidR="00AE2DF6" w:rsidRPr="00AE2DF6" w:rsidRDefault="00AE2DF6" w:rsidP="00AE2DF6">
      <w:pPr>
        <w:widowControl w:val="0"/>
        <w:suppressAutoHyphens/>
        <w:spacing w:after="0"/>
        <w:rPr>
          <w:rFonts w:ascii="Times New Roman" w:eastAsia="Lucida Sans Unicode" w:hAnsi="Times New Roman" w:cs="Tahoma"/>
          <w:kern w:val="1"/>
          <w:sz w:val="24"/>
          <w:szCs w:val="24"/>
        </w:rPr>
      </w:pPr>
    </w:p>
    <w:p w:rsidR="00AE2DF6" w:rsidRPr="00AE2DF6" w:rsidRDefault="00AE2DF6" w:rsidP="00AE2DF6">
      <w:pPr>
        <w:widowControl w:val="0"/>
        <w:suppressAutoHyphens/>
        <w:spacing w:after="0"/>
        <w:rPr>
          <w:rFonts w:ascii="Times New Roman" w:eastAsia="Lucida Sans Unicode" w:hAnsi="Times New Roman" w:cs="Tahoma"/>
          <w:kern w:val="1"/>
          <w:sz w:val="24"/>
          <w:szCs w:val="24"/>
        </w:rPr>
      </w:pPr>
    </w:p>
    <w:p w:rsidR="00AE2DF6" w:rsidRPr="00AE2DF6" w:rsidRDefault="00AE2DF6" w:rsidP="00AE2DF6">
      <w:pPr>
        <w:widowControl w:val="0"/>
        <w:suppressAutoHyphens/>
        <w:spacing w:after="0"/>
        <w:rPr>
          <w:rFonts w:ascii="Times New Roman" w:eastAsia="Lucida Sans Unicode" w:hAnsi="Times New Roman" w:cs="Tahoma"/>
          <w:kern w:val="1"/>
          <w:sz w:val="24"/>
          <w:szCs w:val="24"/>
        </w:rPr>
      </w:pPr>
      <w:r>
        <w:rPr>
          <w:rFonts w:ascii="Times New Roman" w:eastAsia="Lucida Sans Unicode" w:hAnsi="Times New Roman" w:cs="Tahoma"/>
          <w:noProof/>
          <w:kern w:val="1"/>
          <w:sz w:val="24"/>
          <w:szCs w:val="24"/>
          <w:lang w:eastAsia="ru-RU"/>
        </w:rPr>
        <w:drawing>
          <wp:inline distT="0" distB="0" distL="0" distR="0" wp14:anchorId="6F958A8E" wp14:editId="56F16A29">
            <wp:extent cx="6082665" cy="1884680"/>
            <wp:effectExtent l="0" t="0" r="0" b="0"/>
            <wp:docPr id="218" name="Диаграмма 21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AE2DF6" w:rsidRPr="00AE2DF6" w:rsidRDefault="00AE2DF6" w:rsidP="00AE2DF6">
      <w:pPr>
        <w:widowControl w:val="0"/>
        <w:suppressAutoHyphens/>
        <w:spacing w:after="0"/>
        <w:rPr>
          <w:rFonts w:ascii="Times New Roman" w:eastAsia="Lucida Sans Unicode" w:hAnsi="Times New Roman" w:cs="Tahoma"/>
          <w:kern w:val="1"/>
          <w:sz w:val="24"/>
          <w:szCs w:val="24"/>
        </w:rPr>
      </w:pPr>
    </w:p>
    <w:p w:rsidR="00AE2DF6" w:rsidRPr="00AE2DF6" w:rsidRDefault="00AE2DF6" w:rsidP="00AE2DF6">
      <w:pPr>
        <w:keepNext/>
        <w:widowControl w:val="0"/>
        <w:tabs>
          <w:tab w:val="left" w:pos="0"/>
        </w:tabs>
        <w:suppressAutoHyphens/>
        <w:spacing w:after="0"/>
        <w:outlineLvl w:val="0"/>
        <w:rPr>
          <w:rFonts w:ascii="Times New Roman" w:eastAsia="Lucida Sans Unicode" w:hAnsi="Times New Roman"/>
          <w:b/>
          <w:kern w:val="1"/>
          <w:sz w:val="28"/>
          <w:szCs w:val="24"/>
        </w:rPr>
      </w:pPr>
      <w:r w:rsidRPr="00AE2DF6">
        <w:rPr>
          <w:rFonts w:ascii="Times New Roman" w:eastAsia="Lucida Sans Unicode" w:hAnsi="Times New Roman"/>
          <w:b/>
          <w:kern w:val="1"/>
          <w:sz w:val="28"/>
          <w:szCs w:val="24"/>
        </w:rPr>
        <w:lastRenderedPageBreak/>
        <w:t>РЕЗУЛЬТАТЫ ЕГЭ  В 2019 г.</w:t>
      </w:r>
    </w:p>
    <w:p w:rsidR="00AE2DF6" w:rsidRPr="00AE2DF6" w:rsidRDefault="00AE2DF6" w:rsidP="00AE2DF6">
      <w:pPr>
        <w:widowControl w:val="0"/>
        <w:suppressAutoHyphens/>
        <w:spacing w:after="0"/>
        <w:jc w:val="left"/>
        <w:rPr>
          <w:rFonts w:ascii="Times New Roman" w:eastAsia="Lucida Sans Unicode" w:hAnsi="Times New Roman"/>
          <w:kern w:val="1"/>
          <w:sz w:val="20"/>
          <w:szCs w:val="20"/>
        </w:rPr>
      </w:pPr>
    </w:p>
    <w:tbl>
      <w:tblPr>
        <w:tblW w:w="10632" w:type="dxa"/>
        <w:tblInd w:w="-743" w:type="dxa"/>
        <w:tblLayout w:type="fixed"/>
        <w:tblLook w:val="0000" w:firstRow="0" w:lastRow="0" w:firstColumn="0" w:lastColumn="0" w:noHBand="0" w:noVBand="0"/>
      </w:tblPr>
      <w:tblGrid>
        <w:gridCol w:w="993"/>
        <w:gridCol w:w="709"/>
        <w:gridCol w:w="709"/>
        <w:gridCol w:w="708"/>
        <w:gridCol w:w="709"/>
        <w:gridCol w:w="851"/>
        <w:gridCol w:w="850"/>
        <w:gridCol w:w="709"/>
        <w:gridCol w:w="850"/>
        <w:gridCol w:w="709"/>
        <w:gridCol w:w="851"/>
        <w:gridCol w:w="850"/>
        <w:gridCol w:w="1134"/>
      </w:tblGrid>
      <w:tr w:rsidR="00AE2DF6" w:rsidRPr="00CE4B0A" w:rsidTr="00DD4C27">
        <w:trPr>
          <w:trHeight w:val="718"/>
        </w:trPr>
        <w:tc>
          <w:tcPr>
            <w:tcW w:w="993" w:type="dxa"/>
            <w:tcBorders>
              <w:top w:val="single" w:sz="4" w:space="0" w:color="000000"/>
              <w:left w:val="single" w:sz="4" w:space="0" w:color="000000"/>
              <w:bottom w:val="single" w:sz="4" w:space="0" w:color="000000"/>
              <w:right w:val="single" w:sz="4" w:space="0" w:color="auto"/>
            </w:tcBorders>
          </w:tcPr>
          <w:p w:rsidR="00AE2DF6" w:rsidRPr="00CE4B0A" w:rsidRDefault="00AE2DF6" w:rsidP="00AE2DF6">
            <w:pPr>
              <w:widowControl w:val="0"/>
              <w:suppressAutoHyphens/>
              <w:snapToGrid w:val="0"/>
              <w:spacing w:after="0"/>
              <w:rPr>
                <w:rFonts w:ascii="Times New Roman" w:eastAsia="Lucida Sans Unicode" w:hAnsi="Times New Roman" w:cs="Tahoma"/>
                <w:b/>
                <w:kern w:val="1"/>
                <w:sz w:val="14"/>
                <w:szCs w:val="14"/>
              </w:rPr>
            </w:pPr>
          </w:p>
        </w:tc>
        <w:tc>
          <w:tcPr>
            <w:tcW w:w="709" w:type="dxa"/>
            <w:tcBorders>
              <w:top w:val="single" w:sz="4" w:space="0" w:color="000000"/>
              <w:left w:val="single" w:sz="4" w:space="0" w:color="000000"/>
              <w:bottom w:val="single" w:sz="4" w:space="0" w:color="000000"/>
              <w:right w:val="single" w:sz="4" w:space="0" w:color="auto"/>
            </w:tcBorders>
          </w:tcPr>
          <w:p w:rsidR="00AE2DF6" w:rsidRPr="00CE4B0A" w:rsidRDefault="00AE2DF6" w:rsidP="00AE2DF6">
            <w:pPr>
              <w:widowControl w:val="0"/>
              <w:suppressAutoHyphens/>
              <w:snapToGrid w:val="0"/>
              <w:spacing w:after="0"/>
              <w:rPr>
                <w:rFonts w:ascii="Times New Roman" w:eastAsia="Lucida Sans Unicode" w:hAnsi="Times New Roman" w:cs="Tahoma"/>
                <w:b/>
                <w:kern w:val="1"/>
                <w:sz w:val="14"/>
                <w:szCs w:val="14"/>
              </w:rPr>
            </w:pPr>
            <w:r w:rsidRPr="00CE4B0A">
              <w:rPr>
                <w:rFonts w:ascii="Times New Roman" w:eastAsia="Lucida Sans Unicode" w:hAnsi="Times New Roman" w:cs="Tahoma"/>
                <w:b/>
                <w:kern w:val="1"/>
                <w:sz w:val="14"/>
                <w:szCs w:val="14"/>
              </w:rPr>
              <w:t>Мат. Баз.</w:t>
            </w:r>
          </w:p>
          <w:p w:rsidR="00AE2DF6" w:rsidRPr="00CE4B0A" w:rsidRDefault="00AE2DF6" w:rsidP="00AE2DF6">
            <w:pPr>
              <w:widowControl w:val="0"/>
              <w:suppressAutoHyphens/>
              <w:snapToGrid w:val="0"/>
              <w:spacing w:after="0"/>
              <w:rPr>
                <w:rFonts w:ascii="Times New Roman" w:eastAsia="Lucida Sans Unicode" w:hAnsi="Times New Roman" w:cs="Tahoma"/>
                <w:b/>
                <w:kern w:val="1"/>
                <w:sz w:val="14"/>
                <w:szCs w:val="14"/>
              </w:rPr>
            </w:pPr>
            <w:r w:rsidRPr="00CE4B0A">
              <w:rPr>
                <w:rFonts w:ascii="Times New Roman" w:eastAsia="Lucida Sans Unicode" w:hAnsi="Times New Roman" w:cs="Tahoma"/>
                <w:b/>
                <w:kern w:val="1"/>
                <w:sz w:val="14"/>
                <w:szCs w:val="14"/>
              </w:rPr>
              <w:t>ЕГЭ</w:t>
            </w:r>
          </w:p>
        </w:tc>
        <w:tc>
          <w:tcPr>
            <w:tcW w:w="709" w:type="dxa"/>
            <w:tcBorders>
              <w:top w:val="single" w:sz="4" w:space="0" w:color="000000"/>
              <w:left w:val="single" w:sz="4" w:space="0" w:color="000000"/>
              <w:bottom w:val="single" w:sz="4" w:space="0" w:color="000000"/>
              <w:right w:val="single" w:sz="4" w:space="0" w:color="auto"/>
            </w:tcBorders>
          </w:tcPr>
          <w:p w:rsidR="00AE2DF6" w:rsidRPr="00CE4B0A" w:rsidRDefault="00AE2DF6" w:rsidP="00AE2DF6">
            <w:pPr>
              <w:widowControl w:val="0"/>
              <w:suppressAutoHyphens/>
              <w:snapToGrid w:val="0"/>
              <w:spacing w:after="0"/>
              <w:rPr>
                <w:rFonts w:ascii="Times New Roman" w:eastAsia="Lucida Sans Unicode" w:hAnsi="Times New Roman" w:cs="Tahoma"/>
                <w:b/>
                <w:kern w:val="1"/>
                <w:sz w:val="14"/>
                <w:szCs w:val="14"/>
              </w:rPr>
            </w:pPr>
            <w:r w:rsidRPr="00CE4B0A">
              <w:rPr>
                <w:rFonts w:ascii="Times New Roman" w:eastAsia="Lucida Sans Unicode" w:hAnsi="Times New Roman" w:cs="Tahoma"/>
                <w:b/>
                <w:kern w:val="1"/>
                <w:sz w:val="14"/>
                <w:szCs w:val="14"/>
              </w:rPr>
              <w:t>Мат. Проф.</w:t>
            </w:r>
          </w:p>
          <w:p w:rsidR="00AE2DF6" w:rsidRPr="00CE4B0A" w:rsidRDefault="00AE2DF6" w:rsidP="00AE2DF6">
            <w:pPr>
              <w:widowControl w:val="0"/>
              <w:suppressAutoHyphens/>
              <w:snapToGrid w:val="0"/>
              <w:spacing w:after="0"/>
              <w:rPr>
                <w:rFonts w:ascii="Times New Roman" w:eastAsia="Lucida Sans Unicode" w:hAnsi="Times New Roman" w:cs="Tahoma"/>
                <w:b/>
                <w:kern w:val="1"/>
                <w:sz w:val="14"/>
                <w:szCs w:val="14"/>
              </w:rPr>
            </w:pPr>
            <w:r w:rsidRPr="00CE4B0A">
              <w:rPr>
                <w:rFonts w:ascii="Times New Roman" w:eastAsia="Lucida Sans Unicode" w:hAnsi="Times New Roman" w:cs="Tahoma"/>
                <w:b/>
                <w:kern w:val="1"/>
                <w:sz w:val="14"/>
                <w:szCs w:val="14"/>
              </w:rPr>
              <w:t>ЕГЭ</w:t>
            </w:r>
          </w:p>
        </w:tc>
        <w:tc>
          <w:tcPr>
            <w:tcW w:w="708" w:type="dxa"/>
            <w:tcBorders>
              <w:top w:val="single" w:sz="4" w:space="0" w:color="000000"/>
              <w:left w:val="single" w:sz="4" w:space="0" w:color="auto"/>
              <w:bottom w:val="single" w:sz="4" w:space="0" w:color="000000"/>
            </w:tcBorders>
          </w:tcPr>
          <w:p w:rsidR="00AE2DF6" w:rsidRPr="00CE4B0A" w:rsidRDefault="00AE2DF6" w:rsidP="00AE2DF6">
            <w:pPr>
              <w:widowControl w:val="0"/>
              <w:suppressAutoHyphens/>
              <w:snapToGrid w:val="0"/>
              <w:spacing w:after="0"/>
              <w:rPr>
                <w:rFonts w:ascii="Times New Roman" w:eastAsia="Lucida Sans Unicode" w:hAnsi="Times New Roman" w:cs="Tahoma"/>
                <w:b/>
                <w:kern w:val="1"/>
                <w:sz w:val="14"/>
                <w:szCs w:val="14"/>
              </w:rPr>
            </w:pPr>
            <w:r w:rsidRPr="00CE4B0A">
              <w:rPr>
                <w:rFonts w:ascii="Times New Roman" w:eastAsia="Lucida Sans Unicode" w:hAnsi="Times New Roman" w:cs="Tahoma"/>
                <w:b/>
                <w:kern w:val="1"/>
                <w:sz w:val="14"/>
                <w:szCs w:val="14"/>
              </w:rPr>
              <w:t>Русс. яз.</w:t>
            </w:r>
          </w:p>
          <w:p w:rsidR="00AE2DF6" w:rsidRPr="00CE4B0A" w:rsidRDefault="00AE2DF6" w:rsidP="00AE2DF6">
            <w:pPr>
              <w:widowControl w:val="0"/>
              <w:suppressAutoHyphens/>
              <w:snapToGrid w:val="0"/>
              <w:spacing w:after="0"/>
              <w:rPr>
                <w:rFonts w:ascii="Times New Roman" w:eastAsia="Lucida Sans Unicode" w:hAnsi="Times New Roman" w:cs="Tahoma"/>
                <w:b/>
                <w:kern w:val="1"/>
                <w:sz w:val="14"/>
                <w:szCs w:val="14"/>
              </w:rPr>
            </w:pPr>
            <w:r w:rsidRPr="00CE4B0A">
              <w:rPr>
                <w:rFonts w:ascii="Times New Roman" w:eastAsia="Lucida Sans Unicode" w:hAnsi="Times New Roman" w:cs="Tahoma"/>
                <w:b/>
                <w:kern w:val="1"/>
                <w:sz w:val="14"/>
                <w:szCs w:val="14"/>
              </w:rPr>
              <w:t>ЕГЭ</w:t>
            </w:r>
          </w:p>
        </w:tc>
        <w:tc>
          <w:tcPr>
            <w:tcW w:w="709" w:type="dxa"/>
            <w:tcBorders>
              <w:top w:val="single" w:sz="4" w:space="0" w:color="000000"/>
              <w:left w:val="single" w:sz="4" w:space="0" w:color="000000"/>
              <w:bottom w:val="single" w:sz="4" w:space="0" w:color="000000"/>
              <w:right w:val="single" w:sz="4" w:space="0" w:color="000000"/>
            </w:tcBorders>
          </w:tcPr>
          <w:p w:rsidR="00AE2DF6" w:rsidRPr="00CE4B0A" w:rsidRDefault="00AE2DF6" w:rsidP="00AE2DF6">
            <w:pPr>
              <w:widowControl w:val="0"/>
              <w:suppressAutoHyphens/>
              <w:snapToGrid w:val="0"/>
              <w:spacing w:after="0"/>
              <w:rPr>
                <w:rFonts w:ascii="Times New Roman" w:eastAsia="Lucida Sans Unicode" w:hAnsi="Times New Roman" w:cs="Tahoma"/>
                <w:b/>
                <w:kern w:val="1"/>
                <w:sz w:val="14"/>
                <w:szCs w:val="14"/>
              </w:rPr>
            </w:pPr>
            <w:r w:rsidRPr="00CE4B0A">
              <w:rPr>
                <w:rFonts w:ascii="Times New Roman" w:eastAsia="Lucida Sans Unicode" w:hAnsi="Times New Roman" w:cs="Tahoma"/>
                <w:b/>
                <w:kern w:val="1"/>
                <w:sz w:val="14"/>
                <w:szCs w:val="14"/>
              </w:rPr>
              <w:t>Литерат.</w:t>
            </w:r>
          </w:p>
          <w:p w:rsidR="00AE2DF6" w:rsidRPr="00CE4B0A" w:rsidRDefault="00AE2DF6" w:rsidP="00AE2DF6">
            <w:pPr>
              <w:widowControl w:val="0"/>
              <w:suppressAutoHyphens/>
              <w:snapToGrid w:val="0"/>
              <w:spacing w:after="0"/>
              <w:rPr>
                <w:rFonts w:ascii="Times New Roman" w:eastAsia="Lucida Sans Unicode" w:hAnsi="Times New Roman" w:cs="Tahoma"/>
                <w:b/>
                <w:kern w:val="1"/>
                <w:sz w:val="14"/>
                <w:szCs w:val="14"/>
              </w:rPr>
            </w:pPr>
            <w:r w:rsidRPr="00CE4B0A">
              <w:rPr>
                <w:rFonts w:ascii="Times New Roman" w:eastAsia="Lucida Sans Unicode" w:hAnsi="Times New Roman" w:cs="Tahoma"/>
                <w:b/>
                <w:kern w:val="1"/>
                <w:sz w:val="14"/>
                <w:szCs w:val="14"/>
              </w:rPr>
              <w:t>ЕГЭ</w:t>
            </w:r>
          </w:p>
        </w:tc>
        <w:tc>
          <w:tcPr>
            <w:tcW w:w="851" w:type="dxa"/>
            <w:tcBorders>
              <w:top w:val="single" w:sz="4" w:space="0" w:color="000000"/>
              <w:left w:val="single" w:sz="4" w:space="0" w:color="000000"/>
              <w:bottom w:val="single" w:sz="4" w:space="0" w:color="000000"/>
              <w:right w:val="single" w:sz="4" w:space="0" w:color="000000"/>
            </w:tcBorders>
          </w:tcPr>
          <w:p w:rsidR="00AE2DF6" w:rsidRPr="00CE4B0A" w:rsidRDefault="00AE2DF6" w:rsidP="00AE2DF6">
            <w:pPr>
              <w:widowControl w:val="0"/>
              <w:suppressAutoHyphens/>
              <w:snapToGrid w:val="0"/>
              <w:spacing w:after="0"/>
              <w:rPr>
                <w:rFonts w:ascii="Times New Roman" w:eastAsia="Lucida Sans Unicode" w:hAnsi="Times New Roman" w:cs="Tahoma"/>
                <w:b/>
                <w:kern w:val="1"/>
                <w:sz w:val="14"/>
                <w:szCs w:val="14"/>
              </w:rPr>
            </w:pPr>
            <w:r w:rsidRPr="00CE4B0A">
              <w:rPr>
                <w:rFonts w:ascii="Times New Roman" w:eastAsia="Lucida Sans Unicode" w:hAnsi="Times New Roman" w:cs="Tahoma"/>
                <w:b/>
                <w:kern w:val="1"/>
                <w:sz w:val="14"/>
                <w:szCs w:val="14"/>
              </w:rPr>
              <w:t>Англ. яз</w:t>
            </w:r>
          </w:p>
          <w:p w:rsidR="00AE2DF6" w:rsidRPr="00CE4B0A" w:rsidRDefault="00AE2DF6" w:rsidP="00AE2DF6">
            <w:pPr>
              <w:widowControl w:val="0"/>
              <w:suppressAutoHyphens/>
              <w:snapToGrid w:val="0"/>
              <w:spacing w:after="0"/>
              <w:rPr>
                <w:rFonts w:ascii="Times New Roman" w:eastAsia="Lucida Sans Unicode" w:hAnsi="Times New Roman" w:cs="Tahoma"/>
                <w:b/>
                <w:kern w:val="1"/>
                <w:sz w:val="14"/>
                <w:szCs w:val="14"/>
              </w:rPr>
            </w:pPr>
            <w:r w:rsidRPr="00CE4B0A">
              <w:rPr>
                <w:rFonts w:ascii="Times New Roman" w:eastAsia="Lucida Sans Unicode" w:hAnsi="Times New Roman" w:cs="Tahoma"/>
                <w:b/>
                <w:kern w:val="1"/>
                <w:sz w:val="14"/>
                <w:szCs w:val="14"/>
              </w:rPr>
              <w:t>ЕГЭ</w:t>
            </w:r>
          </w:p>
        </w:tc>
        <w:tc>
          <w:tcPr>
            <w:tcW w:w="850" w:type="dxa"/>
            <w:tcBorders>
              <w:top w:val="single" w:sz="4" w:space="0" w:color="000000"/>
              <w:left w:val="single" w:sz="4" w:space="0" w:color="000000"/>
              <w:bottom w:val="single" w:sz="4" w:space="0" w:color="000000"/>
            </w:tcBorders>
          </w:tcPr>
          <w:p w:rsidR="00AE2DF6" w:rsidRPr="00CE4B0A" w:rsidRDefault="00AE2DF6" w:rsidP="00AE2DF6">
            <w:pPr>
              <w:widowControl w:val="0"/>
              <w:suppressAutoHyphens/>
              <w:snapToGrid w:val="0"/>
              <w:spacing w:after="0"/>
              <w:rPr>
                <w:rFonts w:ascii="Times New Roman" w:eastAsia="Lucida Sans Unicode" w:hAnsi="Times New Roman" w:cs="Tahoma"/>
                <w:b/>
                <w:kern w:val="1"/>
                <w:sz w:val="14"/>
                <w:szCs w:val="14"/>
              </w:rPr>
            </w:pPr>
            <w:r w:rsidRPr="00CE4B0A">
              <w:rPr>
                <w:rFonts w:ascii="Times New Roman" w:eastAsia="Lucida Sans Unicode" w:hAnsi="Times New Roman" w:cs="Tahoma"/>
                <w:b/>
                <w:kern w:val="1"/>
                <w:sz w:val="14"/>
                <w:szCs w:val="14"/>
              </w:rPr>
              <w:t>Физика</w:t>
            </w:r>
          </w:p>
          <w:p w:rsidR="00AE2DF6" w:rsidRPr="00CE4B0A" w:rsidRDefault="00AE2DF6" w:rsidP="00AE2DF6">
            <w:pPr>
              <w:widowControl w:val="0"/>
              <w:suppressAutoHyphens/>
              <w:snapToGrid w:val="0"/>
              <w:spacing w:after="0"/>
              <w:rPr>
                <w:rFonts w:ascii="Times New Roman" w:eastAsia="Lucida Sans Unicode" w:hAnsi="Times New Roman" w:cs="Tahoma"/>
                <w:b/>
                <w:kern w:val="1"/>
                <w:sz w:val="14"/>
                <w:szCs w:val="14"/>
              </w:rPr>
            </w:pPr>
            <w:r w:rsidRPr="00CE4B0A">
              <w:rPr>
                <w:rFonts w:ascii="Times New Roman" w:eastAsia="Lucida Sans Unicode" w:hAnsi="Times New Roman" w:cs="Tahoma"/>
                <w:b/>
                <w:kern w:val="1"/>
                <w:sz w:val="14"/>
                <w:szCs w:val="14"/>
              </w:rPr>
              <w:t>ЕГЭ</w:t>
            </w:r>
          </w:p>
        </w:tc>
        <w:tc>
          <w:tcPr>
            <w:tcW w:w="709" w:type="dxa"/>
            <w:tcBorders>
              <w:top w:val="single" w:sz="4" w:space="0" w:color="000000"/>
              <w:left w:val="single" w:sz="4" w:space="0" w:color="000000"/>
              <w:bottom w:val="single" w:sz="4" w:space="0" w:color="000000"/>
            </w:tcBorders>
          </w:tcPr>
          <w:p w:rsidR="00AE2DF6" w:rsidRPr="00CE4B0A" w:rsidRDefault="00AE2DF6" w:rsidP="00AE2DF6">
            <w:pPr>
              <w:widowControl w:val="0"/>
              <w:suppressAutoHyphens/>
              <w:snapToGrid w:val="0"/>
              <w:spacing w:after="0"/>
              <w:rPr>
                <w:rFonts w:ascii="Times New Roman" w:eastAsia="Lucida Sans Unicode" w:hAnsi="Times New Roman" w:cs="Tahoma"/>
                <w:b/>
                <w:kern w:val="1"/>
                <w:sz w:val="14"/>
                <w:szCs w:val="14"/>
              </w:rPr>
            </w:pPr>
            <w:r w:rsidRPr="00CE4B0A">
              <w:rPr>
                <w:rFonts w:ascii="Times New Roman" w:eastAsia="Lucida Sans Unicode" w:hAnsi="Times New Roman" w:cs="Tahoma"/>
                <w:b/>
                <w:kern w:val="1"/>
                <w:sz w:val="14"/>
                <w:szCs w:val="14"/>
              </w:rPr>
              <w:t>История</w:t>
            </w:r>
          </w:p>
          <w:p w:rsidR="00AE2DF6" w:rsidRPr="00CE4B0A" w:rsidRDefault="00AE2DF6" w:rsidP="00AE2DF6">
            <w:pPr>
              <w:widowControl w:val="0"/>
              <w:suppressAutoHyphens/>
              <w:snapToGrid w:val="0"/>
              <w:spacing w:after="0"/>
              <w:rPr>
                <w:rFonts w:ascii="Times New Roman" w:eastAsia="Lucida Sans Unicode" w:hAnsi="Times New Roman" w:cs="Tahoma"/>
                <w:b/>
                <w:kern w:val="1"/>
                <w:sz w:val="14"/>
                <w:szCs w:val="14"/>
              </w:rPr>
            </w:pPr>
            <w:r w:rsidRPr="00CE4B0A">
              <w:rPr>
                <w:rFonts w:ascii="Times New Roman" w:eastAsia="Lucida Sans Unicode" w:hAnsi="Times New Roman" w:cs="Tahoma"/>
                <w:b/>
                <w:kern w:val="1"/>
                <w:sz w:val="14"/>
                <w:szCs w:val="14"/>
              </w:rPr>
              <w:t>ЕГЭ</w:t>
            </w:r>
          </w:p>
        </w:tc>
        <w:tc>
          <w:tcPr>
            <w:tcW w:w="850" w:type="dxa"/>
            <w:tcBorders>
              <w:top w:val="single" w:sz="4" w:space="0" w:color="000000"/>
              <w:left w:val="single" w:sz="4" w:space="0" w:color="000000"/>
              <w:bottom w:val="single" w:sz="4" w:space="0" w:color="000000"/>
            </w:tcBorders>
          </w:tcPr>
          <w:p w:rsidR="00AE2DF6" w:rsidRPr="00CE4B0A" w:rsidRDefault="00AE2DF6" w:rsidP="00AE2DF6">
            <w:pPr>
              <w:widowControl w:val="0"/>
              <w:suppressAutoHyphens/>
              <w:snapToGrid w:val="0"/>
              <w:spacing w:after="0"/>
              <w:rPr>
                <w:rFonts w:ascii="Times New Roman" w:eastAsia="Lucida Sans Unicode" w:hAnsi="Times New Roman" w:cs="Tahoma"/>
                <w:b/>
                <w:kern w:val="1"/>
                <w:sz w:val="14"/>
                <w:szCs w:val="14"/>
              </w:rPr>
            </w:pPr>
            <w:r w:rsidRPr="00CE4B0A">
              <w:rPr>
                <w:rFonts w:ascii="Times New Roman" w:eastAsia="Lucida Sans Unicode" w:hAnsi="Times New Roman" w:cs="Tahoma"/>
                <w:b/>
                <w:kern w:val="1"/>
                <w:sz w:val="14"/>
                <w:szCs w:val="14"/>
              </w:rPr>
              <w:t>Обществ</w:t>
            </w:r>
          </w:p>
          <w:p w:rsidR="00AE2DF6" w:rsidRPr="00CE4B0A" w:rsidRDefault="00AE2DF6" w:rsidP="00AE2DF6">
            <w:pPr>
              <w:widowControl w:val="0"/>
              <w:suppressAutoHyphens/>
              <w:snapToGrid w:val="0"/>
              <w:spacing w:after="0"/>
              <w:rPr>
                <w:rFonts w:ascii="Times New Roman" w:eastAsia="Lucida Sans Unicode" w:hAnsi="Times New Roman" w:cs="Tahoma"/>
                <w:b/>
                <w:kern w:val="1"/>
                <w:sz w:val="14"/>
                <w:szCs w:val="14"/>
              </w:rPr>
            </w:pPr>
            <w:r w:rsidRPr="00CE4B0A">
              <w:rPr>
                <w:rFonts w:ascii="Times New Roman" w:eastAsia="Lucida Sans Unicode" w:hAnsi="Times New Roman" w:cs="Tahoma"/>
                <w:b/>
                <w:kern w:val="1"/>
                <w:sz w:val="14"/>
                <w:szCs w:val="14"/>
              </w:rPr>
              <w:t>ЕГЭ</w:t>
            </w:r>
          </w:p>
        </w:tc>
        <w:tc>
          <w:tcPr>
            <w:tcW w:w="709" w:type="dxa"/>
            <w:tcBorders>
              <w:top w:val="single" w:sz="4" w:space="0" w:color="000000"/>
              <w:left w:val="single" w:sz="4" w:space="0" w:color="000000"/>
              <w:bottom w:val="single" w:sz="4" w:space="0" w:color="000000"/>
            </w:tcBorders>
          </w:tcPr>
          <w:p w:rsidR="00AE2DF6" w:rsidRPr="00CE4B0A" w:rsidRDefault="00AE2DF6" w:rsidP="00AE2DF6">
            <w:pPr>
              <w:widowControl w:val="0"/>
              <w:suppressAutoHyphens/>
              <w:snapToGrid w:val="0"/>
              <w:spacing w:after="0"/>
              <w:rPr>
                <w:rFonts w:ascii="Times New Roman" w:eastAsia="Lucida Sans Unicode" w:hAnsi="Times New Roman" w:cs="Tahoma"/>
                <w:b/>
                <w:kern w:val="1"/>
                <w:sz w:val="14"/>
                <w:szCs w:val="14"/>
              </w:rPr>
            </w:pPr>
            <w:r w:rsidRPr="00CE4B0A">
              <w:rPr>
                <w:rFonts w:ascii="Times New Roman" w:eastAsia="Lucida Sans Unicode" w:hAnsi="Times New Roman" w:cs="Tahoma"/>
                <w:b/>
                <w:kern w:val="1"/>
                <w:sz w:val="14"/>
                <w:szCs w:val="14"/>
              </w:rPr>
              <w:t>Географ</w:t>
            </w:r>
          </w:p>
          <w:p w:rsidR="00AE2DF6" w:rsidRPr="00CE4B0A" w:rsidRDefault="00AE2DF6" w:rsidP="00AE2DF6">
            <w:pPr>
              <w:widowControl w:val="0"/>
              <w:suppressAutoHyphens/>
              <w:snapToGrid w:val="0"/>
              <w:spacing w:after="0"/>
              <w:rPr>
                <w:rFonts w:ascii="Times New Roman" w:eastAsia="Lucida Sans Unicode" w:hAnsi="Times New Roman" w:cs="Tahoma"/>
                <w:b/>
                <w:kern w:val="1"/>
                <w:sz w:val="14"/>
                <w:szCs w:val="14"/>
              </w:rPr>
            </w:pPr>
            <w:r w:rsidRPr="00CE4B0A">
              <w:rPr>
                <w:rFonts w:ascii="Times New Roman" w:eastAsia="Lucida Sans Unicode" w:hAnsi="Times New Roman" w:cs="Tahoma"/>
                <w:b/>
                <w:kern w:val="1"/>
                <w:sz w:val="14"/>
                <w:szCs w:val="14"/>
              </w:rPr>
              <w:t>ЕГЭ</w:t>
            </w:r>
          </w:p>
        </w:tc>
        <w:tc>
          <w:tcPr>
            <w:tcW w:w="851" w:type="dxa"/>
            <w:tcBorders>
              <w:top w:val="single" w:sz="4" w:space="0" w:color="000000"/>
              <w:left w:val="single" w:sz="4" w:space="0" w:color="000000"/>
              <w:bottom w:val="single" w:sz="4" w:space="0" w:color="000000"/>
              <w:right w:val="single" w:sz="4" w:space="0" w:color="auto"/>
            </w:tcBorders>
          </w:tcPr>
          <w:p w:rsidR="00AE2DF6" w:rsidRPr="00CE4B0A" w:rsidRDefault="00AE2DF6" w:rsidP="00AE2DF6">
            <w:pPr>
              <w:widowControl w:val="0"/>
              <w:suppressAutoHyphens/>
              <w:snapToGrid w:val="0"/>
              <w:spacing w:after="0"/>
              <w:rPr>
                <w:rFonts w:ascii="Times New Roman" w:eastAsia="Lucida Sans Unicode" w:hAnsi="Times New Roman" w:cs="Tahoma"/>
                <w:b/>
                <w:kern w:val="1"/>
                <w:sz w:val="14"/>
                <w:szCs w:val="14"/>
              </w:rPr>
            </w:pPr>
            <w:r w:rsidRPr="00CE4B0A">
              <w:rPr>
                <w:rFonts w:ascii="Times New Roman" w:eastAsia="Lucida Sans Unicode" w:hAnsi="Times New Roman" w:cs="Tahoma"/>
                <w:b/>
                <w:kern w:val="1"/>
                <w:sz w:val="14"/>
                <w:szCs w:val="14"/>
              </w:rPr>
              <w:t>Биология</w:t>
            </w:r>
          </w:p>
          <w:p w:rsidR="00AE2DF6" w:rsidRPr="00CE4B0A" w:rsidRDefault="00AE2DF6" w:rsidP="00AE2DF6">
            <w:pPr>
              <w:widowControl w:val="0"/>
              <w:suppressAutoHyphens/>
              <w:snapToGrid w:val="0"/>
              <w:spacing w:after="0"/>
              <w:rPr>
                <w:rFonts w:ascii="Times New Roman" w:eastAsia="Lucida Sans Unicode" w:hAnsi="Times New Roman" w:cs="Tahoma"/>
                <w:b/>
                <w:kern w:val="1"/>
                <w:sz w:val="14"/>
                <w:szCs w:val="14"/>
              </w:rPr>
            </w:pPr>
            <w:r w:rsidRPr="00CE4B0A">
              <w:rPr>
                <w:rFonts w:ascii="Times New Roman" w:eastAsia="Lucida Sans Unicode" w:hAnsi="Times New Roman" w:cs="Tahoma"/>
                <w:b/>
                <w:kern w:val="1"/>
                <w:sz w:val="14"/>
                <w:szCs w:val="14"/>
              </w:rPr>
              <w:t>ЕГЭ</w:t>
            </w:r>
          </w:p>
        </w:tc>
        <w:tc>
          <w:tcPr>
            <w:tcW w:w="850" w:type="dxa"/>
            <w:tcBorders>
              <w:top w:val="single" w:sz="4" w:space="0" w:color="000000"/>
              <w:left w:val="single" w:sz="4" w:space="0" w:color="000000"/>
              <w:bottom w:val="single" w:sz="4" w:space="0" w:color="000000"/>
              <w:right w:val="single" w:sz="4" w:space="0" w:color="auto"/>
            </w:tcBorders>
          </w:tcPr>
          <w:p w:rsidR="00AE2DF6" w:rsidRPr="00CE4B0A" w:rsidRDefault="00AE2DF6" w:rsidP="00AE2DF6">
            <w:pPr>
              <w:widowControl w:val="0"/>
              <w:suppressAutoHyphens/>
              <w:snapToGrid w:val="0"/>
              <w:spacing w:after="0"/>
              <w:rPr>
                <w:rFonts w:ascii="Times New Roman" w:eastAsia="Lucida Sans Unicode" w:hAnsi="Times New Roman" w:cs="Tahoma"/>
                <w:b/>
                <w:kern w:val="1"/>
                <w:sz w:val="14"/>
                <w:szCs w:val="14"/>
              </w:rPr>
            </w:pPr>
            <w:r w:rsidRPr="00CE4B0A">
              <w:rPr>
                <w:rFonts w:ascii="Times New Roman" w:eastAsia="Lucida Sans Unicode" w:hAnsi="Times New Roman" w:cs="Tahoma"/>
                <w:b/>
                <w:kern w:val="1"/>
                <w:sz w:val="14"/>
                <w:szCs w:val="14"/>
              </w:rPr>
              <w:t>Химия</w:t>
            </w:r>
          </w:p>
          <w:p w:rsidR="00AE2DF6" w:rsidRPr="00CE4B0A" w:rsidRDefault="00AE2DF6" w:rsidP="00AE2DF6">
            <w:pPr>
              <w:widowControl w:val="0"/>
              <w:suppressAutoHyphens/>
              <w:snapToGrid w:val="0"/>
              <w:spacing w:after="0"/>
              <w:rPr>
                <w:rFonts w:ascii="Times New Roman" w:eastAsia="Lucida Sans Unicode" w:hAnsi="Times New Roman" w:cs="Tahoma"/>
                <w:b/>
                <w:kern w:val="1"/>
                <w:sz w:val="14"/>
                <w:szCs w:val="14"/>
              </w:rPr>
            </w:pPr>
            <w:r w:rsidRPr="00CE4B0A">
              <w:rPr>
                <w:rFonts w:ascii="Times New Roman" w:eastAsia="Lucida Sans Unicode" w:hAnsi="Times New Roman" w:cs="Tahoma"/>
                <w:b/>
                <w:kern w:val="1"/>
                <w:sz w:val="14"/>
                <w:szCs w:val="14"/>
              </w:rPr>
              <w:t>ЕГЭ</w:t>
            </w:r>
          </w:p>
        </w:tc>
        <w:tc>
          <w:tcPr>
            <w:tcW w:w="1134" w:type="dxa"/>
            <w:tcBorders>
              <w:top w:val="single" w:sz="4" w:space="0" w:color="000000"/>
              <w:left w:val="single" w:sz="4" w:space="0" w:color="000000"/>
              <w:bottom w:val="single" w:sz="4" w:space="0" w:color="000000"/>
              <w:right w:val="single" w:sz="4" w:space="0" w:color="auto"/>
            </w:tcBorders>
          </w:tcPr>
          <w:p w:rsidR="00AE2DF6" w:rsidRPr="00CE4B0A" w:rsidRDefault="00AE2DF6" w:rsidP="00AE2DF6">
            <w:pPr>
              <w:widowControl w:val="0"/>
              <w:suppressAutoHyphens/>
              <w:snapToGrid w:val="0"/>
              <w:spacing w:after="0"/>
              <w:rPr>
                <w:rFonts w:ascii="Times New Roman" w:eastAsia="Lucida Sans Unicode" w:hAnsi="Times New Roman" w:cs="Tahoma"/>
                <w:b/>
                <w:kern w:val="1"/>
                <w:sz w:val="14"/>
                <w:szCs w:val="14"/>
              </w:rPr>
            </w:pPr>
            <w:r w:rsidRPr="00CE4B0A">
              <w:rPr>
                <w:rFonts w:ascii="Times New Roman" w:eastAsia="Lucida Sans Unicode" w:hAnsi="Times New Roman" w:cs="Tahoma"/>
                <w:b/>
                <w:kern w:val="1"/>
                <w:sz w:val="14"/>
                <w:szCs w:val="14"/>
              </w:rPr>
              <w:t>Инф. и ИКТ</w:t>
            </w:r>
          </w:p>
          <w:p w:rsidR="00AE2DF6" w:rsidRPr="00CE4B0A" w:rsidRDefault="00AE2DF6" w:rsidP="00AE2DF6">
            <w:pPr>
              <w:widowControl w:val="0"/>
              <w:suppressAutoHyphens/>
              <w:snapToGrid w:val="0"/>
              <w:spacing w:after="0"/>
              <w:rPr>
                <w:rFonts w:ascii="Times New Roman" w:eastAsia="Lucida Sans Unicode" w:hAnsi="Times New Roman" w:cs="Tahoma"/>
                <w:b/>
                <w:kern w:val="1"/>
                <w:sz w:val="14"/>
                <w:szCs w:val="14"/>
              </w:rPr>
            </w:pPr>
            <w:r w:rsidRPr="00CE4B0A">
              <w:rPr>
                <w:rFonts w:ascii="Times New Roman" w:eastAsia="Lucida Sans Unicode" w:hAnsi="Times New Roman" w:cs="Tahoma"/>
                <w:b/>
                <w:kern w:val="1"/>
                <w:sz w:val="14"/>
                <w:szCs w:val="14"/>
              </w:rPr>
              <w:t>ЕГЭ</w:t>
            </w:r>
          </w:p>
        </w:tc>
      </w:tr>
      <w:tr w:rsidR="00AE2DF6" w:rsidRPr="00AE2DF6" w:rsidTr="00DD4C27">
        <w:trPr>
          <w:trHeight w:val="251"/>
        </w:trPr>
        <w:tc>
          <w:tcPr>
            <w:tcW w:w="993" w:type="dxa"/>
            <w:tcBorders>
              <w:left w:val="single" w:sz="4" w:space="0" w:color="000000"/>
              <w:bottom w:val="single" w:sz="4" w:space="0" w:color="auto"/>
              <w:right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cs="Tahoma"/>
                <w:kern w:val="1"/>
                <w:sz w:val="16"/>
                <w:szCs w:val="16"/>
              </w:rPr>
            </w:pPr>
            <w:r w:rsidRPr="00AE2DF6">
              <w:rPr>
                <w:rFonts w:ascii="Times New Roman" w:eastAsia="Lucida Sans Unicode" w:hAnsi="Times New Roman" w:cs="Tahoma"/>
                <w:kern w:val="1"/>
                <w:sz w:val="16"/>
                <w:szCs w:val="16"/>
              </w:rPr>
              <w:t>Обученн.</w:t>
            </w:r>
          </w:p>
        </w:tc>
        <w:tc>
          <w:tcPr>
            <w:tcW w:w="709" w:type="dxa"/>
            <w:tcBorders>
              <w:left w:val="single" w:sz="4" w:space="0" w:color="000000"/>
              <w:bottom w:val="single" w:sz="4" w:space="0" w:color="auto"/>
              <w:right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cs="Tahoma"/>
                <w:kern w:val="1"/>
                <w:sz w:val="14"/>
                <w:szCs w:val="14"/>
              </w:rPr>
            </w:pPr>
            <w:r w:rsidRPr="00AE2DF6">
              <w:rPr>
                <w:rFonts w:ascii="Times New Roman" w:eastAsia="Lucida Sans Unicode" w:hAnsi="Times New Roman" w:cs="Tahoma"/>
                <w:kern w:val="1"/>
                <w:sz w:val="14"/>
                <w:szCs w:val="14"/>
              </w:rPr>
              <w:t>100%</w:t>
            </w:r>
          </w:p>
        </w:tc>
        <w:tc>
          <w:tcPr>
            <w:tcW w:w="709" w:type="dxa"/>
            <w:tcBorders>
              <w:left w:val="single" w:sz="4" w:space="0" w:color="000000"/>
              <w:bottom w:val="single" w:sz="4" w:space="0" w:color="auto"/>
              <w:right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cs="Tahoma"/>
                <w:kern w:val="1"/>
                <w:sz w:val="14"/>
                <w:szCs w:val="14"/>
              </w:rPr>
            </w:pPr>
            <w:r w:rsidRPr="00AE2DF6">
              <w:rPr>
                <w:rFonts w:ascii="Times New Roman" w:eastAsia="Lucida Sans Unicode" w:hAnsi="Times New Roman" w:cs="Tahoma"/>
                <w:kern w:val="1"/>
                <w:sz w:val="14"/>
                <w:szCs w:val="14"/>
              </w:rPr>
              <w:t>100%</w:t>
            </w:r>
          </w:p>
        </w:tc>
        <w:tc>
          <w:tcPr>
            <w:tcW w:w="708" w:type="dxa"/>
            <w:tcBorders>
              <w:left w:val="single" w:sz="4" w:space="0" w:color="auto"/>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cs="Tahoma"/>
                <w:kern w:val="1"/>
                <w:sz w:val="14"/>
                <w:szCs w:val="14"/>
              </w:rPr>
            </w:pPr>
            <w:r w:rsidRPr="00AE2DF6">
              <w:rPr>
                <w:rFonts w:ascii="Times New Roman" w:eastAsia="Lucida Sans Unicode" w:hAnsi="Times New Roman" w:cs="Tahoma"/>
                <w:kern w:val="1"/>
                <w:sz w:val="14"/>
                <w:szCs w:val="14"/>
              </w:rPr>
              <w:t>100%</w:t>
            </w:r>
          </w:p>
        </w:tc>
        <w:tc>
          <w:tcPr>
            <w:tcW w:w="709" w:type="dxa"/>
            <w:tcBorders>
              <w:left w:val="single" w:sz="4" w:space="0" w:color="000000"/>
              <w:bottom w:val="single" w:sz="4" w:space="0" w:color="auto"/>
              <w:right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cs="Tahoma"/>
                <w:kern w:val="1"/>
                <w:sz w:val="14"/>
                <w:szCs w:val="14"/>
              </w:rPr>
            </w:pPr>
            <w:r w:rsidRPr="00AE2DF6">
              <w:rPr>
                <w:rFonts w:ascii="Times New Roman" w:eastAsia="Lucida Sans Unicode" w:hAnsi="Times New Roman" w:cs="Tahoma"/>
                <w:kern w:val="1"/>
                <w:sz w:val="14"/>
                <w:szCs w:val="14"/>
              </w:rPr>
              <w:t>100%</w:t>
            </w:r>
          </w:p>
        </w:tc>
        <w:tc>
          <w:tcPr>
            <w:tcW w:w="851" w:type="dxa"/>
            <w:tcBorders>
              <w:left w:val="single" w:sz="4" w:space="0" w:color="000000"/>
              <w:bottom w:val="single" w:sz="4" w:space="0" w:color="auto"/>
              <w:right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cs="Tahoma"/>
                <w:kern w:val="1"/>
                <w:sz w:val="14"/>
                <w:szCs w:val="14"/>
              </w:rPr>
            </w:pPr>
            <w:r w:rsidRPr="00AE2DF6">
              <w:rPr>
                <w:rFonts w:ascii="Times New Roman" w:eastAsia="Lucida Sans Unicode" w:hAnsi="Times New Roman" w:cs="Tahoma"/>
                <w:kern w:val="1"/>
                <w:sz w:val="14"/>
                <w:szCs w:val="14"/>
              </w:rPr>
              <w:t>100%</w:t>
            </w:r>
          </w:p>
        </w:tc>
        <w:tc>
          <w:tcPr>
            <w:tcW w:w="850" w:type="dxa"/>
            <w:tcBorders>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cs="Tahoma"/>
                <w:b/>
                <w:kern w:val="1"/>
                <w:sz w:val="14"/>
                <w:szCs w:val="14"/>
              </w:rPr>
            </w:pPr>
            <w:r w:rsidRPr="00AE2DF6">
              <w:rPr>
                <w:rFonts w:ascii="Times New Roman" w:eastAsia="Lucida Sans Unicode" w:hAnsi="Times New Roman" w:cs="Tahoma"/>
                <w:b/>
                <w:kern w:val="1"/>
                <w:sz w:val="14"/>
                <w:szCs w:val="14"/>
              </w:rPr>
              <w:t>66,6 %</w:t>
            </w:r>
          </w:p>
        </w:tc>
        <w:tc>
          <w:tcPr>
            <w:tcW w:w="709" w:type="dxa"/>
            <w:tcBorders>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cs="Tahoma"/>
                <w:kern w:val="1"/>
                <w:sz w:val="14"/>
                <w:szCs w:val="14"/>
              </w:rPr>
            </w:pPr>
            <w:r w:rsidRPr="00AE2DF6">
              <w:rPr>
                <w:rFonts w:ascii="Times New Roman" w:eastAsia="Lucida Sans Unicode" w:hAnsi="Times New Roman" w:cs="Tahoma"/>
                <w:kern w:val="1"/>
                <w:sz w:val="14"/>
                <w:szCs w:val="14"/>
              </w:rPr>
              <w:t>100%</w:t>
            </w:r>
          </w:p>
        </w:tc>
        <w:tc>
          <w:tcPr>
            <w:tcW w:w="850" w:type="dxa"/>
            <w:tcBorders>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cs="Tahoma"/>
                <w:b/>
                <w:kern w:val="1"/>
                <w:sz w:val="14"/>
                <w:szCs w:val="14"/>
              </w:rPr>
            </w:pPr>
            <w:r w:rsidRPr="00AE2DF6">
              <w:rPr>
                <w:rFonts w:ascii="Times New Roman" w:eastAsia="Lucida Sans Unicode" w:hAnsi="Times New Roman" w:cs="Tahoma"/>
                <w:b/>
                <w:kern w:val="1"/>
                <w:sz w:val="14"/>
                <w:szCs w:val="14"/>
              </w:rPr>
              <w:t>69,2 %</w:t>
            </w:r>
          </w:p>
        </w:tc>
        <w:tc>
          <w:tcPr>
            <w:tcW w:w="709" w:type="dxa"/>
            <w:tcBorders>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cs="Tahoma"/>
                <w:kern w:val="1"/>
                <w:sz w:val="14"/>
                <w:szCs w:val="14"/>
              </w:rPr>
            </w:pPr>
            <w:r w:rsidRPr="00AE2DF6">
              <w:rPr>
                <w:rFonts w:ascii="Times New Roman" w:eastAsia="Lucida Sans Unicode" w:hAnsi="Times New Roman" w:cs="Tahoma"/>
                <w:kern w:val="1"/>
                <w:sz w:val="14"/>
                <w:szCs w:val="14"/>
              </w:rPr>
              <w:t>100%</w:t>
            </w:r>
          </w:p>
        </w:tc>
        <w:tc>
          <w:tcPr>
            <w:tcW w:w="851" w:type="dxa"/>
            <w:tcBorders>
              <w:left w:val="single" w:sz="4" w:space="0" w:color="000000"/>
              <w:bottom w:val="single" w:sz="4" w:space="0" w:color="auto"/>
              <w:right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cs="Tahoma"/>
                <w:b/>
                <w:kern w:val="1"/>
                <w:sz w:val="14"/>
                <w:szCs w:val="14"/>
              </w:rPr>
            </w:pPr>
            <w:r w:rsidRPr="00AE2DF6">
              <w:rPr>
                <w:rFonts w:ascii="Times New Roman" w:eastAsia="Lucida Sans Unicode" w:hAnsi="Times New Roman" w:cs="Tahoma"/>
                <w:b/>
                <w:kern w:val="1"/>
                <w:sz w:val="14"/>
                <w:szCs w:val="14"/>
              </w:rPr>
              <w:t>57,1 %</w:t>
            </w:r>
          </w:p>
        </w:tc>
        <w:tc>
          <w:tcPr>
            <w:tcW w:w="850" w:type="dxa"/>
            <w:tcBorders>
              <w:left w:val="single" w:sz="4" w:space="0" w:color="000000"/>
              <w:bottom w:val="single" w:sz="4" w:space="0" w:color="auto"/>
              <w:right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cs="Tahoma"/>
                <w:kern w:val="1"/>
                <w:sz w:val="14"/>
                <w:szCs w:val="14"/>
              </w:rPr>
            </w:pPr>
            <w:r w:rsidRPr="00AE2DF6">
              <w:rPr>
                <w:rFonts w:ascii="Times New Roman" w:eastAsia="Lucida Sans Unicode" w:hAnsi="Times New Roman" w:cs="Tahoma"/>
                <w:kern w:val="1"/>
                <w:sz w:val="14"/>
                <w:szCs w:val="14"/>
              </w:rPr>
              <w:t>100%</w:t>
            </w:r>
          </w:p>
        </w:tc>
        <w:tc>
          <w:tcPr>
            <w:tcW w:w="1134" w:type="dxa"/>
            <w:tcBorders>
              <w:left w:val="single" w:sz="4" w:space="0" w:color="000000"/>
              <w:bottom w:val="single" w:sz="4" w:space="0" w:color="auto"/>
              <w:right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cs="Tahoma"/>
                <w:kern w:val="1"/>
                <w:sz w:val="14"/>
                <w:szCs w:val="14"/>
              </w:rPr>
            </w:pPr>
            <w:r w:rsidRPr="00AE2DF6">
              <w:rPr>
                <w:rFonts w:ascii="Times New Roman" w:eastAsia="Lucida Sans Unicode" w:hAnsi="Times New Roman" w:cs="Tahoma"/>
                <w:kern w:val="1"/>
                <w:sz w:val="14"/>
                <w:szCs w:val="14"/>
              </w:rPr>
              <w:t>100%</w:t>
            </w:r>
          </w:p>
        </w:tc>
      </w:tr>
      <w:tr w:rsidR="00AE2DF6" w:rsidRPr="00AE2DF6" w:rsidTr="00DD4C27">
        <w:trPr>
          <w:trHeight w:val="251"/>
        </w:trPr>
        <w:tc>
          <w:tcPr>
            <w:tcW w:w="993" w:type="dxa"/>
            <w:tcBorders>
              <w:top w:val="single" w:sz="4" w:space="0" w:color="auto"/>
              <w:left w:val="single" w:sz="4" w:space="0" w:color="000000"/>
              <w:bottom w:val="single" w:sz="4" w:space="0" w:color="auto"/>
              <w:right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cs="Tahoma"/>
                <w:kern w:val="1"/>
                <w:sz w:val="16"/>
                <w:szCs w:val="16"/>
              </w:rPr>
            </w:pPr>
            <w:r w:rsidRPr="00AE2DF6">
              <w:rPr>
                <w:rFonts w:ascii="Times New Roman" w:eastAsia="Lucida Sans Unicode" w:hAnsi="Times New Roman" w:cs="Tahoma"/>
                <w:kern w:val="1"/>
                <w:sz w:val="16"/>
                <w:szCs w:val="16"/>
              </w:rPr>
              <w:t>Сред.балл</w:t>
            </w:r>
          </w:p>
        </w:tc>
        <w:tc>
          <w:tcPr>
            <w:tcW w:w="709" w:type="dxa"/>
            <w:tcBorders>
              <w:top w:val="single" w:sz="4" w:space="0" w:color="auto"/>
              <w:left w:val="single" w:sz="4" w:space="0" w:color="000000"/>
              <w:bottom w:val="single" w:sz="4" w:space="0" w:color="auto"/>
              <w:right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cs="Tahoma"/>
                <w:kern w:val="1"/>
                <w:sz w:val="14"/>
                <w:szCs w:val="14"/>
              </w:rPr>
            </w:pPr>
            <w:r w:rsidRPr="00AE2DF6">
              <w:rPr>
                <w:rFonts w:ascii="Times New Roman" w:eastAsia="Lucida Sans Unicode" w:hAnsi="Times New Roman" w:cs="Tahoma"/>
                <w:kern w:val="1"/>
                <w:sz w:val="14"/>
                <w:szCs w:val="14"/>
              </w:rPr>
              <w:t>4,21 б.</w:t>
            </w:r>
          </w:p>
        </w:tc>
        <w:tc>
          <w:tcPr>
            <w:tcW w:w="709" w:type="dxa"/>
            <w:tcBorders>
              <w:top w:val="single" w:sz="4" w:space="0" w:color="auto"/>
              <w:left w:val="single" w:sz="4" w:space="0" w:color="000000"/>
              <w:bottom w:val="single" w:sz="4" w:space="0" w:color="auto"/>
              <w:right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cs="Tahoma"/>
                <w:kern w:val="1"/>
                <w:sz w:val="14"/>
                <w:szCs w:val="14"/>
              </w:rPr>
            </w:pPr>
            <w:r w:rsidRPr="00AE2DF6">
              <w:rPr>
                <w:rFonts w:ascii="Times New Roman" w:eastAsia="Lucida Sans Unicode" w:hAnsi="Times New Roman" w:cs="Tahoma"/>
                <w:kern w:val="1"/>
                <w:sz w:val="14"/>
                <w:szCs w:val="14"/>
              </w:rPr>
              <w:t>57,72 б.</w:t>
            </w:r>
          </w:p>
        </w:tc>
        <w:tc>
          <w:tcPr>
            <w:tcW w:w="708" w:type="dxa"/>
            <w:tcBorders>
              <w:top w:val="single" w:sz="4" w:space="0" w:color="auto"/>
              <w:left w:val="single" w:sz="4" w:space="0" w:color="auto"/>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cs="Tahoma"/>
                <w:kern w:val="1"/>
                <w:sz w:val="14"/>
                <w:szCs w:val="14"/>
              </w:rPr>
            </w:pPr>
            <w:r w:rsidRPr="00AE2DF6">
              <w:rPr>
                <w:rFonts w:ascii="Times New Roman" w:eastAsia="Lucida Sans Unicode" w:hAnsi="Times New Roman" w:cs="Tahoma"/>
                <w:kern w:val="1"/>
                <w:sz w:val="14"/>
                <w:szCs w:val="14"/>
              </w:rPr>
              <w:t>67,58 б.</w:t>
            </w:r>
          </w:p>
        </w:tc>
        <w:tc>
          <w:tcPr>
            <w:tcW w:w="709" w:type="dxa"/>
            <w:tcBorders>
              <w:top w:val="single" w:sz="4" w:space="0" w:color="auto"/>
              <w:left w:val="single" w:sz="4" w:space="0" w:color="000000"/>
              <w:bottom w:val="single" w:sz="4" w:space="0" w:color="auto"/>
              <w:right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cs="Tahoma"/>
                <w:kern w:val="1"/>
                <w:sz w:val="14"/>
                <w:szCs w:val="14"/>
              </w:rPr>
            </w:pPr>
            <w:r w:rsidRPr="00AE2DF6">
              <w:rPr>
                <w:rFonts w:ascii="Times New Roman" w:eastAsia="Lucida Sans Unicode" w:hAnsi="Times New Roman" w:cs="Tahoma"/>
                <w:kern w:val="1"/>
                <w:sz w:val="14"/>
                <w:szCs w:val="14"/>
              </w:rPr>
              <w:t>67 б.</w:t>
            </w:r>
          </w:p>
        </w:tc>
        <w:tc>
          <w:tcPr>
            <w:tcW w:w="851" w:type="dxa"/>
            <w:tcBorders>
              <w:top w:val="single" w:sz="4" w:space="0" w:color="auto"/>
              <w:left w:val="single" w:sz="4" w:space="0" w:color="000000"/>
              <w:bottom w:val="single" w:sz="4" w:space="0" w:color="auto"/>
              <w:right w:val="single" w:sz="4" w:space="0" w:color="000000"/>
            </w:tcBorders>
          </w:tcPr>
          <w:p w:rsidR="00AE2DF6" w:rsidRPr="00AE2DF6" w:rsidRDefault="00AE2DF6" w:rsidP="00AE2DF6">
            <w:pPr>
              <w:widowControl w:val="0"/>
              <w:suppressAutoHyphens/>
              <w:snapToGrid w:val="0"/>
              <w:spacing w:after="0"/>
              <w:rPr>
                <w:rFonts w:ascii="Times New Roman" w:eastAsia="Lucida Sans Unicode" w:hAnsi="Times New Roman" w:cs="Tahoma"/>
                <w:kern w:val="1"/>
                <w:sz w:val="14"/>
                <w:szCs w:val="14"/>
              </w:rPr>
            </w:pPr>
            <w:r w:rsidRPr="00AE2DF6">
              <w:rPr>
                <w:rFonts w:ascii="Times New Roman" w:eastAsia="Lucida Sans Unicode" w:hAnsi="Times New Roman" w:cs="Tahoma"/>
                <w:kern w:val="1"/>
                <w:sz w:val="14"/>
                <w:szCs w:val="14"/>
              </w:rPr>
              <w:t>56 б.</w:t>
            </w:r>
          </w:p>
        </w:tc>
        <w:tc>
          <w:tcPr>
            <w:tcW w:w="850" w:type="dxa"/>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cs="Tahoma"/>
                <w:b/>
                <w:kern w:val="1"/>
                <w:sz w:val="14"/>
                <w:szCs w:val="14"/>
              </w:rPr>
            </w:pPr>
            <w:r w:rsidRPr="00AE2DF6">
              <w:rPr>
                <w:rFonts w:ascii="Times New Roman" w:eastAsia="Lucida Sans Unicode" w:hAnsi="Times New Roman" w:cs="Tahoma"/>
                <w:b/>
                <w:kern w:val="1"/>
                <w:sz w:val="14"/>
                <w:szCs w:val="14"/>
              </w:rPr>
              <w:t>47,33 б.</w:t>
            </w:r>
          </w:p>
        </w:tc>
        <w:tc>
          <w:tcPr>
            <w:tcW w:w="709" w:type="dxa"/>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cs="Tahoma"/>
                <w:kern w:val="1"/>
                <w:sz w:val="14"/>
                <w:szCs w:val="14"/>
              </w:rPr>
            </w:pPr>
            <w:r w:rsidRPr="00AE2DF6">
              <w:rPr>
                <w:rFonts w:ascii="Times New Roman" w:eastAsia="Lucida Sans Unicode" w:hAnsi="Times New Roman" w:cs="Tahoma"/>
                <w:kern w:val="1"/>
                <w:sz w:val="14"/>
                <w:szCs w:val="14"/>
              </w:rPr>
              <w:t>51,75 б.</w:t>
            </w:r>
          </w:p>
        </w:tc>
        <w:tc>
          <w:tcPr>
            <w:tcW w:w="850" w:type="dxa"/>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cs="Tahoma"/>
                <w:b/>
                <w:kern w:val="1"/>
                <w:sz w:val="14"/>
                <w:szCs w:val="14"/>
              </w:rPr>
            </w:pPr>
            <w:r w:rsidRPr="00AE2DF6">
              <w:rPr>
                <w:rFonts w:ascii="Times New Roman" w:eastAsia="Lucida Sans Unicode" w:hAnsi="Times New Roman" w:cs="Tahoma"/>
                <w:b/>
                <w:kern w:val="1"/>
                <w:sz w:val="14"/>
                <w:szCs w:val="14"/>
              </w:rPr>
              <w:t>52,23 б.</w:t>
            </w:r>
          </w:p>
        </w:tc>
        <w:tc>
          <w:tcPr>
            <w:tcW w:w="709" w:type="dxa"/>
            <w:tcBorders>
              <w:top w:val="single" w:sz="4" w:space="0" w:color="auto"/>
              <w:left w:val="single" w:sz="4" w:space="0" w:color="000000"/>
              <w:bottom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cs="Tahoma"/>
                <w:kern w:val="1"/>
                <w:sz w:val="14"/>
                <w:szCs w:val="14"/>
              </w:rPr>
            </w:pPr>
            <w:r w:rsidRPr="00AE2DF6">
              <w:rPr>
                <w:rFonts w:ascii="Times New Roman" w:eastAsia="Lucida Sans Unicode" w:hAnsi="Times New Roman" w:cs="Tahoma"/>
                <w:kern w:val="1"/>
                <w:sz w:val="14"/>
                <w:szCs w:val="14"/>
              </w:rPr>
              <w:t>78,7 б.</w:t>
            </w:r>
          </w:p>
        </w:tc>
        <w:tc>
          <w:tcPr>
            <w:tcW w:w="851" w:type="dxa"/>
            <w:tcBorders>
              <w:top w:val="single" w:sz="4" w:space="0" w:color="auto"/>
              <w:left w:val="single" w:sz="4" w:space="0" w:color="000000"/>
              <w:bottom w:val="single" w:sz="4" w:space="0" w:color="auto"/>
              <w:right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cs="Tahoma"/>
                <w:b/>
                <w:kern w:val="1"/>
                <w:sz w:val="14"/>
                <w:szCs w:val="14"/>
              </w:rPr>
            </w:pPr>
            <w:r w:rsidRPr="00AE2DF6">
              <w:rPr>
                <w:rFonts w:ascii="Times New Roman" w:eastAsia="Lucida Sans Unicode" w:hAnsi="Times New Roman" w:cs="Tahoma"/>
                <w:b/>
                <w:kern w:val="1"/>
                <w:sz w:val="14"/>
                <w:szCs w:val="14"/>
              </w:rPr>
              <w:t>37,8 б.</w:t>
            </w:r>
          </w:p>
        </w:tc>
        <w:tc>
          <w:tcPr>
            <w:tcW w:w="850" w:type="dxa"/>
            <w:tcBorders>
              <w:top w:val="single" w:sz="4" w:space="0" w:color="auto"/>
              <w:left w:val="single" w:sz="4" w:space="0" w:color="000000"/>
              <w:bottom w:val="single" w:sz="4" w:space="0" w:color="auto"/>
              <w:right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cs="Tahoma"/>
                <w:kern w:val="1"/>
                <w:sz w:val="14"/>
                <w:szCs w:val="14"/>
              </w:rPr>
            </w:pPr>
            <w:r w:rsidRPr="00AE2DF6">
              <w:rPr>
                <w:rFonts w:ascii="Times New Roman" w:eastAsia="Lucida Sans Unicode" w:hAnsi="Times New Roman" w:cs="Tahoma"/>
                <w:kern w:val="1"/>
                <w:sz w:val="14"/>
                <w:szCs w:val="14"/>
              </w:rPr>
              <w:t>39 б.</w:t>
            </w:r>
          </w:p>
        </w:tc>
        <w:tc>
          <w:tcPr>
            <w:tcW w:w="1134" w:type="dxa"/>
            <w:tcBorders>
              <w:top w:val="single" w:sz="4" w:space="0" w:color="auto"/>
              <w:left w:val="single" w:sz="4" w:space="0" w:color="000000"/>
              <w:bottom w:val="single" w:sz="4" w:space="0" w:color="auto"/>
              <w:right w:val="single" w:sz="4" w:space="0" w:color="auto"/>
            </w:tcBorders>
          </w:tcPr>
          <w:p w:rsidR="00AE2DF6" w:rsidRPr="00AE2DF6" w:rsidRDefault="00AE2DF6" w:rsidP="00AE2DF6">
            <w:pPr>
              <w:widowControl w:val="0"/>
              <w:suppressAutoHyphens/>
              <w:snapToGrid w:val="0"/>
              <w:spacing w:after="0"/>
              <w:rPr>
                <w:rFonts w:ascii="Times New Roman" w:eastAsia="Lucida Sans Unicode" w:hAnsi="Times New Roman" w:cs="Tahoma"/>
                <w:kern w:val="1"/>
                <w:sz w:val="14"/>
                <w:szCs w:val="14"/>
              </w:rPr>
            </w:pPr>
            <w:r w:rsidRPr="00AE2DF6">
              <w:rPr>
                <w:rFonts w:ascii="Times New Roman" w:eastAsia="Lucida Sans Unicode" w:hAnsi="Times New Roman" w:cs="Tahoma"/>
                <w:kern w:val="1"/>
                <w:sz w:val="14"/>
                <w:szCs w:val="14"/>
              </w:rPr>
              <w:t>49,5 б.</w:t>
            </w:r>
          </w:p>
        </w:tc>
      </w:tr>
    </w:tbl>
    <w:p w:rsidR="00AE2DF6" w:rsidRPr="00AE2DF6" w:rsidRDefault="00AE2DF6" w:rsidP="00AE2DF6">
      <w:pPr>
        <w:widowControl w:val="0"/>
        <w:suppressAutoHyphens/>
        <w:spacing w:after="0"/>
        <w:rPr>
          <w:rFonts w:ascii="Times New Roman" w:eastAsia="Lucida Sans Unicode" w:hAnsi="Times New Roman" w:cs="Tahoma"/>
          <w:kern w:val="1"/>
          <w:sz w:val="24"/>
          <w:szCs w:val="24"/>
        </w:rPr>
      </w:pPr>
    </w:p>
    <w:p w:rsidR="00AE2DF6" w:rsidRPr="00AE2DF6" w:rsidRDefault="00AE2DF6" w:rsidP="00AE2DF6">
      <w:pPr>
        <w:widowControl w:val="0"/>
        <w:suppressAutoHyphens/>
        <w:spacing w:after="0"/>
        <w:rPr>
          <w:rFonts w:ascii="Times New Roman" w:eastAsia="Lucida Sans Unicode" w:hAnsi="Times New Roman" w:cs="Tahoma"/>
          <w:kern w:val="1"/>
          <w:sz w:val="24"/>
          <w:szCs w:val="24"/>
        </w:rPr>
      </w:pPr>
    </w:p>
    <w:p w:rsidR="00AE2DF6" w:rsidRPr="00AE2DF6" w:rsidRDefault="00AE2DF6" w:rsidP="00AE2DF6">
      <w:pPr>
        <w:widowControl w:val="0"/>
        <w:suppressAutoHyphens/>
        <w:spacing w:after="0"/>
        <w:rPr>
          <w:rFonts w:ascii="Cambria" w:eastAsia="Lucida Sans Unicode" w:hAnsi="Cambria"/>
          <w:b/>
          <w:kern w:val="1"/>
          <w:sz w:val="36"/>
          <w:szCs w:val="36"/>
        </w:rPr>
      </w:pPr>
      <w:r>
        <w:rPr>
          <w:rFonts w:ascii="Times New Roman" w:eastAsia="Lucida Sans Unicode" w:hAnsi="Times New Roman" w:cs="Tahoma"/>
          <w:noProof/>
          <w:kern w:val="1"/>
          <w:sz w:val="24"/>
          <w:szCs w:val="24"/>
          <w:lang w:eastAsia="ru-RU"/>
        </w:rPr>
        <w:drawing>
          <wp:inline distT="0" distB="0" distL="0" distR="0" wp14:anchorId="06829B69" wp14:editId="5B90CFED">
            <wp:extent cx="6003290" cy="1741170"/>
            <wp:effectExtent l="0" t="0" r="0" b="0"/>
            <wp:docPr id="217" name="Диаграмма 21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AE2DF6" w:rsidRPr="00AE2DF6" w:rsidRDefault="00AE2DF6" w:rsidP="00AE2DF6">
      <w:pPr>
        <w:widowControl w:val="0"/>
        <w:suppressAutoHyphens/>
        <w:spacing w:after="0"/>
        <w:rPr>
          <w:rFonts w:ascii="Cambria" w:eastAsia="Lucida Sans Unicode" w:hAnsi="Cambria"/>
          <w:b/>
          <w:kern w:val="1"/>
          <w:sz w:val="36"/>
          <w:szCs w:val="36"/>
        </w:rPr>
      </w:pPr>
    </w:p>
    <w:p w:rsidR="00AE2DF6" w:rsidRPr="00AE2DF6" w:rsidRDefault="00AE2DF6" w:rsidP="00AE2DF6">
      <w:pPr>
        <w:widowControl w:val="0"/>
        <w:suppressAutoHyphens/>
        <w:spacing w:after="0"/>
        <w:rPr>
          <w:rFonts w:ascii="Cambria" w:eastAsia="Lucida Sans Unicode" w:hAnsi="Cambria"/>
          <w:b/>
          <w:kern w:val="1"/>
          <w:sz w:val="36"/>
          <w:szCs w:val="36"/>
        </w:rPr>
      </w:pPr>
      <w:r>
        <w:rPr>
          <w:rFonts w:ascii="Times New Roman" w:eastAsia="Lucida Sans Unicode" w:hAnsi="Times New Roman" w:cs="Tahoma"/>
          <w:noProof/>
          <w:kern w:val="1"/>
          <w:sz w:val="24"/>
          <w:szCs w:val="24"/>
          <w:lang w:eastAsia="ru-RU"/>
        </w:rPr>
        <w:drawing>
          <wp:inline distT="0" distB="0" distL="0" distR="0" wp14:anchorId="5D85AD8F" wp14:editId="6C602774">
            <wp:extent cx="6003290" cy="1932305"/>
            <wp:effectExtent l="0" t="0" r="0" b="0"/>
            <wp:docPr id="216" name="Диаграмма 21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AE2DF6" w:rsidRPr="00AE2DF6" w:rsidRDefault="00AE2DF6" w:rsidP="00AE2DF6">
      <w:pPr>
        <w:widowControl w:val="0"/>
        <w:suppressAutoHyphens/>
        <w:spacing w:after="0"/>
        <w:rPr>
          <w:rFonts w:ascii="Cambria" w:eastAsia="Lucida Sans Unicode" w:hAnsi="Cambria"/>
          <w:b/>
          <w:kern w:val="1"/>
          <w:sz w:val="36"/>
          <w:szCs w:val="36"/>
        </w:rPr>
      </w:pPr>
    </w:p>
    <w:p w:rsidR="00AE2DF6" w:rsidRPr="00AE2DF6" w:rsidRDefault="00AE2DF6" w:rsidP="00AE2DF6">
      <w:pPr>
        <w:widowControl w:val="0"/>
        <w:suppressAutoHyphens/>
        <w:spacing w:after="0"/>
        <w:rPr>
          <w:rFonts w:ascii="Cambria" w:eastAsia="Lucida Sans Unicode" w:hAnsi="Cambria"/>
          <w:b/>
          <w:kern w:val="1"/>
          <w:sz w:val="36"/>
          <w:szCs w:val="36"/>
        </w:rPr>
      </w:pPr>
    </w:p>
    <w:p w:rsidR="00AE2DF6" w:rsidRPr="00AE2DF6" w:rsidRDefault="00AE2DF6" w:rsidP="00AE2DF6">
      <w:pPr>
        <w:widowControl w:val="0"/>
        <w:suppressAutoHyphens/>
        <w:spacing w:after="0"/>
        <w:rPr>
          <w:rFonts w:ascii="Cambria" w:eastAsia="Lucida Sans Unicode" w:hAnsi="Cambria"/>
          <w:b/>
          <w:kern w:val="1"/>
          <w:sz w:val="36"/>
          <w:szCs w:val="36"/>
        </w:rPr>
      </w:pPr>
    </w:p>
    <w:p w:rsidR="00AE2DF6" w:rsidRPr="00AE2DF6" w:rsidRDefault="00AE2DF6" w:rsidP="00AE2DF6">
      <w:pPr>
        <w:widowControl w:val="0"/>
        <w:suppressAutoHyphens/>
        <w:spacing w:after="0"/>
        <w:rPr>
          <w:rFonts w:ascii="Cambria" w:eastAsia="Lucida Sans Unicode" w:hAnsi="Cambria"/>
          <w:b/>
          <w:kern w:val="1"/>
          <w:sz w:val="36"/>
          <w:szCs w:val="36"/>
        </w:rPr>
      </w:pPr>
    </w:p>
    <w:p w:rsidR="00AE2DF6" w:rsidRPr="00AE2DF6" w:rsidRDefault="00AE2DF6" w:rsidP="00AE2DF6">
      <w:pPr>
        <w:widowControl w:val="0"/>
        <w:suppressAutoHyphens/>
        <w:spacing w:after="0"/>
        <w:rPr>
          <w:rFonts w:ascii="Cambria" w:eastAsia="Lucida Sans Unicode" w:hAnsi="Cambria"/>
          <w:b/>
          <w:kern w:val="1"/>
          <w:sz w:val="36"/>
          <w:szCs w:val="36"/>
        </w:rPr>
      </w:pPr>
      <w:r>
        <w:rPr>
          <w:rFonts w:ascii="Times New Roman" w:eastAsia="Lucida Sans Unicode" w:hAnsi="Times New Roman" w:cs="Tahoma"/>
          <w:noProof/>
          <w:kern w:val="1"/>
          <w:sz w:val="24"/>
          <w:szCs w:val="24"/>
          <w:lang w:eastAsia="ru-RU"/>
        </w:rPr>
        <w:drawing>
          <wp:inline distT="0" distB="0" distL="0" distR="0" wp14:anchorId="3FD68B8C" wp14:editId="24B43DD2">
            <wp:extent cx="6003290" cy="1908175"/>
            <wp:effectExtent l="0" t="0" r="0" b="0"/>
            <wp:docPr id="215" name="Диаграмма 21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AE2DF6" w:rsidRPr="00AE2DF6" w:rsidRDefault="00AE2DF6" w:rsidP="00AE2DF6">
      <w:pPr>
        <w:widowControl w:val="0"/>
        <w:suppressAutoHyphens/>
        <w:spacing w:after="0"/>
        <w:rPr>
          <w:rFonts w:ascii="Cambria" w:eastAsia="Lucida Sans Unicode" w:hAnsi="Cambria"/>
          <w:b/>
          <w:kern w:val="1"/>
          <w:sz w:val="36"/>
          <w:szCs w:val="36"/>
        </w:rPr>
      </w:pPr>
    </w:p>
    <w:p w:rsidR="00AE2DF6" w:rsidRDefault="00AE2DF6" w:rsidP="00AE2DF6">
      <w:pPr>
        <w:widowControl w:val="0"/>
        <w:suppressAutoHyphens/>
        <w:spacing w:after="0"/>
        <w:rPr>
          <w:rFonts w:ascii="Cambria" w:eastAsia="Lucida Sans Unicode" w:hAnsi="Cambria"/>
          <w:b/>
          <w:kern w:val="1"/>
          <w:sz w:val="36"/>
          <w:szCs w:val="36"/>
        </w:rPr>
      </w:pPr>
    </w:p>
    <w:p w:rsidR="006D5DE0" w:rsidRDefault="006D5DE0" w:rsidP="00AE2DF6">
      <w:pPr>
        <w:widowControl w:val="0"/>
        <w:suppressAutoHyphens/>
        <w:spacing w:after="0"/>
        <w:rPr>
          <w:rFonts w:ascii="Cambria" w:eastAsia="Lucida Sans Unicode" w:hAnsi="Cambria"/>
          <w:b/>
          <w:kern w:val="1"/>
          <w:sz w:val="36"/>
          <w:szCs w:val="36"/>
        </w:rPr>
      </w:pPr>
    </w:p>
    <w:p w:rsidR="00AE2DF6" w:rsidRPr="00426FFC" w:rsidRDefault="00AE2DF6" w:rsidP="00AE2DF6">
      <w:pPr>
        <w:widowControl w:val="0"/>
        <w:suppressAutoHyphens/>
        <w:spacing w:after="0"/>
        <w:rPr>
          <w:rFonts w:ascii="Times New Roman" w:eastAsia="Lucida Sans Unicode" w:hAnsi="Times New Roman"/>
          <w:b/>
          <w:kern w:val="1"/>
          <w:sz w:val="24"/>
          <w:szCs w:val="24"/>
        </w:rPr>
      </w:pPr>
      <w:r w:rsidRPr="00426FFC">
        <w:rPr>
          <w:rFonts w:ascii="Times New Roman" w:eastAsia="Lucida Sans Unicode" w:hAnsi="Times New Roman"/>
          <w:b/>
          <w:kern w:val="1"/>
          <w:sz w:val="24"/>
          <w:szCs w:val="24"/>
        </w:rPr>
        <w:lastRenderedPageBreak/>
        <w:t>Динамика результатов сдачи ЕГЭ-2019</w:t>
      </w:r>
    </w:p>
    <w:p w:rsidR="00AE2DF6" w:rsidRPr="00AE2DF6" w:rsidRDefault="00AE2DF6" w:rsidP="00AE2DF6">
      <w:pPr>
        <w:widowControl w:val="0"/>
        <w:suppressAutoHyphens/>
        <w:spacing w:after="0"/>
        <w:rPr>
          <w:rFonts w:ascii="Times New Roman" w:eastAsia="Lucida Sans Unicode" w:hAnsi="Times New Roman"/>
          <w:b/>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426FFC" w:rsidRDefault="006D5DE0" w:rsidP="00AE2DF6">
      <w:pPr>
        <w:widowControl w:val="0"/>
        <w:suppressAutoHyphens/>
        <w:spacing w:after="0"/>
        <w:jc w:val="right"/>
        <w:rPr>
          <w:rFonts w:ascii="Times New Roman" w:eastAsia="Lucida Sans Unicode" w:hAnsi="Times New Roman"/>
          <w:b/>
          <w:i/>
          <w:kern w:val="1"/>
          <w:sz w:val="24"/>
          <w:szCs w:val="24"/>
        </w:rPr>
      </w:pPr>
      <w:r>
        <w:rPr>
          <w:rFonts w:ascii="Times New Roman" w:eastAsia="Lucida Sans Unicode" w:hAnsi="Times New Roman"/>
          <w:b/>
          <w:i/>
          <w:kern w:val="1"/>
          <w:sz w:val="24"/>
          <w:szCs w:val="24"/>
        </w:rPr>
        <w:t xml:space="preserve">МАТЕМАТИКА </w:t>
      </w:r>
      <w:r w:rsidR="00AE2DF6" w:rsidRPr="00426FFC">
        <w:rPr>
          <w:rFonts w:ascii="Times New Roman" w:eastAsia="Lucida Sans Unicode" w:hAnsi="Times New Roman"/>
          <w:b/>
          <w:i/>
          <w:kern w:val="1"/>
          <w:sz w:val="24"/>
          <w:szCs w:val="24"/>
        </w:rPr>
        <w:t xml:space="preserve"> Б.</w:t>
      </w:r>
    </w:p>
    <w:p w:rsidR="00AE2DF6" w:rsidRPr="00AE2DF6" w:rsidRDefault="00AE2DF6" w:rsidP="00AE2DF6">
      <w:pPr>
        <w:widowControl w:val="0"/>
        <w:suppressAutoHyphens/>
        <w:spacing w:after="0"/>
        <w:jc w:val="left"/>
        <w:rPr>
          <w:rFonts w:ascii="Times New Roman" w:eastAsia="Lucida Sans Unicode" w:hAnsi="Times New Roman"/>
          <w:kern w:val="2"/>
          <w:sz w:val="24"/>
          <w:szCs w:val="24"/>
        </w:rPr>
      </w:pPr>
      <w:r>
        <w:rPr>
          <w:rFonts w:ascii="Times New Roman" w:eastAsia="Lucida Sans Unicode" w:hAnsi="Times New Roman"/>
          <w:noProof/>
          <w:kern w:val="2"/>
          <w:sz w:val="24"/>
          <w:szCs w:val="24"/>
          <w:lang w:eastAsia="ru-RU"/>
        </w:rPr>
        <w:drawing>
          <wp:inline distT="0" distB="0" distL="0" distR="0" wp14:anchorId="31B47177" wp14:editId="7271A357">
            <wp:extent cx="6448425" cy="5287645"/>
            <wp:effectExtent l="0" t="0" r="0" b="0"/>
            <wp:docPr id="214" name="Диаграмма 21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AE2DF6" w:rsidRDefault="00AE2DF6" w:rsidP="00AE2DF6">
      <w:pPr>
        <w:widowControl w:val="0"/>
        <w:suppressAutoHyphens/>
        <w:spacing w:after="0"/>
        <w:jc w:val="right"/>
        <w:rPr>
          <w:rFonts w:ascii="Times New Roman" w:eastAsia="Lucida Sans Unicode" w:hAnsi="Times New Roman"/>
          <w:b/>
          <w:i/>
          <w:kern w:val="1"/>
          <w:sz w:val="24"/>
          <w:szCs w:val="24"/>
        </w:rPr>
      </w:pPr>
    </w:p>
    <w:p w:rsidR="006D5DE0" w:rsidRDefault="006D5DE0" w:rsidP="00AE2DF6">
      <w:pPr>
        <w:widowControl w:val="0"/>
        <w:suppressAutoHyphens/>
        <w:spacing w:after="0"/>
        <w:jc w:val="right"/>
        <w:rPr>
          <w:rFonts w:ascii="Times New Roman" w:eastAsia="Lucida Sans Unicode" w:hAnsi="Times New Roman"/>
          <w:b/>
          <w:i/>
          <w:kern w:val="1"/>
          <w:sz w:val="24"/>
          <w:szCs w:val="24"/>
        </w:rPr>
      </w:pPr>
    </w:p>
    <w:p w:rsidR="006D5DE0" w:rsidRPr="006D5DE0" w:rsidRDefault="006D5DE0" w:rsidP="00AE2DF6">
      <w:pPr>
        <w:widowControl w:val="0"/>
        <w:suppressAutoHyphens/>
        <w:spacing w:after="0"/>
        <w:jc w:val="right"/>
        <w:rPr>
          <w:rFonts w:ascii="Times New Roman" w:eastAsia="Lucida Sans Unicode" w:hAnsi="Times New Roman"/>
          <w:b/>
          <w:i/>
          <w:kern w:val="1"/>
          <w:sz w:val="24"/>
          <w:szCs w:val="24"/>
        </w:rPr>
      </w:pPr>
    </w:p>
    <w:p w:rsidR="00AE2DF6" w:rsidRPr="006D5DE0" w:rsidRDefault="00AE2DF6" w:rsidP="00AE2DF6">
      <w:pPr>
        <w:widowControl w:val="0"/>
        <w:suppressAutoHyphens/>
        <w:spacing w:after="0"/>
        <w:rPr>
          <w:rFonts w:ascii="Times New Roman" w:eastAsia="Lucida Sans Unicode" w:hAnsi="Times New Roman"/>
          <w:b/>
          <w:kern w:val="2"/>
          <w:sz w:val="24"/>
          <w:szCs w:val="24"/>
        </w:rPr>
      </w:pPr>
      <w:r w:rsidRPr="006D5DE0">
        <w:rPr>
          <w:rFonts w:ascii="Times New Roman" w:eastAsia="Lucida Sans Unicode" w:hAnsi="Times New Roman"/>
          <w:b/>
          <w:kern w:val="1"/>
          <w:sz w:val="24"/>
          <w:szCs w:val="24"/>
        </w:rPr>
        <w:t>Результаты экзамена по математике (базовый уровень)   2019 г.</w:t>
      </w:r>
    </w:p>
    <w:p w:rsidR="00AE2DF6" w:rsidRPr="006D5DE0" w:rsidRDefault="00AE2DF6" w:rsidP="00AE2DF6">
      <w:pPr>
        <w:widowControl w:val="0"/>
        <w:suppressAutoHyphens/>
        <w:spacing w:after="0"/>
        <w:jc w:val="left"/>
        <w:rPr>
          <w:rFonts w:ascii="Times New Roman" w:eastAsia="Lucida Sans Unicode" w:hAnsi="Times New Roman"/>
          <w:kern w:val="2"/>
          <w:sz w:val="24"/>
          <w:szCs w:val="24"/>
        </w:rPr>
      </w:pPr>
    </w:p>
    <w:p w:rsidR="00AE2DF6" w:rsidRPr="006D5DE0" w:rsidRDefault="00AE2DF6" w:rsidP="00AE2DF6">
      <w:pPr>
        <w:widowControl w:val="0"/>
        <w:suppressAutoHyphens/>
        <w:spacing w:after="0"/>
        <w:jc w:val="left"/>
        <w:rPr>
          <w:rFonts w:ascii="Times New Roman" w:eastAsia="Lucida Sans Unicode" w:hAnsi="Times New Roman"/>
          <w:kern w:val="2"/>
          <w:sz w:val="24"/>
          <w:szCs w:val="24"/>
        </w:rPr>
      </w:pPr>
    </w:p>
    <w:tbl>
      <w:tblPr>
        <w:tblW w:w="903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75"/>
        <w:gridCol w:w="1842"/>
        <w:gridCol w:w="1134"/>
        <w:gridCol w:w="851"/>
        <w:gridCol w:w="1275"/>
        <w:gridCol w:w="1277"/>
        <w:gridCol w:w="992"/>
        <w:gridCol w:w="993"/>
      </w:tblGrid>
      <w:tr w:rsidR="00AE2DF6" w:rsidRPr="006D5DE0" w:rsidTr="00DD4C27">
        <w:trPr>
          <w:trHeight w:val="225"/>
        </w:trPr>
        <w:tc>
          <w:tcPr>
            <w:tcW w:w="675" w:type="dxa"/>
            <w:vMerge w:val="restart"/>
          </w:tcPr>
          <w:p w:rsidR="00AE2DF6" w:rsidRPr="006D5DE0" w:rsidRDefault="00AE2DF6" w:rsidP="00AE2DF6">
            <w:pPr>
              <w:widowControl w:val="0"/>
              <w:suppressAutoHyphens/>
              <w:spacing w:after="0"/>
              <w:jc w:val="left"/>
              <w:rPr>
                <w:rFonts w:ascii="Baskerville Old Face" w:eastAsia="Lucida Sans Unicode" w:hAnsi="Baskerville Old Face"/>
                <w:kern w:val="2"/>
                <w:sz w:val="24"/>
                <w:szCs w:val="24"/>
              </w:rPr>
            </w:pPr>
            <w:r w:rsidRPr="006D5DE0">
              <w:rPr>
                <w:rFonts w:ascii="Times New Roman" w:eastAsia="Lucida Sans Unicode" w:hAnsi="Times New Roman"/>
                <w:kern w:val="2"/>
                <w:sz w:val="24"/>
                <w:szCs w:val="24"/>
              </w:rPr>
              <w:t>№</w:t>
            </w:r>
            <w:r w:rsidRPr="006D5DE0">
              <w:rPr>
                <w:rFonts w:ascii="Baskerville Old Face" w:eastAsia="Lucida Sans Unicode" w:hAnsi="Baskerville Old Face"/>
                <w:kern w:val="2"/>
                <w:sz w:val="24"/>
                <w:szCs w:val="24"/>
              </w:rPr>
              <w:t xml:space="preserve"> </w:t>
            </w:r>
            <w:r w:rsidRPr="006D5DE0">
              <w:rPr>
                <w:rFonts w:ascii="Times New Roman" w:eastAsia="Lucida Sans Unicode" w:hAnsi="Times New Roman"/>
                <w:kern w:val="2"/>
                <w:sz w:val="24"/>
                <w:szCs w:val="24"/>
              </w:rPr>
              <w:t>п</w:t>
            </w:r>
            <w:r w:rsidRPr="006D5DE0">
              <w:rPr>
                <w:rFonts w:ascii="Baskerville Old Face" w:eastAsia="Lucida Sans Unicode" w:hAnsi="Baskerville Old Face"/>
                <w:kern w:val="2"/>
                <w:sz w:val="24"/>
                <w:szCs w:val="24"/>
              </w:rPr>
              <w:t>\</w:t>
            </w:r>
            <w:r w:rsidRPr="006D5DE0">
              <w:rPr>
                <w:rFonts w:ascii="Times New Roman" w:eastAsia="Lucida Sans Unicode" w:hAnsi="Times New Roman"/>
                <w:kern w:val="2"/>
                <w:sz w:val="24"/>
                <w:szCs w:val="24"/>
              </w:rPr>
              <w:t>п</w:t>
            </w:r>
          </w:p>
        </w:tc>
        <w:tc>
          <w:tcPr>
            <w:tcW w:w="1842" w:type="dxa"/>
            <w:vMerge w:val="restart"/>
          </w:tcPr>
          <w:p w:rsidR="00AE2DF6" w:rsidRPr="006D5DE0" w:rsidRDefault="00AE2DF6" w:rsidP="00AE2DF6">
            <w:pPr>
              <w:widowControl w:val="0"/>
              <w:suppressAutoHyphens/>
              <w:spacing w:after="0"/>
              <w:jc w:val="left"/>
              <w:rPr>
                <w:rFonts w:ascii="Times New Roman" w:eastAsia="Lucida Sans Unicode" w:hAnsi="Times New Roman"/>
                <w:kern w:val="2"/>
                <w:sz w:val="24"/>
                <w:szCs w:val="24"/>
              </w:rPr>
            </w:pPr>
            <w:r w:rsidRPr="006D5DE0">
              <w:rPr>
                <w:rFonts w:ascii="Times New Roman" w:eastAsia="Lucida Sans Unicode" w:hAnsi="Times New Roman"/>
                <w:kern w:val="2"/>
                <w:sz w:val="24"/>
                <w:szCs w:val="24"/>
              </w:rPr>
              <w:t>Предмет</w:t>
            </w:r>
          </w:p>
        </w:tc>
        <w:tc>
          <w:tcPr>
            <w:tcW w:w="1134" w:type="dxa"/>
            <w:vMerge w:val="restart"/>
          </w:tcPr>
          <w:p w:rsidR="00AE2DF6" w:rsidRPr="006D5DE0" w:rsidRDefault="00AE2DF6" w:rsidP="00AE2DF6">
            <w:pPr>
              <w:widowControl w:val="0"/>
              <w:suppressAutoHyphens/>
              <w:spacing w:after="0"/>
              <w:jc w:val="left"/>
              <w:rPr>
                <w:rFonts w:ascii="Times New Roman" w:eastAsia="Lucida Sans Unicode" w:hAnsi="Times New Roman"/>
                <w:kern w:val="2"/>
                <w:sz w:val="24"/>
                <w:szCs w:val="24"/>
              </w:rPr>
            </w:pPr>
            <w:r w:rsidRPr="006D5DE0">
              <w:rPr>
                <w:rFonts w:ascii="Times New Roman" w:eastAsia="Lucida Sans Unicode" w:hAnsi="Times New Roman"/>
                <w:kern w:val="2"/>
                <w:sz w:val="24"/>
                <w:szCs w:val="24"/>
              </w:rPr>
              <w:t>Всего писали</w:t>
            </w:r>
          </w:p>
        </w:tc>
        <w:tc>
          <w:tcPr>
            <w:tcW w:w="851" w:type="dxa"/>
            <w:vMerge w:val="restart"/>
            <w:tcBorders>
              <w:right w:val="single" w:sz="4" w:space="0" w:color="auto"/>
            </w:tcBorders>
          </w:tcPr>
          <w:p w:rsidR="00AE2DF6" w:rsidRPr="006D5DE0" w:rsidRDefault="00AE2DF6" w:rsidP="00A56C5F">
            <w:pPr>
              <w:widowControl w:val="0"/>
              <w:suppressAutoHyphens/>
              <w:spacing w:after="0"/>
              <w:rPr>
                <w:rFonts w:ascii="Times New Roman" w:eastAsia="Lucida Sans Unicode" w:hAnsi="Times New Roman"/>
                <w:kern w:val="2"/>
                <w:sz w:val="24"/>
                <w:szCs w:val="24"/>
              </w:rPr>
            </w:pPr>
            <w:r w:rsidRPr="006D5DE0">
              <w:rPr>
                <w:rFonts w:ascii="Times New Roman" w:eastAsia="Lucida Sans Unicode" w:hAnsi="Times New Roman"/>
                <w:kern w:val="2"/>
                <w:sz w:val="24"/>
                <w:szCs w:val="24"/>
              </w:rPr>
              <w:t>«2»</w:t>
            </w:r>
          </w:p>
        </w:tc>
        <w:tc>
          <w:tcPr>
            <w:tcW w:w="1275" w:type="dxa"/>
            <w:vMerge w:val="restart"/>
            <w:tcBorders>
              <w:left w:val="single" w:sz="4" w:space="0" w:color="auto"/>
            </w:tcBorders>
          </w:tcPr>
          <w:p w:rsidR="00AE2DF6" w:rsidRPr="006D5DE0" w:rsidRDefault="00AE2DF6" w:rsidP="00AE2DF6">
            <w:pPr>
              <w:widowControl w:val="0"/>
              <w:suppressAutoHyphens/>
              <w:spacing w:after="0"/>
              <w:jc w:val="left"/>
              <w:rPr>
                <w:rFonts w:ascii="Times New Roman" w:eastAsia="Lucida Sans Unicode" w:hAnsi="Times New Roman"/>
                <w:kern w:val="2"/>
                <w:sz w:val="24"/>
                <w:szCs w:val="24"/>
              </w:rPr>
            </w:pPr>
            <w:r w:rsidRPr="006D5DE0">
              <w:rPr>
                <w:rFonts w:ascii="Times New Roman" w:eastAsia="Lucida Sans Unicode" w:hAnsi="Times New Roman"/>
                <w:kern w:val="2"/>
                <w:sz w:val="24"/>
                <w:szCs w:val="24"/>
              </w:rPr>
              <w:t>Обучен</w:t>
            </w:r>
            <w:r w:rsidR="00A56C5F" w:rsidRPr="006D5DE0">
              <w:rPr>
                <w:rFonts w:ascii="Times New Roman" w:eastAsia="Lucida Sans Unicode" w:hAnsi="Times New Roman"/>
                <w:kern w:val="2"/>
                <w:sz w:val="24"/>
                <w:szCs w:val="24"/>
              </w:rPr>
              <w:t>-</w:t>
            </w:r>
            <w:r w:rsidRPr="006D5DE0">
              <w:rPr>
                <w:rFonts w:ascii="Times New Roman" w:eastAsia="Lucida Sans Unicode" w:hAnsi="Times New Roman"/>
                <w:kern w:val="2"/>
                <w:sz w:val="24"/>
                <w:szCs w:val="24"/>
              </w:rPr>
              <w:t>ность</w:t>
            </w:r>
          </w:p>
        </w:tc>
        <w:tc>
          <w:tcPr>
            <w:tcW w:w="3262" w:type="dxa"/>
            <w:gridSpan w:val="3"/>
            <w:tcBorders>
              <w:bottom w:val="single" w:sz="4" w:space="0" w:color="auto"/>
            </w:tcBorders>
          </w:tcPr>
          <w:p w:rsidR="00AE2DF6" w:rsidRPr="006D5DE0" w:rsidRDefault="00AE2DF6" w:rsidP="00AE2DF6">
            <w:pPr>
              <w:widowControl w:val="0"/>
              <w:suppressAutoHyphens/>
              <w:spacing w:after="0"/>
              <w:rPr>
                <w:rFonts w:ascii="Times New Roman" w:eastAsia="Lucida Sans Unicode" w:hAnsi="Times New Roman"/>
                <w:kern w:val="2"/>
                <w:sz w:val="24"/>
                <w:szCs w:val="24"/>
              </w:rPr>
            </w:pPr>
            <w:r w:rsidRPr="006D5DE0">
              <w:rPr>
                <w:rFonts w:ascii="Times New Roman" w:eastAsia="Lucida Sans Unicode" w:hAnsi="Times New Roman"/>
                <w:kern w:val="2"/>
                <w:sz w:val="24"/>
                <w:szCs w:val="24"/>
              </w:rPr>
              <w:t>Средний балл</w:t>
            </w:r>
          </w:p>
        </w:tc>
      </w:tr>
      <w:tr w:rsidR="00AE2DF6" w:rsidRPr="006D5DE0" w:rsidTr="00DD4C27">
        <w:trPr>
          <w:trHeight w:val="315"/>
        </w:trPr>
        <w:tc>
          <w:tcPr>
            <w:tcW w:w="675" w:type="dxa"/>
            <w:vMerge/>
          </w:tcPr>
          <w:p w:rsidR="00AE2DF6" w:rsidRPr="006D5DE0" w:rsidRDefault="00AE2DF6" w:rsidP="00AE2DF6">
            <w:pPr>
              <w:widowControl w:val="0"/>
              <w:suppressAutoHyphens/>
              <w:spacing w:after="0"/>
              <w:jc w:val="left"/>
              <w:rPr>
                <w:rFonts w:ascii="Baskerville Old Face" w:eastAsia="Lucida Sans Unicode" w:hAnsi="Baskerville Old Face"/>
                <w:kern w:val="2"/>
                <w:sz w:val="24"/>
                <w:szCs w:val="24"/>
              </w:rPr>
            </w:pPr>
          </w:p>
        </w:tc>
        <w:tc>
          <w:tcPr>
            <w:tcW w:w="1842" w:type="dxa"/>
            <w:vMerge/>
          </w:tcPr>
          <w:p w:rsidR="00AE2DF6" w:rsidRPr="006D5DE0" w:rsidRDefault="00AE2DF6" w:rsidP="00AE2DF6">
            <w:pPr>
              <w:widowControl w:val="0"/>
              <w:suppressAutoHyphens/>
              <w:spacing w:after="0"/>
              <w:jc w:val="left"/>
              <w:rPr>
                <w:rFonts w:ascii="Times New Roman" w:eastAsia="Lucida Sans Unicode" w:hAnsi="Times New Roman"/>
                <w:kern w:val="2"/>
                <w:sz w:val="24"/>
                <w:szCs w:val="24"/>
              </w:rPr>
            </w:pPr>
          </w:p>
        </w:tc>
        <w:tc>
          <w:tcPr>
            <w:tcW w:w="1134" w:type="dxa"/>
            <w:vMerge/>
          </w:tcPr>
          <w:p w:rsidR="00AE2DF6" w:rsidRPr="006D5DE0" w:rsidRDefault="00AE2DF6" w:rsidP="00AE2DF6">
            <w:pPr>
              <w:widowControl w:val="0"/>
              <w:suppressAutoHyphens/>
              <w:spacing w:after="0"/>
              <w:jc w:val="left"/>
              <w:rPr>
                <w:rFonts w:ascii="Times New Roman" w:eastAsia="Lucida Sans Unicode" w:hAnsi="Times New Roman"/>
                <w:kern w:val="2"/>
                <w:sz w:val="24"/>
                <w:szCs w:val="24"/>
              </w:rPr>
            </w:pPr>
          </w:p>
        </w:tc>
        <w:tc>
          <w:tcPr>
            <w:tcW w:w="851" w:type="dxa"/>
            <w:vMerge/>
            <w:tcBorders>
              <w:right w:val="single" w:sz="4" w:space="0" w:color="auto"/>
            </w:tcBorders>
          </w:tcPr>
          <w:p w:rsidR="00AE2DF6" w:rsidRPr="006D5DE0" w:rsidRDefault="00AE2DF6" w:rsidP="00AE2DF6">
            <w:pPr>
              <w:widowControl w:val="0"/>
              <w:suppressAutoHyphens/>
              <w:spacing w:after="0"/>
              <w:jc w:val="left"/>
              <w:rPr>
                <w:rFonts w:ascii="Times New Roman" w:eastAsia="Lucida Sans Unicode" w:hAnsi="Times New Roman"/>
                <w:kern w:val="2"/>
                <w:sz w:val="24"/>
                <w:szCs w:val="24"/>
              </w:rPr>
            </w:pPr>
          </w:p>
        </w:tc>
        <w:tc>
          <w:tcPr>
            <w:tcW w:w="1275" w:type="dxa"/>
            <w:vMerge/>
            <w:tcBorders>
              <w:left w:val="single" w:sz="4" w:space="0" w:color="auto"/>
            </w:tcBorders>
          </w:tcPr>
          <w:p w:rsidR="00AE2DF6" w:rsidRPr="006D5DE0" w:rsidRDefault="00AE2DF6" w:rsidP="00AE2DF6">
            <w:pPr>
              <w:widowControl w:val="0"/>
              <w:suppressAutoHyphens/>
              <w:spacing w:after="0"/>
              <w:jc w:val="left"/>
              <w:rPr>
                <w:rFonts w:ascii="Times New Roman" w:eastAsia="Lucida Sans Unicode" w:hAnsi="Times New Roman"/>
                <w:kern w:val="2"/>
                <w:sz w:val="24"/>
                <w:szCs w:val="24"/>
              </w:rPr>
            </w:pPr>
          </w:p>
        </w:tc>
        <w:tc>
          <w:tcPr>
            <w:tcW w:w="1277" w:type="dxa"/>
            <w:tcBorders>
              <w:top w:val="single" w:sz="4" w:space="0" w:color="auto"/>
              <w:right w:val="single" w:sz="4" w:space="0" w:color="auto"/>
            </w:tcBorders>
          </w:tcPr>
          <w:p w:rsidR="00AE2DF6" w:rsidRPr="006D5DE0" w:rsidRDefault="00AE2DF6" w:rsidP="00AE2DF6">
            <w:pPr>
              <w:widowControl w:val="0"/>
              <w:suppressAutoHyphens/>
              <w:spacing w:after="0"/>
              <w:rPr>
                <w:rFonts w:ascii="Times New Roman" w:eastAsia="Lucida Sans Unicode" w:hAnsi="Times New Roman"/>
                <w:kern w:val="2"/>
                <w:sz w:val="24"/>
                <w:szCs w:val="24"/>
              </w:rPr>
            </w:pPr>
            <w:r w:rsidRPr="006D5DE0">
              <w:rPr>
                <w:rFonts w:ascii="Times New Roman" w:eastAsia="Lucida Sans Unicode" w:hAnsi="Times New Roman"/>
                <w:kern w:val="2"/>
                <w:sz w:val="24"/>
                <w:szCs w:val="24"/>
              </w:rPr>
              <w:t>МОУ СОШ №80</w:t>
            </w:r>
          </w:p>
        </w:tc>
        <w:tc>
          <w:tcPr>
            <w:tcW w:w="992" w:type="dxa"/>
            <w:tcBorders>
              <w:top w:val="single" w:sz="4" w:space="0" w:color="auto"/>
              <w:left w:val="single" w:sz="4" w:space="0" w:color="auto"/>
              <w:right w:val="single" w:sz="4" w:space="0" w:color="auto"/>
            </w:tcBorders>
          </w:tcPr>
          <w:p w:rsidR="00AE2DF6" w:rsidRPr="006D5DE0" w:rsidRDefault="00AE2DF6" w:rsidP="00AE2DF6">
            <w:pPr>
              <w:widowControl w:val="0"/>
              <w:suppressAutoHyphens/>
              <w:spacing w:after="0"/>
              <w:rPr>
                <w:rFonts w:ascii="Times New Roman" w:eastAsia="Lucida Sans Unicode" w:hAnsi="Times New Roman"/>
                <w:kern w:val="2"/>
                <w:sz w:val="24"/>
                <w:szCs w:val="24"/>
              </w:rPr>
            </w:pPr>
            <w:r w:rsidRPr="006D5DE0">
              <w:rPr>
                <w:rFonts w:ascii="Times New Roman" w:eastAsia="Lucida Sans Unicode" w:hAnsi="Times New Roman"/>
                <w:kern w:val="2"/>
                <w:sz w:val="24"/>
                <w:szCs w:val="24"/>
              </w:rPr>
              <w:t>Г. Сочи</w:t>
            </w:r>
          </w:p>
        </w:tc>
        <w:tc>
          <w:tcPr>
            <w:tcW w:w="993" w:type="dxa"/>
            <w:tcBorders>
              <w:top w:val="single" w:sz="4" w:space="0" w:color="auto"/>
              <w:left w:val="single" w:sz="4" w:space="0" w:color="auto"/>
            </w:tcBorders>
          </w:tcPr>
          <w:p w:rsidR="00AE2DF6" w:rsidRPr="006D5DE0" w:rsidRDefault="00AE2DF6" w:rsidP="00AE2DF6">
            <w:pPr>
              <w:widowControl w:val="0"/>
              <w:suppressAutoHyphens/>
              <w:spacing w:after="0"/>
              <w:rPr>
                <w:rFonts w:ascii="Times New Roman" w:eastAsia="Lucida Sans Unicode" w:hAnsi="Times New Roman"/>
                <w:kern w:val="2"/>
                <w:sz w:val="24"/>
                <w:szCs w:val="24"/>
              </w:rPr>
            </w:pPr>
            <w:r w:rsidRPr="006D5DE0">
              <w:rPr>
                <w:rFonts w:ascii="Times New Roman" w:eastAsia="Lucida Sans Unicode" w:hAnsi="Times New Roman"/>
                <w:kern w:val="2"/>
                <w:sz w:val="24"/>
                <w:szCs w:val="24"/>
              </w:rPr>
              <w:t>Кр. край</w:t>
            </w:r>
          </w:p>
        </w:tc>
      </w:tr>
      <w:tr w:rsidR="00AE2DF6" w:rsidRPr="006D5DE0" w:rsidTr="00DD4C27">
        <w:tc>
          <w:tcPr>
            <w:tcW w:w="675" w:type="dxa"/>
          </w:tcPr>
          <w:p w:rsidR="00AE2DF6" w:rsidRPr="006D5DE0" w:rsidRDefault="00AE2DF6" w:rsidP="00AE2DF6">
            <w:pPr>
              <w:widowControl w:val="0"/>
              <w:suppressAutoHyphens/>
              <w:spacing w:after="0"/>
              <w:jc w:val="left"/>
              <w:rPr>
                <w:rFonts w:eastAsia="Lucida Sans Unicode"/>
                <w:kern w:val="2"/>
                <w:sz w:val="24"/>
                <w:szCs w:val="24"/>
              </w:rPr>
            </w:pPr>
            <w:r w:rsidRPr="006D5DE0">
              <w:rPr>
                <w:rFonts w:eastAsia="Lucida Sans Unicode"/>
                <w:kern w:val="2"/>
                <w:sz w:val="24"/>
                <w:szCs w:val="24"/>
              </w:rPr>
              <w:t>1</w:t>
            </w:r>
          </w:p>
        </w:tc>
        <w:tc>
          <w:tcPr>
            <w:tcW w:w="1842" w:type="dxa"/>
          </w:tcPr>
          <w:p w:rsidR="00AE2DF6" w:rsidRPr="006D5DE0" w:rsidRDefault="00AE2DF6" w:rsidP="00AE2DF6">
            <w:pPr>
              <w:widowControl w:val="0"/>
              <w:suppressAutoHyphens/>
              <w:spacing w:after="0"/>
              <w:jc w:val="left"/>
              <w:rPr>
                <w:rFonts w:ascii="Times New Roman" w:eastAsia="Lucida Sans Unicode" w:hAnsi="Times New Roman"/>
                <w:kern w:val="2"/>
                <w:sz w:val="24"/>
                <w:szCs w:val="24"/>
              </w:rPr>
            </w:pPr>
            <w:r w:rsidRPr="006D5DE0">
              <w:rPr>
                <w:rFonts w:ascii="Times New Roman" w:eastAsia="Lucida Sans Unicode" w:hAnsi="Times New Roman"/>
                <w:kern w:val="2"/>
                <w:sz w:val="24"/>
                <w:szCs w:val="24"/>
              </w:rPr>
              <w:t>Математика Б.</w:t>
            </w:r>
          </w:p>
        </w:tc>
        <w:tc>
          <w:tcPr>
            <w:tcW w:w="1134" w:type="dxa"/>
          </w:tcPr>
          <w:p w:rsidR="00AE2DF6" w:rsidRPr="006D5DE0" w:rsidRDefault="00AE2DF6" w:rsidP="00AE2DF6">
            <w:pPr>
              <w:widowControl w:val="0"/>
              <w:suppressAutoHyphens/>
              <w:spacing w:after="0"/>
              <w:rPr>
                <w:rFonts w:ascii="Times New Roman" w:eastAsia="Lucida Sans Unicode" w:hAnsi="Times New Roman"/>
                <w:kern w:val="2"/>
                <w:sz w:val="24"/>
                <w:szCs w:val="24"/>
              </w:rPr>
            </w:pPr>
            <w:r w:rsidRPr="006D5DE0">
              <w:rPr>
                <w:rFonts w:ascii="Times New Roman" w:eastAsia="Lucida Sans Unicode" w:hAnsi="Times New Roman"/>
                <w:kern w:val="2"/>
                <w:sz w:val="24"/>
                <w:szCs w:val="24"/>
              </w:rPr>
              <w:t>34</w:t>
            </w:r>
          </w:p>
        </w:tc>
        <w:tc>
          <w:tcPr>
            <w:tcW w:w="851" w:type="dxa"/>
            <w:tcBorders>
              <w:right w:val="single" w:sz="4" w:space="0" w:color="auto"/>
            </w:tcBorders>
          </w:tcPr>
          <w:p w:rsidR="00AE2DF6" w:rsidRPr="006D5DE0" w:rsidRDefault="00AE2DF6" w:rsidP="00AE2DF6">
            <w:pPr>
              <w:widowControl w:val="0"/>
              <w:suppressAutoHyphens/>
              <w:spacing w:after="0"/>
              <w:rPr>
                <w:rFonts w:ascii="Times New Roman" w:eastAsia="Lucida Sans Unicode" w:hAnsi="Times New Roman"/>
                <w:kern w:val="2"/>
                <w:sz w:val="24"/>
                <w:szCs w:val="24"/>
              </w:rPr>
            </w:pPr>
            <w:r w:rsidRPr="006D5DE0">
              <w:rPr>
                <w:rFonts w:ascii="Times New Roman" w:eastAsia="Lucida Sans Unicode" w:hAnsi="Times New Roman"/>
                <w:kern w:val="2"/>
                <w:sz w:val="24"/>
                <w:szCs w:val="24"/>
              </w:rPr>
              <w:t>0</w:t>
            </w:r>
          </w:p>
        </w:tc>
        <w:tc>
          <w:tcPr>
            <w:tcW w:w="1275" w:type="dxa"/>
            <w:tcBorders>
              <w:left w:val="single" w:sz="4" w:space="0" w:color="auto"/>
            </w:tcBorders>
          </w:tcPr>
          <w:p w:rsidR="00AE2DF6" w:rsidRPr="006D5DE0" w:rsidRDefault="00AE2DF6" w:rsidP="00AE2DF6">
            <w:pPr>
              <w:widowControl w:val="0"/>
              <w:suppressAutoHyphens/>
              <w:spacing w:after="0"/>
              <w:rPr>
                <w:rFonts w:ascii="Times New Roman" w:eastAsia="Lucida Sans Unicode" w:hAnsi="Times New Roman"/>
                <w:kern w:val="2"/>
                <w:sz w:val="24"/>
                <w:szCs w:val="24"/>
              </w:rPr>
            </w:pPr>
            <w:r w:rsidRPr="006D5DE0">
              <w:rPr>
                <w:rFonts w:ascii="Times New Roman" w:eastAsia="Lucida Sans Unicode" w:hAnsi="Times New Roman"/>
                <w:kern w:val="2"/>
                <w:sz w:val="24"/>
                <w:szCs w:val="24"/>
              </w:rPr>
              <w:t>100%</w:t>
            </w:r>
          </w:p>
        </w:tc>
        <w:tc>
          <w:tcPr>
            <w:tcW w:w="1277" w:type="dxa"/>
            <w:tcBorders>
              <w:right w:val="single" w:sz="4" w:space="0" w:color="auto"/>
            </w:tcBorders>
          </w:tcPr>
          <w:p w:rsidR="00AE2DF6" w:rsidRPr="006D5DE0" w:rsidRDefault="00AE2DF6" w:rsidP="00AE2DF6">
            <w:pPr>
              <w:widowControl w:val="0"/>
              <w:suppressAutoHyphens/>
              <w:spacing w:after="0"/>
              <w:rPr>
                <w:rFonts w:ascii="Times New Roman" w:eastAsia="Lucida Sans Unicode" w:hAnsi="Times New Roman"/>
                <w:kern w:val="2"/>
                <w:sz w:val="24"/>
                <w:szCs w:val="24"/>
              </w:rPr>
            </w:pPr>
            <w:r w:rsidRPr="006D5DE0">
              <w:rPr>
                <w:rFonts w:ascii="Times New Roman" w:eastAsia="Lucida Sans Unicode" w:hAnsi="Times New Roman"/>
                <w:kern w:val="2"/>
                <w:sz w:val="24"/>
                <w:szCs w:val="24"/>
              </w:rPr>
              <w:t>4,21  б.</w:t>
            </w:r>
          </w:p>
        </w:tc>
        <w:tc>
          <w:tcPr>
            <w:tcW w:w="992" w:type="dxa"/>
            <w:tcBorders>
              <w:left w:val="single" w:sz="4" w:space="0" w:color="auto"/>
              <w:right w:val="single" w:sz="4" w:space="0" w:color="auto"/>
            </w:tcBorders>
          </w:tcPr>
          <w:p w:rsidR="00AE2DF6" w:rsidRPr="006D5DE0" w:rsidRDefault="00AE2DF6" w:rsidP="00AE2DF6">
            <w:pPr>
              <w:widowControl w:val="0"/>
              <w:suppressAutoHyphens/>
              <w:spacing w:after="0"/>
              <w:jc w:val="left"/>
              <w:rPr>
                <w:rFonts w:ascii="Times New Roman" w:eastAsia="Lucida Sans Unicode" w:hAnsi="Times New Roman"/>
                <w:kern w:val="2"/>
                <w:sz w:val="24"/>
                <w:szCs w:val="24"/>
              </w:rPr>
            </w:pPr>
            <w:r w:rsidRPr="006D5DE0">
              <w:rPr>
                <w:rFonts w:ascii="Times New Roman" w:eastAsia="Lucida Sans Unicode" w:hAnsi="Times New Roman"/>
                <w:kern w:val="2"/>
                <w:sz w:val="24"/>
                <w:szCs w:val="24"/>
              </w:rPr>
              <w:t>4,13 б.</w:t>
            </w:r>
          </w:p>
        </w:tc>
        <w:tc>
          <w:tcPr>
            <w:tcW w:w="993" w:type="dxa"/>
            <w:tcBorders>
              <w:left w:val="single" w:sz="4" w:space="0" w:color="auto"/>
            </w:tcBorders>
          </w:tcPr>
          <w:p w:rsidR="00AE2DF6" w:rsidRPr="006D5DE0" w:rsidRDefault="00AE2DF6" w:rsidP="00AE2DF6">
            <w:pPr>
              <w:widowControl w:val="0"/>
              <w:suppressAutoHyphens/>
              <w:spacing w:after="0"/>
              <w:rPr>
                <w:rFonts w:ascii="Times New Roman" w:eastAsia="Lucida Sans Unicode" w:hAnsi="Times New Roman"/>
                <w:kern w:val="2"/>
                <w:sz w:val="24"/>
                <w:szCs w:val="24"/>
              </w:rPr>
            </w:pPr>
            <w:r w:rsidRPr="006D5DE0">
              <w:rPr>
                <w:rFonts w:ascii="Times New Roman" w:eastAsia="Lucida Sans Unicode" w:hAnsi="Times New Roman"/>
                <w:kern w:val="2"/>
                <w:sz w:val="24"/>
                <w:szCs w:val="24"/>
              </w:rPr>
              <w:t>4,23 б.</w:t>
            </w:r>
          </w:p>
        </w:tc>
      </w:tr>
    </w:tbl>
    <w:p w:rsidR="00AE2DF6" w:rsidRPr="006D5DE0" w:rsidRDefault="00AE2DF6" w:rsidP="00AE2DF6">
      <w:pPr>
        <w:widowControl w:val="0"/>
        <w:suppressAutoHyphens/>
        <w:spacing w:after="0"/>
        <w:jc w:val="right"/>
        <w:rPr>
          <w:rFonts w:ascii="Times New Roman" w:eastAsia="Lucida Sans Unicode" w:hAnsi="Times New Roman"/>
          <w:b/>
          <w:kern w:val="1"/>
          <w:sz w:val="24"/>
          <w:szCs w:val="24"/>
        </w:rPr>
      </w:pPr>
    </w:p>
    <w:p w:rsidR="00AE2DF6" w:rsidRDefault="00AE2DF6" w:rsidP="00AE2DF6">
      <w:pPr>
        <w:widowControl w:val="0"/>
        <w:suppressAutoHyphens/>
        <w:spacing w:after="0"/>
        <w:jc w:val="right"/>
        <w:rPr>
          <w:rFonts w:ascii="Times New Roman" w:eastAsia="Lucida Sans Unicode" w:hAnsi="Times New Roman"/>
          <w:b/>
          <w:i/>
          <w:kern w:val="1"/>
          <w:sz w:val="36"/>
          <w:szCs w:val="36"/>
        </w:rPr>
      </w:pPr>
    </w:p>
    <w:p w:rsidR="008F2E50" w:rsidRPr="00AE2DF6" w:rsidRDefault="008F2E50" w:rsidP="00AE2DF6">
      <w:pPr>
        <w:widowControl w:val="0"/>
        <w:suppressAutoHyphens/>
        <w:spacing w:after="0"/>
        <w:jc w:val="right"/>
        <w:rPr>
          <w:rFonts w:ascii="Times New Roman" w:eastAsia="Lucida Sans Unicode" w:hAnsi="Times New Roman"/>
          <w:b/>
          <w:i/>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6D5DE0" w:rsidRDefault="00AE2DF6" w:rsidP="00AE2DF6">
      <w:pPr>
        <w:widowControl w:val="0"/>
        <w:suppressAutoHyphens/>
        <w:spacing w:after="0"/>
        <w:jc w:val="right"/>
        <w:rPr>
          <w:rFonts w:ascii="Times New Roman" w:eastAsia="Lucida Sans Unicode" w:hAnsi="Times New Roman"/>
          <w:b/>
          <w:i/>
          <w:kern w:val="1"/>
          <w:sz w:val="24"/>
          <w:szCs w:val="24"/>
        </w:rPr>
      </w:pPr>
      <w:r w:rsidRPr="006D5DE0">
        <w:rPr>
          <w:rFonts w:ascii="Times New Roman" w:eastAsia="Lucida Sans Unicode" w:hAnsi="Times New Roman"/>
          <w:b/>
          <w:i/>
          <w:kern w:val="1"/>
          <w:sz w:val="24"/>
          <w:szCs w:val="24"/>
        </w:rPr>
        <w:lastRenderedPageBreak/>
        <w:t>М</w:t>
      </w:r>
      <w:r w:rsidR="006D5DE0">
        <w:rPr>
          <w:rFonts w:ascii="Times New Roman" w:eastAsia="Lucida Sans Unicode" w:hAnsi="Times New Roman"/>
          <w:b/>
          <w:i/>
          <w:kern w:val="1"/>
          <w:sz w:val="24"/>
          <w:szCs w:val="24"/>
        </w:rPr>
        <w:t xml:space="preserve">АТЕМАТИКА  </w:t>
      </w:r>
      <w:r w:rsidRPr="006D5DE0">
        <w:rPr>
          <w:rFonts w:ascii="Times New Roman" w:eastAsia="Lucida Sans Unicode" w:hAnsi="Times New Roman"/>
          <w:b/>
          <w:i/>
          <w:kern w:val="1"/>
          <w:sz w:val="24"/>
          <w:szCs w:val="24"/>
        </w:rPr>
        <w:t xml:space="preserve"> П.</w:t>
      </w:r>
    </w:p>
    <w:p w:rsidR="00AE2DF6" w:rsidRPr="00AE2DF6" w:rsidRDefault="00AE2DF6" w:rsidP="00AE2DF6">
      <w:pPr>
        <w:widowControl w:val="0"/>
        <w:suppressAutoHyphens/>
        <w:spacing w:after="0"/>
        <w:jc w:val="left"/>
        <w:rPr>
          <w:rFonts w:ascii="Times New Roman" w:eastAsia="Lucida Sans Unicode" w:hAnsi="Times New Roman"/>
          <w:kern w:val="2"/>
          <w:sz w:val="24"/>
          <w:szCs w:val="24"/>
        </w:rPr>
      </w:pPr>
      <w:r>
        <w:rPr>
          <w:rFonts w:ascii="Times New Roman" w:eastAsia="Lucida Sans Unicode" w:hAnsi="Times New Roman"/>
          <w:noProof/>
          <w:kern w:val="2"/>
          <w:sz w:val="24"/>
          <w:szCs w:val="24"/>
          <w:lang w:eastAsia="ru-RU"/>
        </w:rPr>
        <w:drawing>
          <wp:inline distT="0" distB="0" distL="0" distR="0" wp14:anchorId="0C943AE4" wp14:editId="2DA40117">
            <wp:extent cx="6639560" cy="5287645"/>
            <wp:effectExtent l="0" t="0" r="0" b="0"/>
            <wp:docPr id="213" name="Диаграмма 21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AE2DF6" w:rsidRDefault="00AE2DF6" w:rsidP="00AE2DF6">
      <w:pPr>
        <w:widowControl w:val="0"/>
        <w:suppressAutoHyphens/>
        <w:spacing w:after="0"/>
        <w:jc w:val="right"/>
        <w:rPr>
          <w:rFonts w:ascii="Times New Roman" w:eastAsia="Lucida Sans Unicode" w:hAnsi="Times New Roman"/>
          <w:b/>
          <w:i/>
          <w:kern w:val="1"/>
          <w:sz w:val="24"/>
          <w:szCs w:val="24"/>
        </w:rPr>
      </w:pPr>
    </w:p>
    <w:p w:rsidR="006D5DE0" w:rsidRDefault="006D5DE0" w:rsidP="00AE2DF6">
      <w:pPr>
        <w:widowControl w:val="0"/>
        <w:suppressAutoHyphens/>
        <w:spacing w:after="0"/>
        <w:jc w:val="right"/>
        <w:rPr>
          <w:rFonts w:ascii="Times New Roman" w:eastAsia="Lucida Sans Unicode" w:hAnsi="Times New Roman"/>
          <w:b/>
          <w:i/>
          <w:kern w:val="1"/>
          <w:sz w:val="24"/>
          <w:szCs w:val="24"/>
        </w:rPr>
      </w:pPr>
    </w:p>
    <w:p w:rsidR="006D5DE0" w:rsidRDefault="006D5DE0" w:rsidP="00AE2DF6">
      <w:pPr>
        <w:widowControl w:val="0"/>
        <w:suppressAutoHyphens/>
        <w:spacing w:after="0"/>
        <w:jc w:val="right"/>
        <w:rPr>
          <w:rFonts w:ascii="Times New Roman" w:eastAsia="Lucida Sans Unicode" w:hAnsi="Times New Roman"/>
          <w:b/>
          <w:i/>
          <w:kern w:val="1"/>
          <w:sz w:val="24"/>
          <w:szCs w:val="24"/>
        </w:rPr>
      </w:pPr>
    </w:p>
    <w:p w:rsidR="00AE2DF6" w:rsidRPr="00A56C5F" w:rsidRDefault="00AE2DF6" w:rsidP="00AE2DF6">
      <w:pPr>
        <w:widowControl w:val="0"/>
        <w:suppressAutoHyphens/>
        <w:spacing w:after="0"/>
        <w:rPr>
          <w:rFonts w:ascii="Times New Roman" w:eastAsia="Lucida Sans Unicode" w:hAnsi="Times New Roman"/>
          <w:b/>
          <w:kern w:val="1"/>
          <w:sz w:val="24"/>
          <w:szCs w:val="24"/>
        </w:rPr>
      </w:pPr>
      <w:r w:rsidRPr="00A56C5F">
        <w:rPr>
          <w:rFonts w:ascii="Times New Roman" w:eastAsia="Lucida Sans Unicode" w:hAnsi="Times New Roman"/>
          <w:b/>
          <w:kern w:val="1"/>
          <w:sz w:val="24"/>
          <w:szCs w:val="24"/>
        </w:rPr>
        <w:t>Результаты экзамена по математике (профильный уровень) 2019 г.</w:t>
      </w:r>
    </w:p>
    <w:p w:rsidR="00AE2DF6" w:rsidRDefault="00AE2DF6" w:rsidP="00AE2DF6">
      <w:pPr>
        <w:widowControl w:val="0"/>
        <w:suppressAutoHyphens/>
        <w:spacing w:after="0"/>
        <w:jc w:val="left"/>
        <w:rPr>
          <w:rFonts w:ascii="Times New Roman" w:eastAsia="Lucida Sans Unicode" w:hAnsi="Times New Roman"/>
          <w:kern w:val="2"/>
          <w:sz w:val="28"/>
          <w:szCs w:val="28"/>
        </w:rPr>
      </w:pPr>
    </w:p>
    <w:p w:rsidR="006D5DE0" w:rsidRPr="00AE2DF6" w:rsidRDefault="006D5DE0" w:rsidP="00AE2DF6">
      <w:pPr>
        <w:widowControl w:val="0"/>
        <w:suppressAutoHyphens/>
        <w:spacing w:after="0"/>
        <w:jc w:val="left"/>
        <w:rPr>
          <w:rFonts w:ascii="Times New Roman" w:eastAsia="Lucida Sans Unicode" w:hAnsi="Times New Roman"/>
          <w:kern w:val="2"/>
          <w:sz w:val="28"/>
          <w:szCs w:val="28"/>
        </w:rPr>
      </w:pP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75"/>
        <w:gridCol w:w="1842"/>
        <w:gridCol w:w="1134"/>
        <w:gridCol w:w="851"/>
        <w:gridCol w:w="1135"/>
        <w:gridCol w:w="1701"/>
        <w:gridCol w:w="992"/>
        <w:gridCol w:w="1134"/>
      </w:tblGrid>
      <w:tr w:rsidR="00AE2DF6" w:rsidRPr="00AE2DF6" w:rsidTr="006D5DE0">
        <w:trPr>
          <w:trHeight w:val="225"/>
        </w:trPr>
        <w:tc>
          <w:tcPr>
            <w:tcW w:w="675" w:type="dxa"/>
            <w:vMerge w:val="restart"/>
          </w:tcPr>
          <w:p w:rsidR="00AE2DF6" w:rsidRPr="00AE2DF6" w:rsidRDefault="00AE2DF6" w:rsidP="00AE2DF6">
            <w:pPr>
              <w:widowControl w:val="0"/>
              <w:suppressAutoHyphens/>
              <w:spacing w:after="0"/>
              <w:jc w:val="left"/>
              <w:rPr>
                <w:rFonts w:ascii="Times New Roman" w:eastAsia="Lucida Sans Unicode" w:hAnsi="Times New Roman"/>
                <w:kern w:val="2"/>
                <w:sz w:val="24"/>
                <w:szCs w:val="24"/>
              </w:rPr>
            </w:pPr>
            <w:r w:rsidRPr="00AE2DF6">
              <w:rPr>
                <w:rFonts w:ascii="Times New Roman" w:eastAsia="Lucida Sans Unicode" w:hAnsi="Times New Roman"/>
                <w:kern w:val="2"/>
                <w:sz w:val="24"/>
                <w:szCs w:val="24"/>
              </w:rPr>
              <w:t>№ п\п</w:t>
            </w:r>
          </w:p>
        </w:tc>
        <w:tc>
          <w:tcPr>
            <w:tcW w:w="1842" w:type="dxa"/>
            <w:vMerge w:val="restart"/>
          </w:tcPr>
          <w:p w:rsidR="00AE2DF6" w:rsidRPr="00AE2DF6" w:rsidRDefault="00AE2DF6" w:rsidP="00AE2DF6">
            <w:pPr>
              <w:widowControl w:val="0"/>
              <w:suppressAutoHyphens/>
              <w:spacing w:after="0"/>
              <w:jc w:val="left"/>
              <w:rPr>
                <w:rFonts w:ascii="Times New Roman" w:eastAsia="Lucida Sans Unicode" w:hAnsi="Times New Roman"/>
                <w:kern w:val="2"/>
                <w:sz w:val="24"/>
                <w:szCs w:val="24"/>
              </w:rPr>
            </w:pPr>
            <w:r w:rsidRPr="00AE2DF6">
              <w:rPr>
                <w:rFonts w:ascii="Times New Roman" w:eastAsia="Lucida Sans Unicode" w:hAnsi="Times New Roman"/>
                <w:kern w:val="2"/>
                <w:sz w:val="24"/>
                <w:szCs w:val="24"/>
              </w:rPr>
              <w:t>Предмет</w:t>
            </w:r>
          </w:p>
        </w:tc>
        <w:tc>
          <w:tcPr>
            <w:tcW w:w="1134" w:type="dxa"/>
            <w:vMerge w:val="restart"/>
          </w:tcPr>
          <w:p w:rsidR="00AE2DF6" w:rsidRPr="00AE2DF6" w:rsidRDefault="00AE2DF6" w:rsidP="00AE2DF6">
            <w:pPr>
              <w:widowControl w:val="0"/>
              <w:suppressAutoHyphens/>
              <w:spacing w:after="0"/>
              <w:jc w:val="left"/>
              <w:rPr>
                <w:rFonts w:ascii="Times New Roman" w:eastAsia="Lucida Sans Unicode" w:hAnsi="Times New Roman"/>
                <w:kern w:val="2"/>
                <w:sz w:val="24"/>
                <w:szCs w:val="24"/>
              </w:rPr>
            </w:pPr>
            <w:r w:rsidRPr="00AE2DF6">
              <w:rPr>
                <w:rFonts w:ascii="Times New Roman" w:eastAsia="Lucida Sans Unicode" w:hAnsi="Times New Roman"/>
                <w:kern w:val="2"/>
                <w:sz w:val="24"/>
                <w:szCs w:val="24"/>
              </w:rPr>
              <w:t>Всего писали</w:t>
            </w:r>
          </w:p>
        </w:tc>
        <w:tc>
          <w:tcPr>
            <w:tcW w:w="851" w:type="dxa"/>
            <w:vMerge w:val="restart"/>
            <w:tcBorders>
              <w:right w:val="single" w:sz="4" w:space="0" w:color="auto"/>
            </w:tcBorders>
          </w:tcPr>
          <w:p w:rsidR="00AE2DF6" w:rsidRPr="00AE2DF6" w:rsidRDefault="00AE2DF6" w:rsidP="00AE2DF6">
            <w:pPr>
              <w:widowControl w:val="0"/>
              <w:suppressAutoHyphens/>
              <w:spacing w:after="0"/>
              <w:jc w:val="left"/>
              <w:rPr>
                <w:rFonts w:ascii="Times New Roman" w:eastAsia="Lucida Sans Unicode" w:hAnsi="Times New Roman"/>
                <w:kern w:val="2"/>
                <w:sz w:val="24"/>
                <w:szCs w:val="24"/>
              </w:rPr>
            </w:pPr>
            <w:r w:rsidRPr="00AE2DF6">
              <w:rPr>
                <w:rFonts w:ascii="Times New Roman" w:eastAsia="Lucida Sans Unicode" w:hAnsi="Times New Roman"/>
                <w:kern w:val="2"/>
                <w:sz w:val="24"/>
                <w:szCs w:val="24"/>
              </w:rPr>
              <w:t xml:space="preserve">    «2»</w:t>
            </w:r>
          </w:p>
        </w:tc>
        <w:tc>
          <w:tcPr>
            <w:tcW w:w="1135" w:type="dxa"/>
            <w:vMerge w:val="restart"/>
            <w:tcBorders>
              <w:left w:val="single" w:sz="4" w:space="0" w:color="auto"/>
            </w:tcBorders>
          </w:tcPr>
          <w:p w:rsidR="00AE2DF6" w:rsidRPr="00AE2DF6" w:rsidRDefault="00AE2DF6" w:rsidP="00AE2DF6">
            <w:pPr>
              <w:widowControl w:val="0"/>
              <w:suppressAutoHyphens/>
              <w:spacing w:after="0"/>
              <w:jc w:val="left"/>
              <w:rPr>
                <w:rFonts w:ascii="Times New Roman" w:eastAsia="Lucida Sans Unicode" w:hAnsi="Times New Roman"/>
                <w:kern w:val="2"/>
                <w:sz w:val="24"/>
                <w:szCs w:val="24"/>
              </w:rPr>
            </w:pPr>
            <w:r w:rsidRPr="00AE2DF6">
              <w:rPr>
                <w:rFonts w:ascii="Times New Roman" w:eastAsia="Lucida Sans Unicode" w:hAnsi="Times New Roman"/>
                <w:kern w:val="2"/>
                <w:sz w:val="24"/>
                <w:szCs w:val="24"/>
              </w:rPr>
              <w:t>Обучен</w:t>
            </w:r>
            <w:r w:rsidR="00DD4C27">
              <w:rPr>
                <w:rFonts w:ascii="Times New Roman" w:eastAsia="Lucida Sans Unicode" w:hAnsi="Times New Roman"/>
                <w:kern w:val="2"/>
                <w:sz w:val="24"/>
                <w:szCs w:val="24"/>
              </w:rPr>
              <w:t>-</w:t>
            </w:r>
            <w:r w:rsidRPr="00AE2DF6">
              <w:rPr>
                <w:rFonts w:ascii="Times New Roman" w:eastAsia="Lucida Sans Unicode" w:hAnsi="Times New Roman"/>
                <w:kern w:val="2"/>
                <w:sz w:val="24"/>
                <w:szCs w:val="24"/>
              </w:rPr>
              <w:t>ность</w:t>
            </w:r>
          </w:p>
        </w:tc>
        <w:tc>
          <w:tcPr>
            <w:tcW w:w="3827" w:type="dxa"/>
            <w:gridSpan w:val="3"/>
            <w:tcBorders>
              <w:bottom w:val="single" w:sz="4" w:space="0" w:color="auto"/>
            </w:tcBorders>
          </w:tcPr>
          <w:p w:rsidR="00AE2DF6" w:rsidRPr="00AE2DF6" w:rsidRDefault="00AE2DF6" w:rsidP="00AE2DF6">
            <w:pPr>
              <w:widowControl w:val="0"/>
              <w:suppressAutoHyphens/>
              <w:spacing w:after="0"/>
              <w:rPr>
                <w:rFonts w:ascii="Times New Roman" w:eastAsia="Lucida Sans Unicode" w:hAnsi="Times New Roman"/>
                <w:kern w:val="2"/>
                <w:sz w:val="24"/>
                <w:szCs w:val="24"/>
              </w:rPr>
            </w:pPr>
            <w:r w:rsidRPr="00AE2DF6">
              <w:rPr>
                <w:rFonts w:ascii="Times New Roman" w:eastAsia="Lucida Sans Unicode" w:hAnsi="Times New Roman"/>
                <w:kern w:val="2"/>
                <w:sz w:val="24"/>
                <w:szCs w:val="24"/>
              </w:rPr>
              <w:t>Средний балл</w:t>
            </w:r>
          </w:p>
        </w:tc>
      </w:tr>
      <w:tr w:rsidR="00AE2DF6" w:rsidRPr="00AE2DF6" w:rsidTr="006D5DE0">
        <w:trPr>
          <w:trHeight w:val="315"/>
        </w:trPr>
        <w:tc>
          <w:tcPr>
            <w:tcW w:w="675" w:type="dxa"/>
            <w:vMerge/>
          </w:tcPr>
          <w:p w:rsidR="00AE2DF6" w:rsidRPr="00AE2DF6" w:rsidRDefault="00AE2DF6" w:rsidP="00AE2DF6">
            <w:pPr>
              <w:widowControl w:val="0"/>
              <w:suppressAutoHyphens/>
              <w:spacing w:after="0"/>
              <w:jc w:val="left"/>
              <w:rPr>
                <w:rFonts w:ascii="Times New Roman" w:eastAsia="Lucida Sans Unicode" w:hAnsi="Times New Roman"/>
                <w:kern w:val="2"/>
                <w:sz w:val="24"/>
                <w:szCs w:val="24"/>
              </w:rPr>
            </w:pPr>
          </w:p>
        </w:tc>
        <w:tc>
          <w:tcPr>
            <w:tcW w:w="1842" w:type="dxa"/>
            <w:vMerge/>
          </w:tcPr>
          <w:p w:rsidR="00AE2DF6" w:rsidRPr="00AE2DF6" w:rsidRDefault="00AE2DF6" w:rsidP="00AE2DF6">
            <w:pPr>
              <w:widowControl w:val="0"/>
              <w:suppressAutoHyphens/>
              <w:spacing w:after="0"/>
              <w:jc w:val="left"/>
              <w:rPr>
                <w:rFonts w:ascii="Times New Roman" w:eastAsia="Lucida Sans Unicode" w:hAnsi="Times New Roman"/>
                <w:kern w:val="2"/>
                <w:sz w:val="24"/>
                <w:szCs w:val="24"/>
              </w:rPr>
            </w:pPr>
          </w:p>
        </w:tc>
        <w:tc>
          <w:tcPr>
            <w:tcW w:w="1134" w:type="dxa"/>
            <w:vMerge/>
          </w:tcPr>
          <w:p w:rsidR="00AE2DF6" w:rsidRPr="00AE2DF6" w:rsidRDefault="00AE2DF6" w:rsidP="00AE2DF6">
            <w:pPr>
              <w:widowControl w:val="0"/>
              <w:suppressAutoHyphens/>
              <w:spacing w:after="0"/>
              <w:jc w:val="left"/>
              <w:rPr>
                <w:rFonts w:ascii="Times New Roman" w:eastAsia="Lucida Sans Unicode" w:hAnsi="Times New Roman"/>
                <w:kern w:val="2"/>
                <w:sz w:val="24"/>
                <w:szCs w:val="24"/>
              </w:rPr>
            </w:pPr>
          </w:p>
        </w:tc>
        <w:tc>
          <w:tcPr>
            <w:tcW w:w="851" w:type="dxa"/>
            <w:vMerge/>
            <w:tcBorders>
              <w:right w:val="single" w:sz="4" w:space="0" w:color="auto"/>
            </w:tcBorders>
          </w:tcPr>
          <w:p w:rsidR="00AE2DF6" w:rsidRPr="00AE2DF6" w:rsidRDefault="00AE2DF6" w:rsidP="00AE2DF6">
            <w:pPr>
              <w:widowControl w:val="0"/>
              <w:suppressAutoHyphens/>
              <w:spacing w:after="0"/>
              <w:jc w:val="left"/>
              <w:rPr>
                <w:rFonts w:ascii="Times New Roman" w:eastAsia="Lucida Sans Unicode" w:hAnsi="Times New Roman"/>
                <w:kern w:val="2"/>
                <w:sz w:val="24"/>
                <w:szCs w:val="24"/>
              </w:rPr>
            </w:pPr>
          </w:p>
        </w:tc>
        <w:tc>
          <w:tcPr>
            <w:tcW w:w="1135" w:type="dxa"/>
            <w:vMerge/>
            <w:tcBorders>
              <w:left w:val="single" w:sz="4" w:space="0" w:color="auto"/>
            </w:tcBorders>
          </w:tcPr>
          <w:p w:rsidR="00AE2DF6" w:rsidRPr="00AE2DF6" w:rsidRDefault="00AE2DF6" w:rsidP="00AE2DF6">
            <w:pPr>
              <w:widowControl w:val="0"/>
              <w:suppressAutoHyphens/>
              <w:spacing w:after="0"/>
              <w:jc w:val="left"/>
              <w:rPr>
                <w:rFonts w:ascii="Times New Roman" w:eastAsia="Lucida Sans Unicode" w:hAnsi="Times New Roman"/>
                <w:kern w:val="2"/>
                <w:sz w:val="24"/>
                <w:szCs w:val="24"/>
              </w:rPr>
            </w:pPr>
          </w:p>
        </w:tc>
        <w:tc>
          <w:tcPr>
            <w:tcW w:w="1701" w:type="dxa"/>
            <w:tcBorders>
              <w:top w:val="single" w:sz="4" w:space="0" w:color="auto"/>
              <w:right w:val="single" w:sz="4" w:space="0" w:color="auto"/>
            </w:tcBorders>
          </w:tcPr>
          <w:p w:rsidR="00AE2DF6" w:rsidRPr="00AE2DF6" w:rsidRDefault="00AE2DF6" w:rsidP="00AE2DF6">
            <w:pPr>
              <w:widowControl w:val="0"/>
              <w:suppressAutoHyphens/>
              <w:spacing w:after="0"/>
              <w:rPr>
                <w:rFonts w:ascii="Times New Roman" w:eastAsia="Lucida Sans Unicode" w:hAnsi="Times New Roman"/>
                <w:kern w:val="2"/>
                <w:sz w:val="20"/>
                <w:szCs w:val="20"/>
              </w:rPr>
            </w:pPr>
            <w:r w:rsidRPr="00AE2DF6">
              <w:rPr>
                <w:rFonts w:ascii="Times New Roman" w:eastAsia="Lucida Sans Unicode" w:hAnsi="Times New Roman"/>
                <w:kern w:val="2"/>
                <w:sz w:val="20"/>
                <w:szCs w:val="20"/>
              </w:rPr>
              <w:t>МОУ СОШ №80</w:t>
            </w:r>
          </w:p>
        </w:tc>
        <w:tc>
          <w:tcPr>
            <w:tcW w:w="992" w:type="dxa"/>
            <w:tcBorders>
              <w:top w:val="single" w:sz="4" w:space="0" w:color="auto"/>
              <w:left w:val="single" w:sz="4" w:space="0" w:color="auto"/>
              <w:right w:val="single" w:sz="4" w:space="0" w:color="auto"/>
            </w:tcBorders>
          </w:tcPr>
          <w:p w:rsidR="00AE2DF6" w:rsidRPr="00AE2DF6" w:rsidRDefault="00AE2DF6" w:rsidP="00AE2DF6">
            <w:pPr>
              <w:widowControl w:val="0"/>
              <w:suppressAutoHyphens/>
              <w:spacing w:after="0"/>
              <w:rPr>
                <w:rFonts w:ascii="Times New Roman" w:eastAsia="Lucida Sans Unicode" w:hAnsi="Times New Roman"/>
                <w:kern w:val="2"/>
                <w:sz w:val="20"/>
                <w:szCs w:val="20"/>
              </w:rPr>
            </w:pPr>
            <w:r w:rsidRPr="00AE2DF6">
              <w:rPr>
                <w:rFonts w:ascii="Times New Roman" w:eastAsia="Lucida Sans Unicode" w:hAnsi="Times New Roman"/>
                <w:kern w:val="2"/>
                <w:sz w:val="20"/>
                <w:szCs w:val="20"/>
              </w:rPr>
              <w:t>г. Сочи</w:t>
            </w:r>
          </w:p>
        </w:tc>
        <w:tc>
          <w:tcPr>
            <w:tcW w:w="1134" w:type="dxa"/>
            <w:tcBorders>
              <w:top w:val="single" w:sz="4" w:space="0" w:color="auto"/>
              <w:left w:val="single" w:sz="4" w:space="0" w:color="auto"/>
            </w:tcBorders>
          </w:tcPr>
          <w:p w:rsidR="00AE2DF6" w:rsidRPr="00AE2DF6" w:rsidRDefault="00AE2DF6" w:rsidP="00AE2DF6">
            <w:pPr>
              <w:widowControl w:val="0"/>
              <w:suppressAutoHyphens/>
              <w:spacing w:after="0"/>
              <w:rPr>
                <w:rFonts w:ascii="Times New Roman" w:eastAsia="Lucida Sans Unicode" w:hAnsi="Times New Roman"/>
                <w:kern w:val="2"/>
                <w:sz w:val="20"/>
                <w:szCs w:val="20"/>
              </w:rPr>
            </w:pPr>
            <w:r w:rsidRPr="00AE2DF6">
              <w:rPr>
                <w:rFonts w:ascii="Times New Roman" w:eastAsia="Lucida Sans Unicode" w:hAnsi="Times New Roman"/>
                <w:kern w:val="2"/>
                <w:sz w:val="20"/>
                <w:szCs w:val="20"/>
              </w:rPr>
              <w:t>Кр. край</w:t>
            </w:r>
          </w:p>
          <w:p w:rsidR="00AE2DF6" w:rsidRPr="00AE2DF6" w:rsidRDefault="00AE2DF6" w:rsidP="00AE2DF6">
            <w:pPr>
              <w:widowControl w:val="0"/>
              <w:suppressAutoHyphens/>
              <w:spacing w:after="0"/>
              <w:rPr>
                <w:rFonts w:ascii="Times New Roman" w:eastAsia="Lucida Sans Unicode" w:hAnsi="Times New Roman"/>
                <w:kern w:val="2"/>
                <w:sz w:val="20"/>
                <w:szCs w:val="20"/>
              </w:rPr>
            </w:pPr>
          </w:p>
        </w:tc>
      </w:tr>
      <w:tr w:rsidR="00AE2DF6" w:rsidRPr="00AE2DF6" w:rsidTr="006D5DE0">
        <w:tc>
          <w:tcPr>
            <w:tcW w:w="675" w:type="dxa"/>
          </w:tcPr>
          <w:p w:rsidR="00AE2DF6" w:rsidRPr="00AE2DF6" w:rsidRDefault="00AE2DF6" w:rsidP="00AE2DF6">
            <w:pPr>
              <w:widowControl w:val="0"/>
              <w:suppressAutoHyphens/>
              <w:spacing w:after="0"/>
              <w:jc w:val="left"/>
              <w:rPr>
                <w:rFonts w:ascii="Times New Roman" w:eastAsia="Lucida Sans Unicode" w:hAnsi="Times New Roman"/>
                <w:kern w:val="2"/>
                <w:sz w:val="24"/>
                <w:szCs w:val="24"/>
              </w:rPr>
            </w:pPr>
            <w:r w:rsidRPr="00AE2DF6">
              <w:rPr>
                <w:rFonts w:ascii="Times New Roman" w:eastAsia="Lucida Sans Unicode" w:hAnsi="Times New Roman"/>
                <w:kern w:val="2"/>
                <w:sz w:val="24"/>
                <w:szCs w:val="24"/>
              </w:rPr>
              <w:t>1</w:t>
            </w:r>
          </w:p>
        </w:tc>
        <w:tc>
          <w:tcPr>
            <w:tcW w:w="1842" w:type="dxa"/>
          </w:tcPr>
          <w:p w:rsidR="00AE2DF6" w:rsidRPr="00AE2DF6" w:rsidRDefault="00AE2DF6" w:rsidP="00AE2DF6">
            <w:pPr>
              <w:widowControl w:val="0"/>
              <w:suppressAutoHyphens/>
              <w:spacing w:after="0"/>
              <w:jc w:val="left"/>
              <w:rPr>
                <w:rFonts w:ascii="Times New Roman" w:eastAsia="Lucida Sans Unicode" w:hAnsi="Times New Roman"/>
                <w:kern w:val="2"/>
                <w:sz w:val="24"/>
                <w:szCs w:val="24"/>
              </w:rPr>
            </w:pPr>
            <w:r w:rsidRPr="00AE2DF6">
              <w:rPr>
                <w:rFonts w:ascii="Times New Roman" w:eastAsia="Lucida Sans Unicode" w:hAnsi="Times New Roman"/>
                <w:kern w:val="2"/>
                <w:sz w:val="24"/>
                <w:szCs w:val="24"/>
              </w:rPr>
              <w:t>Математика П.</w:t>
            </w:r>
          </w:p>
        </w:tc>
        <w:tc>
          <w:tcPr>
            <w:tcW w:w="1134" w:type="dxa"/>
          </w:tcPr>
          <w:p w:rsidR="00AE2DF6" w:rsidRPr="00AE2DF6" w:rsidRDefault="00AE2DF6" w:rsidP="00AE2DF6">
            <w:pPr>
              <w:widowControl w:val="0"/>
              <w:suppressAutoHyphens/>
              <w:spacing w:after="0"/>
              <w:rPr>
                <w:rFonts w:ascii="Times New Roman" w:eastAsia="Lucida Sans Unicode" w:hAnsi="Times New Roman"/>
                <w:kern w:val="2"/>
                <w:sz w:val="24"/>
                <w:szCs w:val="24"/>
              </w:rPr>
            </w:pPr>
            <w:r w:rsidRPr="00AE2DF6">
              <w:rPr>
                <w:rFonts w:ascii="Times New Roman" w:eastAsia="Lucida Sans Unicode" w:hAnsi="Times New Roman"/>
                <w:kern w:val="2"/>
                <w:sz w:val="24"/>
                <w:szCs w:val="24"/>
              </w:rPr>
              <w:t>18</w:t>
            </w:r>
          </w:p>
        </w:tc>
        <w:tc>
          <w:tcPr>
            <w:tcW w:w="851" w:type="dxa"/>
            <w:tcBorders>
              <w:right w:val="single" w:sz="4" w:space="0" w:color="auto"/>
            </w:tcBorders>
          </w:tcPr>
          <w:p w:rsidR="00AE2DF6" w:rsidRPr="00AE2DF6" w:rsidRDefault="00AE2DF6" w:rsidP="00AE2DF6">
            <w:pPr>
              <w:widowControl w:val="0"/>
              <w:suppressAutoHyphens/>
              <w:spacing w:after="0"/>
              <w:rPr>
                <w:rFonts w:ascii="Times New Roman" w:eastAsia="Lucida Sans Unicode" w:hAnsi="Times New Roman"/>
                <w:kern w:val="2"/>
                <w:sz w:val="24"/>
                <w:szCs w:val="24"/>
              </w:rPr>
            </w:pPr>
            <w:r w:rsidRPr="00AE2DF6">
              <w:rPr>
                <w:rFonts w:ascii="Times New Roman" w:eastAsia="Lucida Sans Unicode" w:hAnsi="Times New Roman"/>
                <w:kern w:val="2"/>
                <w:sz w:val="24"/>
                <w:szCs w:val="24"/>
              </w:rPr>
              <w:t>0</w:t>
            </w:r>
          </w:p>
        </w:tc>
        <w:tc>
          <w:tcPr>
            <w:tcW w:w="1135" w:type="dxa"/>
            <w:tcBorders>
              <w:left w:val="single" w:sz="4" w:space="0" w:color="auto"/>
            </w:tcBorders>
          </w:tcPr>
          <w:p w:rsidR="00AE2DF6" w:rsidRPr="00AE2DF6" w:rsidRDefault="00AE2DF6" w:rsidP="00AE2DF6">
            <w:pPr>
              <w:widowControl w:val="0"/>
              <w:suppressAutoHyphens/>
              <w:spacing w:after="0"/>
              <w:rPr>
                <w:rFonts w:ascii="Times New Roman" w:eastAsia="Lucida Sans Unicode" w:hAnsi="Times New Roman"/>
                <w:kern w:val="2"/>
                <w:sz w:val="24"/>
                <w:szCs w:val="24"/>
              </w:rPr>
            </w:pPr>
            <w:r w:rsidRPr="00AE2DF6">
              <w:rPr>
                <w:rFonts w:ascii="Times New Roman" w:eastAsia="Lucida Sans Unicode" w:hAnsi="Times New Roman"/>
                <w:kern w:val="2"/>
                <w:sz w:val="24"/>
                <w:szCs w:val="24"/>
              </w:rPr>
              <w:t>100%</w:t>
            </w:r>
          </w:p>
        </w:tc>
        <w:tc>
          <w:tcPr>
            <w:tcW w:w="1701" w:type="dxa"/>
            <w:tcBorders>
              <w:right w:val="single" w:sz="4" w:space="0" w:color="auto"/>
            </w:tcBorders>
          </w:tcPr>
          <w:p w:rsidR="00AE2DF6" w:rsidRPr="00AE2DF6" w:rsidRDefault="00AE2DF6" w:rsidP="00AE2DF6">
            <w:pPr>
              <w:widowControl w:val="0"/>
              <w:suppressAutoHyphens/>
              <w:spacing w:after="0"/>
              <w:rPr>
                <w:rFonts w:ascii="Times New Roman" w:eastAsia="Lucida Sans Unicode" w:hAnsi="Times New Roman"/>
                <w:kern w:val="2"/>
              </w:rPr>
            </w:pPr>
            <w:r w:rsidRPr="00AE2DF6">
              <w:rPr>
                <w:rFonts w:ascii="Times New Roman" w:eastAsia="Lucida Sans Unicode" w:hAnsi="Times New Roman"/>
                <w:kern w:val="2"/>
              </w:rPr>
              <w:t>57,72 б.</w:t>
            </w:r>
          </w:p>
        </w:tc>
        <w:tc>
          <w:tcPr>
            <w:tcW w:w="992" w:type="dxa"/>
            <w:tcBorders>
              <w:left w:val="single" w:sz="4" w:space="0" w:color="auto"/>
              <w:right w:val="single" w:sz="4" w:space="0" w:color="auto"/>
            </w:tcBorders>
          </w:tcPr>
          <w:p w:rsidR="00AE2DF6" w:rsidRPr="00AE2DF6" w:rsidRDefault="00AE2DF6" w:rsidP="00AE2DF6">
            <w:pPr>
              <w:widowControl w:val="0"/>
              <w:suppressAutoHyphens/>
              <w:spacing w:after="0"/>
              <w:jc w:val="left"/>
              <w:rPr>
                <w:rFonts w:ascii="Times New Roman" w:eastAsia="Lucida Sans Unicode" w:hAnsi="Times New Roman"/>
                <w:kern w:val="2"/>
              </w:rPr>
            </w:pPr>
            <w:r w:rsidRPr="00AE2DF6">
              <w:rPr>
                <w:rFonts w:ascii="Times New Roman" w:eastAsia="Lucida Sans Unicode" w:hAnsi="Times New Roman"/>
                <w:kern w:val="2"/>
              </w:rPr>
              <w:t>57,62 б.</w:t>
            </w:r>
          </w:p>
        </w:tc>
        <w:tc>
          <w:tcPr>
            <w:tcW w:w="1134" w:type="dxa"/>
            <w:tcBorders>
              <w:left w:val="single" w:sz="4" w:space="0" w:color="auto"/>
            </w:tcBorders>
          </w:tcPr>
          <w:p w:rsidR="00AE2DF6" w:rsidRPr="00AE2DF6" w:rsidRDefault="00AE2DF6" w:rsidP="00AE2DF6">
            <w:pPr>
              <w:widowControl w:val="0"/>
              <w:suppressAutoHyphens/>
              <w:spacing w:after="0"/>
              <w:jc w:val="left"/>
              <w:rPr>
                <w:rFonts w:ascii="Times New Roman" w:eastAsia="Lucida Sans Unicode" w:hAnsi="Times New Roman"/>
                <w:kern w:val="2"/>
              </w:rPr>
            </w:pPr>
          </w:p>
        </w:tc>
      </w:tr>
    </w:tbl>
    <w:p w:rsidR="00AE2DF6" w:rsidRPr="00AE2DF6" w:rsidRDefault="00AE2DF6" w:rsidP="00AE2DF6">
      <w:pPr>
        <w:widowControl w:val="0"/>
        <w:suppressAutoHyphens/>
        <w:spacing w:after="0"/>
        <w:jc w:val="left"/>
        <w:rPr>
          <w:rFonts w:ascii="Times New Roman" w:eastAsia="Lucida Sans Unicode" w:hAnsi="Times New Roman"/>
          <w:kern w:val="2"/>
          <w:sz w:val="28"/>
          <w:szCs w:val="28"/>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Default="00AE2DF6" w:rsidP="00AE2DF6">
      <w:pPr>
        <w:widowControl w:val="0"/>
        <w:suppressAutoHyphens/>
        <w:spacing w:after="0"/>
        <w:jc w:val="right"/>
        <w:rPr>
          <w:rFonts w:ascii="Times New Roman" w:eastAsia="Lucida Sans Unicode" w:hAnsi="Times New Roman"/>
          <w:b/>
          <w:i/>
          <w:kern w:val="1"/>
          <w:sz w:val="36"/>
          <w:szCs w:val="36"/>
        </w:rPr>
      </w:pPr>
    </w:p>
    <w:p w:rsidR="006D5DE0" w:rsidRDefault="006D5DE0" w:rsidP="00AE2DF6">
      <w:pPr>
        <w:widowControl w:val="0"/>
        <w:suppressAutoHyphens/>
        <w:spacing w:after="0"/>
        <w:jc w:val="right"/>
        <w:rPr>
          <w:rFonts w:ascii="Times New Roman" w:eastAsia="Lucida Sans Unicode" w:hAnsi="Times New Roman"/>
          <w:b/>
          <w:i/>
          <w:kern w:val="1"/>
          <w:sz w:val="36"/>
          <w:szCs w:val="36"/>
        </w:rPr>
      </w:pPr>
    </w:p>
    <w:p w:rsidR="006D5DE0" w:rsidRPr="00AE2DF6" w:rsidRDefault="006D5DE0" w:rsidP="00AE2DF6">
      <w:pPr>
        <w:widowControl w:val="0"/>
        <w:suppressAutoHyphens/>
        <w:spacing w:after="0"/>
        <w:jc w:val="right"/>
        <w:rPr>
          <w:rFonts w:ascii="Times New Roman" w:eastAsia="Lucida Sans Unicode" w:hAnsi="Times New Roman"/>
          <w:b/>
          <w:i/>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6D5DE0" w:rsidRDefault="00AE2DF6" w:rsidP="00AE2DF6">
      <w:pPr>
        <w:widowControl w:val="0"/>
        <w:suppressAutoHyphens/>
        <w:spacing w:after="0"/>
        <w:jc w:val="right"/>
        <w:rPr>
          <w:rFonts w:ascii="Times New Roman" w:eastAsia="Lucida Sans Unicode" w:hAnsi="Times New Roman"/>
          <w:b/>
          <w:i/>
          <w:kern w:val="1"/>
          <w:sz w:val="24"/>
          <w:szCs w:val="24"/>
        </w:rPr>
      </w:pPr>
      <w:r w:rsidRPr="006D5DE0">
        <w:rPr>
          <w:rFonts w:ascii="Times New Roman" w:eastAsia="Lucida Sans Unicode" w:hAnsi="Times New Roman"/>
          <w:b/>
          <w:i/>
          <w:kern w:val="1"/>
          <w:sz w:val="24"/>
          <w:szCs w:val="24"/>
        </w:rPr>
        <w:t>Р</w:t>
      </w:r>
      <w:r w:rsidR="006D5DE0">
        <w:rPr>
          <w:rFonts w:ascii="Times New Roman" w:eastAsia="Lucida Sans Unicode" w:hAnsi="Times New Roman"/>
          <w:b/>
          <w:i/>
          <w:kern w:val="1"/>
          <w:sz w:val="24"/>
          <w:szCs w:val="24"/>
        </w:rPr>
        <w:t>УССКИЙ ЯЗЫК</w:t>
      </w:r>
    </w:p>
    <w:p w:rsidR="00AE2DF6" w:rsidRPr="00AE2DF6" w:rsidRDefault="00AE2DF6" w:rsidP="00AE2DF6">
      <w:pPr>
        <w:widowControl w:val="0"/>
        <w:suppressAutoHyphens/>
        <w:spacing w:after="0"/>
        <w:jc w:val="left"/>
        <w:rPr>
          <w:rFonts w:ascii="Times New Roman" w:eastAsia="Lucida Sans Unicode" w:hAnsi="Times New Roman"/>
          <w:kern w:val="1"/>
          <w:sz w:val="24"/>
          <w:szCs w:val="24"/>
        </w:rPr>
      </w:pPr>
      <w:r>
        <w:rPr>
          <w:rFonts w:ascii="Times New Roman" w:eastAsia="Lucida Sans Unicode" w:hAnsi="Times New Roman"/>
          <w:noProof/>
          <w:kern w:val="2"/>
          <w:sz w:val="24"/>
          <w:szCs w:val="24"/>
          <w:lang w:eastAsia="ru-RU"/>
        </w:rPr>
        <w:drawing>
          <wp:inline distT="0" distB="0" distL="0" distR="0" wp14:anchorId="07CA950B" wp14:editId="01C477A1">
            <wp:extent cx="6536055" cy="4691380"/>
            <wp:effectExtent l="0" t="0" r="0" b="0"/>
            <wp:docPr id="212" name="Диаграмма 21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AE2DF6" w:rsidRPr="00AE2DF6" w:rsidRDefault="00AE2DF6" w:rsidP="00AE2DF6">
      <w:pPr>
        <w:widowControl w:val="0"/>
        <w:suppressAutoHyphens/>
        <w:spacing w:after="0"/>
        <w:rPr>
          <w:rFonts w:ascii="Cambria" w:eastAsia="Lucida Sans Unicode" w:hAnsi="Cambria"/>
          <w:b/>
          <w:kern w:val="1"/>
          <w:sz w:val="44"/>
          <w:szCs w:val="44"/>
        </w:rPr>
      </w:pPr>
    </w:p>
    <w:p w:rsidR="006D5DE0" w:rsidRPr="00AE2DF6" w:rsidRDefault="006D5DE0" w:rsidP="00AE2DF6">
      <w:pPr>
        <w:widowControl w:val="0"/>
        <w:suppressAutoHyphens/>
        <w:spacing w:after="0"/>
        <w:rPr>
          <w:rFonts w:ascii="Cambria" w:eastAsia="Lucida Sans Unicode" w:hAnsi="Cambria"/>
          <w:b/>
          <w:kern w:val="1"/>
          <w:sz w:val="44"/>
          <w:szCs w:val="44"/>
        </w:rPr>
      </w:pPr>
    </w:p>
    <w:p w:rsidR="00AE2DF6" w:rsidRPr="006D5DE0" w:rsidRDefault="00AE2DF6" w:rsidP="00AE2DF6">
      <w:pPr>
        <w:widowControl w:val="0"/>
        <w:suppressAutoHyphens/>
        <w:spacing w:after="0"/>
        <w:rPr>
          <w:rFonts w:ascii="Times New Roman" w:eastAsia="Lucida Sans Unicode" w:hAnsi="Times New Roman"/>
          <w:b/>
          <w:kern w:val="2"/>
          <w:sz w:val="24"/>
          <w:szCs w:val="24"/>
        </w:rPr>
      </w:pPr>
      <w:r w:rsidRPr="006D5DE0">
        <w:rPr>
          <w:rFonts w:ascii="Times New Roman" w:eastAsia="Lucida Sans Unicode" w:hAnsi="Times New Roman"/>
          <w:b/>
          <w:kern w:val="1"/>
          <w:sz w:val="24"/>
          <w:szCs w:val="24"/>
        </w:rPr>
        <w:t>Результаты экзамена по русскому языку  2018г.</w:t>
      </w:r>
    </w:p>
    <w:p w:rsidR="00AE2DF6" w:rsidRPr="006D5DE0" w:rsidRDefault="00AE2DF6" w:rsidP="00AE2DF6">
      <w:pPr>
        <w:widowControl w:val="0"/>
        <w:suppressAutoHyphens/>
        <w:spacing w:after="0"/>
        <w:jc w:val="left"/>
        <w:rPr>
          <w:rFonts w:ascii="Times New Roman" w:eastAsia="Lucida Sans Unicode" w:hAnsi="Times New Roman"/>
          <w:kern w:val="2"/>
          <w:sz w:val="24"/>
          <w:szCs w:val="24"/>
        </w:rPr>
      </w:pPr>
    </w:p>
    <w:p w:rsidR="00AE2DF6" w:rsidRPr="006D5DE0" w:rsidRDefault="00AE2DF6" w:rsidP="00AE2DF6">
      <w:pPr>
        <w:widowControl w:val="0"/>
        <w:suppressAutoHyphens/>
        <w:spacing w:after="0"/>
        <w:jc w:val="left"/>
        <w:rPr>
          <w:rFonts w:ascii="Times New Roman" w:eastAsia="Lucida Sans Unicode" w:hAnsi="Times New Roman"/>
          <w:kern w:val="2"/>
          <w:sz w:val="24"/>
          <w:szCs w:val="24"/>
        </w:rPr>
      </w:pP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75"/>
        <w:gridCol w:w="1843"/>
        <w:gridCol w:w="1134"/>
        <w:gridCol w:w="709"/>
        <w:gridCol w:w="1134"/>
        <w:gridCol w:w="1559"/>
        <w:gridCol w:w="1134"/>
        <w:gridCol w:w="1276"/>
      </w:tblGrid>
      <w:tr w:rsidR="00AE2DF6" w:rsidRPr="006D5DE0" w:rsidTr="006D5DE0">
        <w:trPr>
          <w:trHeight w:val="225"/>
        </w:trPr>
        <w:tc>
          <w:tcPr>
            <w:tcW w:w="675" w:type="dxa"/>
            <w:vMerge w:val="restart"/>
          </w:tcPr>
          <w:p w:rsidR="00AE2DF6" w:rsidRPr="006D5DE0" w:rsidRDefault="00AE2DF6" w:rsidP="00AE2DF6">
            <w:pPr>
              <w:widowControl w:val="0"/>
              <w:suppressAutoHyphens/>
              <w:spacing w:after="0"/>
              <w:jc w:val="left"/>
              <w:rPr>
                <w:rFonts w:ascii="Times New Roman" w:eastAsia="Lucida Sans Unicode" w:hAnsi="Times New Roman"/>
                <w:kern w:val="2"/>
                <w:sz w:val="24"/>
                <w:szCs w:val="24"/>
              </w:rPr>
            </w:pPr>
            <w:r w:rsidRPr="006D5DE0">
              <w:rPr>
                <w:rFonts w:ascii="Times New Roman" w:eastAsia="Lucida Sans Unicode" w:hAnsi="Times New Roman"/>
                <w:kern w:val="2"/>
                <w:sz w:val="24"/>
                <w:szCs w:val="24"/>
              </w:rPr>
              <w:t>№ п\п</w:t>
            </w:r>
          </w:p>
        </w:tc>
        <w:tc>
          <w:tcPr>
            <w:tcW w:w="1843" w:type="dxa"/>
            <w:vMerge w:val="restart"/>
          </w:tcPr>
          <w:p w:rsidR="00AE2DF6" w:rsidRPr="006D5DE0" w:rsidRDefault="00AE2DF6" w:rsidP="00AE2DF6">
            <w:pPr>
              <w:widowControl w:val="0"/>
              <w:suppressAutoHyphens/>
              <w:spacing w:after="0"/>
              <w:jc w:val="left"/>
              <w:rPr>
                <w:rFonts w:ascii="Times New Roman" w:eastAsia="Lucida Sans Unicode" w:hAnsi="Times New Roman"/>
                <w:kern w:val="2"/>
                <w:sz w:val="24"/>
                <w:szCs w:val="24"/>
              </w:rPr>
            </w:pPr>
            <w:r w:rsidRPr="006D5DE0">
              <w:rPr>
                <w:rFonts w:ascii="Times New Roman" w:eastAsia="Lucida Sans Unicode" w:hAnsi="Times New Roman"/>
                <w:kern w:val="2"/>
                <w:sz w:val="24"/>
                <w:szCs w:val="24"/>
              </w:rPr>
              <w:t>Предмет</w:t>
            </w:r>
          </w:p>
        </w:tc>
        <w:tc>
          <w:tcPr>
            <w:tcW w:w="1134" w:type="dxa"/>
            <w:vMerge w:val="restart"/>
          </w:tcPr>
          <w:p w:rsidR="00AE2DF6" w:rsidRPr="006D5DE0" w:rsidRDefault="00AE2DF6" w:rsidP="00AE2DF6">
            <w:pPr>
              <w:widowControl w:val="0"/>
              <w:suppressAutoHyphens/>
              <w:spacing w:after="0"/>
              <w:jc w:val="left"/>
              <w:rPr>
                <w:rFonts w:ascii="Times New Roman" w:eastAsia="Lucida Sans Unicode" w:hAnsi="Times New Roman"/>
                <w:kern w:val="2"/>
                <w:sz w:val="24"/>
                <w:szCs w:val="24"/>
              </w:rPr>
            </w:pPr>
            <w:r w:rsidRPr="006D5DE0">
              <w:rPr>
                <w:rFonts w:ascii="Times New Roman" w:eastAsia="Lucida Sans Unicode" w:hAnsi="Times New Roman"/>
                <w:kern w:val="2"/>
                <w:sz w:val="24"/>
                <w:szCs w:val="24"/>
              </w:rPr>
              <w:t>Всего писали</w:t>
            </w:r>
          </w:p>
        </w:tc>
        <w:tc>
          <w:tcPr>
            <w:tcW w:w="709" w:type="dxa"/>
            <w:vMerge w:val="restart"/>
            <w:tcBorders>
              <w:right w:val="single" w:sz="4" w:space="0" w:color="auto"/>
            </w:tcBorders>
          </w:tcPr>
          <w:p w:rsidR="00AE2DF6" w:rsidRPr="006D5DE0" w:rsidRDefault="00AE2DF6" w:rsidP="00AE2DF6">
            <w:pPr>
              <w:widowControl w:val="0"/>
              <w:suppressAutoHyphens/>
              <w:spacing w:after="0"/>
              <w:jc w:val="left"/>
              <w:rPr>
                <w:rFonts w:ascii="Times New Roman" w:eastAsia="Lucida Sans Unicode" w:hAnsi="Times New Roman"/>
                <w:kern w:val="2"/>
                <w:sz w:val="24"/>
                <w:szCs w:val="24"/>
              </w:rPr>
            </w:pPr>
            <w:r w:rsidRPr="006D5DE0">
              <w:rPr>
                <w:rFonts w:ascii="Times New Roman" w:eastAsia="Lucida Sans Unicode" w:hAnsi="Times New Roman"/>
                <w:kern w:val="2"/>
                <w:sz w:val="24"/>
                <w:szCs w:val="24"/>
              </w:rPr>
              <w:t xml:space="preserve">    «2»</w:t>
            </w:r>
          </w:p>
        </w:tc>
        <w:tc>
          <w:tcPr>
            <w:tcW w:w="1134" w:type="dxa"/>
            <w:vMerge w:val="restart"/>
            <w:tcBorders>
              <w:left w:val="single" w:sz="4" w:space="0" w:color="auto"/>
            </w:tcBorders>
          </w:tcPr>
          <w:p w:rsidR="00AE2DF6" w:rsidRPr="006D5DE0" w:rsidRDefault="00AE2DF6" w:rsidP="00AE2DF6">
            <w:pPr>
              <w:widowControl w:val="0"/>
              <w:suppressAutoHyphens/>
              <w:spacing w:after="0"/>
              <w:jc w:val="left"/>
              <w:rPr>
                <w:rFonts w:ascii="Times New Roman" w:eastAsia="Lucida Sans Unicode" w:hAnsi="Times New Roman"/>
                <w:kern w:val="2"/>
                <w:sz w:val="24"/>
                <w:szCs w:val="24"/>
              </w:rPr>
            </w:pPr>
            <w:r w:rsidRPr="006D5DE0">
              <w:rPr>
                <w:rFonts w:ascii="Times New Roman" w:eastAsia="Lucida Sans Unicode" w:hAnsi="Times New Roman"/>
                <w:kern w:val="2"/>
                <w:sz w:val="24"/>
                <w:szCs w:val="24"/>
              </w:rPr>
              <w:t>Обучен</w:t>
            </w:r>
            <w:r w:rsidR="00DD4C27" w:rsidRPr="006D5DE0">
              <w:rPr>
                <w:rFonts w:ascii="Times New Roman" w:eastAsia="Lucida Sans Unicode" w:hAnsi="Times New Roman"/>
                <w:kern w:val="2"/>
                <w:sz w:val="24"/>
                <w:szCs w:val="24"/>
              </w:rPr>
              <w:t>-</w:t>
            </w:r>
            <w:r w:rsidRPr="006D5DE0">
              <w:rPr>
                <w:rFonts w:ascii="Times New Roman" w:eastAsia="Lucida Sans Unicode" w:hAnsi="Times New Roman"/>
                <w:kern w:val="2"/>
                <w:sz w:val="24"/>
                <w:szCs w:val="24"/>
              </w:rPr>
              <w:t>ность</w:t>
            </w:r>
          </w:p>
        </w:tc>
        <w:tc>
          <w:tcPr>
            <w:tcW w:w="3969" w:type="dxa"/>
            <w:gridSpan w:val="3"/>
            <w:tcBorders>
              <w:bottom w:val="single" w:sz="4" w:space="0" w:color="auto"/>
            </w:tcBorders>
          </w:tcPr>
          <w:p w:rsidR="00AE2DF6" w:rsidRPr="006D5DE0" w:rsidRDefault="00AE2DF6" w:rsidP="00AE2DF6">
            <w:pPr>
              <w:widowControl w:val="0"/>
              <w:suppressAutoHyphens/>
              <w:spacing w:after="0"/>
              <w:rPr>
                <w:rFonts w:ascii="Times New Roman" w:eastAsia="Lucida Sans Unicode" w:hAnsi="Times New Roman"/>
                <w:kern w:val="2"/>
                <w:sz w:val="24"/>
                <w:szCs w:val="24"/>
              </w:rPr>
            </w:pPr>
            <w:r w:rsidRPr="006D5DE0">
              <w:rPr>
                <w:rFonts w:ascii="Times New Roman" w:eastAsia="Lucida Sans Unicode" w:hAnsi="Times New Roman"/>
                <w:kern w:val="2"/>
                <w:sz w:val="24"/>
                <w:szCs w:val="24"/>
              </w:rPr>
              <w:t>Средний балл</w:t>
            </w:r>
          </w:p>
        </w:tc>
      </w:tr>
      <w:tr w:rsidR="00AE2DF6" w:rsidRPr="006D5DE0" w:rsidTr="006D5DE0">
        <w:trPr>
          <w:trHeight w:val="315"/>
        </w:trPr>
        <w:tc>
          <w:tcPr>
            <w:tcW w:w="675" w:type="dxa"/>
            <w:vMerge/>
          </w:tcPr>
          <w:p w:rsidR="00AE2DF6" w:rsidRPr="006D5DE0" w:rsidRDefault="00AE2DF6" w:rsidP="00AE2DF6">
            <w:pPr>
              <w:widowControl w:val="0"/>
              <w:suppressAutoHyphens/>
              <w:spacing w:after="0"/>
              <w:jc w:val="left"/>
              <w:rPr>
                <w:rFonts w:ascii="Times New Roman" w:eastAsia="Lucida Sans Unicode" w:hAnsi="Times New Roman"/>
                <w:kern w:val="2"/>
                <w:sz w:val="24"/>
                <w:szCs w:val="24"/>
              </w:rPr>
            </w:pPr>
          </w:p>
        </w:tc>
        <w:tc>
          <w:tcPr>
            <w:tcW w:w="1843" w:type="dxa"/>
            <w:vMerge/>
          </w:tcPr>
          <w:p w:rsidR="00AE2DF6" w:rsidRPr="006D5DE0" w:rsidRDefault="00AE2DF6" w:rsidP="00AE2DF6">
            <w:pPr>
              <w:widowControl w:val="0"/>
              <w:suppressAutoHyphens/>
              <w:spacing w:after="0"/>
              <w:jc w:val="left"/>
              <w:rPr>
                <w:rFonts w:ascii="Times New Roman" w:eastAsia="Lucida Sans Unicode" w:hAnsi="Times New Roman"/>
                <w:kern w:val="2"/>
                <w:sz w:val="24"/>
                <w:szCs w:val="24"/>
              </w:rPr>
            </w:pPr>
          </w:p>
        </w:tc>
        <w:tc>
          <w:tcPr>
            <w:tcW w:w="1134" w:type="dxa"/>
            <w:vMerge/>
          </w:tcPr>
          <w:p w:rsidR="00AE2DF6" w:rsidRPr="006D5DE0" w:rsidRDefault="00AE2DF6" w:rsidP="00AE2DF6">
            <w:pPr>
              <w:widowControl w:val="0"/>
              <w:suppressAutoHyphens/>
              <w:spacing w:after="0"/>
              <w:jc w:val="left"/>
              <w:rPr>
                <w:rFonts w:ascii="Times New Roman" w:eastAsia="Lucida Sans Unicode" w:hAnsi="Times New Roman"/>
                <w:kern w:val="2"/>
                <w:sz w:val="24"/>
                <w:szCs w:val="24"/>
              </w:rPr>
            </w:pPr>
          </w:p>
        </w:tc>
        <w:tc>
          <w:tcPr>
            <w:tcW w:w="709" w:type="dxa"/>
            <w:vMerge/>
            <w:tcBorders>
              <w:right w:val="single" w:sz="4" w:space="0" w:color="auto"/>
            </w:tcBorders>
          </w:tcPr>
          <w:p w:rsidR="00AE2DF6" w:rsidRPr="006D5DE0" w:rsidRDefault="00AE2DF6" w:rsidP="00AE2DF6">
            <w:pPr>
              <w:widowControl w:val="0"/>
              <w:suppressAutoHyphens/>
              <w:spacing w:after="0"/>
              <w:jc w:val="left"/>
              <w:rPr>
                <w:rFonts w:ascii="Times New Roman" w:eastAsia="Lucida Sans Unicode" w:hAnsi="Times New Roman"/>
                <w:kern w:val="2"/>
                <w:sz w:val="24"/>
                <w:szCs w:val="24"/>
              </w:rPr>
            </w:pPr>
          </w:p>
        </w:tc>
        <w:tc>
          <w:tcPr>
            <w:tcW w:w="1134" w:type="dxa"/>
            <w:vMerge/>
            <w:tcBorders>
              <w:left w:val="single" w:sz="4" w:space="0" w:color="auto"/>
            </w:tcBorders>
          </w:tcPr>
          <w:p w:rsidR="00AE2DF6" w:rsidRPr="006D5DE0" w:rsidRDefault="00AE2DF6" w:rsidP="00AE2DF6">
            <w:pPr>
              <w:widowControl w:val="0"/>
              <w:suppressAutoHyphens/>
              <w:spacing w:after="0"/>
              <w:jc w:val="left"/>
              <w:rPr>
                <w:rFonts w:ascii="Times New Roman" w:eastAsia="Lucida Sans Unicode" w:hAnsi="Times New Roman"/>
                <w:kern w:val="2"/>
                <w:sz w:val="24"/>
                <w:szCs w:val="24"/>
              </w:rPr>
            </w:pPr>
          </w:p>
        </w:tc>
        <w:tc>
          <w:tcPr>
            <w:tcW w:w="1559" w:type="dxa"/>
            <w:tcBorders>
              <w:top w:val="single" w:sz="4" w:space="0" w:color="auto"/>
              <w:right w:val="single" w:sz="4" w:space="0" w:color="auto"/>
            </w:tcBorders>
          </w:tcPr>
          <w:p w:rsidR="00AE2DF6" w:rsidRPr="006D5DE0" w:rsidRDefault="00AE2DF6" w:rsidP="00AE2DF6">
            <w:pPr>
              <w:widowControl w:val="0"/>
              <w:suppressAutoHyphens/>
              <w:spacing w:after="0"/>
              <w:rPr>
                <w:rFonts w:ascii="Times New Roman" w:eastAsia="Lucida Sans Unicode" w:hAnsi="Times New Roman"/>
                <w:kern w:val="2"/>
                <w:sz w:val="24"/>
                <w:szCs w:val="24"/>
              </w:rPr>
            </w:pPr>
            <w:r w:rsidRPr="006D5DE0">
              <w:rPr>
                <w:rFonts w:ascii="Times New Roman" w:eastAsia="Lucida Sans Unicode" w:hAnsi="Times New Roman"/>
                <w:kern w:val="2"/>
                <w:sz w:val="24"/>
                <w:szCs w:val="24"/>
              </w:rPr>
              <w:t>МОУ СОШ №80</w:t>
            </w:r>
          </w:p>
        </w:tc>
        <w:tc>
          <w:tcPr>
            <w:tcW w:w="1134" w:type="dxa"/>
            <w:tcBorders>
              <w:top w:val="single" w:sz="4" w:space="0" w:color="auto"/>
              <w:left w:val="single" w:sz="4" w:space="0" w:color="auto"/>
              <w:right w:val="single" w:sz="4" w:space="0" w:color="auto"/>
            </w:tcBorders>
          </w:tcPr>
          <w:p w:rsidR="00AE2DF6" w:rsidRPr="006D5DE0" w:rsidRDefault="006D5DE0" w:rsidP="00AE2DF6">
            <w:pPr>
              <w:widowControl w:val="0"/>
              <w:suppressAutoHyphens/>
              <w:spacing w:after="0"/>
              <w:rPr>
                <w:rFonts w:ascii="Times New Roman" w:eastAsia="Lucida Sans Unicode" w:hAnsi="Times New Roman"/>
                <w:kern w:val="2"/>
                <w:sz w:val="24"/>
                <w:szCs w:val="24"/>
              </w:rPr>
            </w:pPr>
            <w:r>
              <w:rPr>
                <w:rFonts w:ascii="Times New Roman" w:eastAsia="Lucida Sans Unicode" w:hAnsi="Times New Roman"/>
                <w:kern w:val="2"/>
                <w:sz w:val="24"/>
                <w:szCs w:val="24"/>
              </w:rPr>
              <w:t>г</w:t>
            </w:r>
            <w:r w:rsidR="00AE2DF6" w:rsidRPr="006D5DE0">
              <w:rPr>
                <w:rFonts w:ascii="Times New Roman" w:eastAsia="Lucida Sans Unicode" w:hAnsi="Times New Roman"/>
                <w:kern w:val="2"/>
                <w:sz w:val="24"/>
                <w:szCs w:val="24"/>
              </w:rPr>
              <w:t>. Сочи</w:t>
            </w:r>
          </w:p>
        </w:tc>
        <w:tc>
          <w:tcPr>
            <w:tcW w:w="1276" w:type="dxa"/>
            <w:tcBorders>
              <w:top w:val="single" w:sz="4" w:space="0" w:color="auto"/>
              <w:left w:val="single" w:sz="4" w:space="0" w:color="auto"/>
            </w:tcBorders>
          </w:tcPr>
          <w:p w:rsidR="00AE2DF6" w:rsidRPr="006D5DE0" w:rsidRDefault="00AE2DF6" w:rsidP="00AE2DF6">
            <w:pPr>
              <w:widowControl w:val="0"/>
              <w:suppressAutoHyphens/>
              <w:spacing w:after="0"/>
              <w:rPr>
                <w:rFonts w:ascii="Times New Roman" w:eastAsia="Lucida Sans Unicode" w:hAnsi="Times New Roman"/>
                <w:kern w:val="2"/>
                <w:sz w:val="24"/>
                <w:szCs w:val="24"/>
              </w:rPr>
            </w:pPr>
            <w:r w:rsidRPr="006D5DE0">
              <w:rPr>
                <w:rFonts w:ascii="Times New Roman" w:eastAsia="Lucida Sans Unicode" w:hAnsi="Times New Roman"/>
                <w:kern w:val="2"/>
                <w:sz w:val="24"/>
                <w:szCs w:val="24"/>
              </w:rPr>
              <w:t>Кр. край</w:t>
            </w:r>
          </w:p>
          <w:p w:rsidR="00AE2DF6" w:rsidRPr="006D5DE0" w:rsidRDefault="00AE2DF6" w:rsidP="00AE2DF6">
            <w:pPr>
              <w:widowControl w:val="0"/>
              <w:suppressAutoHyphens/>
              <w:spacing w:after="0"/>
              <w:rPr>
                <w:rFonts w:ascii="Times New Roman" w:eastAsia="Lucida Sans Unicode" w:hAnsi="Times New Roman"/>
                <w:kern w:val="2"/>
                <w:sz w:val="24"/>
                <w:szCs w:val="24"/>
              </w:rPr>
            </w:pPr>
          </w:p>
        </w:tc>
      </w:tr>
      <w:tr w:rsidR="00AE2DF6" w:rsidRPr="006D5DE0" w:rsidTr="006D5DE0">
        <w:tc>
          <w:tcPr>
            <w:tcW w:w="675" w:type="dxa"/>
          </w:tcPr>
          <w:p w:rsidR="00AE2DF6" w:rsidRPr="006D5DE0" w:rsidRDefault="00AE2DF6" w:rsidP="00AE2DF6">
            <w:pPr>
              <w:widowControl w:val="0"/>
              <w:suppressAutoHyphens/>
              <w:spacing w:after="0"/>
              <w:jc w:val="left"/>
              <w:rPr>
                <w:rFonts w:ascii="Times New Roman" w:eastAsia="Lucida Sans Unicode" w:hAnsi="Times New Roman"/>
                <w:kern w:val="2"/>
                <w:sz w:val="24"/>
                <w:szCs w:val="24"/>
              </w:rPr>
            </w:pPr>
            <w:r w:rsidRPr="006D5DE0">
              <w:rPr>
                <w:rFonts w:ascii="Times New Roman" w:eastAsia="Lucida Sans Unicode" w:hAnsi="Times New Roman"/>
                <w:kern w:val="2"/>
                <w:sz w:val="24"/>
                <w:szCs w:val="24"/>
              </w:rPr>
              <w:t>1</w:t>
            </w:r>
          </w:p>
        </w:tc>
        <w:tc>
          <w:tcPr>
            <w:tcW w:w="1843" w:type="dxa"/>
          </w:tcPr>
          <w:p w:rsidR="00AE2DF6" w:rsidRPr="006D5DE0" w:rsidRDefault="00AE2DF6" w:rsidP="00AE2DF6">
            <w:pPr>
              <w:widowControl w:val="0"/>
              <w:suppressAutoHyphens/>
              <w:spacing w:after="0"/>
              <w:jc w:val="left"/>
              <w:rPr>
                <w:rFonts w:ascii="Times New Roman" w:eastAsia="Lucida Sans Unicode" w:hAnsi="Times New Roman"/>
                <w:kern w:val="2"/>
                <w:sz w:val="24"/>
                <w:szCs w:val="24"/>
              </w:rPr>
            </w:pPr>
            <w:r w:rsidRPr="006D5DE0">
              <w:rPr>
                <w:rFonts w:ascii="Times New Roman" w:eastAsia="Lucida Sans Unicode" w:hAnsi="Times New Roman"/>
                <w:kern w:val="2"/>
                <w:sz w:val="24"/>
                <w:szCs w:val="24"/>
              </w:rPr>
              <w:t>Русский язык</w:t>
            </w:r>
          </w:p>
        </w:tc>
        <w:tc>
          <w:tcPr>
            <w:tcW w:w="1134" w:type="dxa"/>
          </w:tcPr>
          <w:p w:rsidR="00AE2DF6" w:rsidRPr="006D5DE0" w:rsidRDefault="00AE2DF6" w:rsidP="00AE2DF6">
            <w:pPr>
              <w:widowControl w:val="0"/>
              <w:suppressAutoHyphens/>
              <w:spacing w:after="0"/>
              <w:rPr>
                <w:rFonts w:ascii="Times New Roman" w:eastAsia="Lucida Sans Unicode" w:hAnsi="Times New Roman"/>
                <w:kern w:val="2"/>
                <w:sz w:val="24"/>
                <w:szCs w:val="24"/>
              </w:rPr>
            </w:pPr>
            <w:r w:rsidRPr="006D5DE0">
              <w:rPr>
                <w:rFonts w:ascii="Times New Roman" w:eastAsia="Lucida Sans Unicode" w:hAnsi="Times New Roman"/>
                <w:kern w:val="2"/>
                <w:sz w:val="24"/>
                <w:szCs w:val="24"/>
              </w:rPr>
              <w:t>52</w:t>
            </w:r>
          </w:p>
        </w:tc>
        <w:tc>
          <w:tcPr>
            <w:tcW w:w="709" w:type="dxa"/>
            <w:tcBorders>
              <w:right w:val="single" w:sz="4" w:space="0" w:color="auto"/>
            </w:tcBorders>
          </w:tcPr>
          <w:p w:rsidR="00AE2DF6" w:rsidRPr="006D5DE0" w:rsidRDefault="00AE2DF6" w:rsidP="00AE2DF6">
            <w:pPr>
              <w:widowControl w:val="0"/>
              <w:suppressAutoHyphens/>
              <w:spacing w:after="0"/>
              <w:rPr>
                <w:rFonts w:ascii="Times New Roman" w:eastAsia="Lucida Sans Unicode" w:hAnsi="Times New Roman"/>
                <w:kern w:val="2"/>
                <w:sz w:val="24"/>
                <w:szCs w:val="24"/>
              </w:rPr>
            </w:pPr>
            <w:r w:rsidRPr="006D5DE0">
              <w:rPr>
                <w:rFonts w:ascii="Times New Roman" w:eastAsia="Lucida Sans Unicode" w:hAnsi="Times New Roman"/>
                <w:kern w:val="2"/>
                <w:sz w:val="24"/>
                <w:szCs w:val="24"/>
              </w:rPr>
              <w:t>0</w:t>
            </w:r>
          </w:p>
        </w:tc>
        <w:tc>
          <w:tcPr>
            <w:tcW w:w="1134" w:type="dxa"/>
            <w:tcBorders>
              <w:left w:val="single" w:sz="4" w:space="0" w:color="auto"/>
            </w:tcBorders>
          </w:tcPr>
          <w:p w:rsidR="00AE2DF6" w:rsidRPr="006D5DE0" w:rsidRDefault="00AE2DF6" w:rsidP="00AE2DF6">
            <w:pPr>
              <w:widowControl w:val="0"/>
              <w:suppressAutoHyphens/>
              <w:spacing w:after="0"/>
              <w:rPr>
                <w:rFonts w:ascii="Times New Roman" w:eastAsia="Lucida Sans Unicode" w:hAnsi="Times New Roman"/>
                <w:kern w:val="2"/>
                <w:sz w:val="24"/>
                <w:szCs w:val="24"/>
              </w:rPr>
            </w:pPr>
            <w:r w:rsidRPr="006D5DE0">
              <w:rPr>
                <w:rFonts w:ascii="Times New Roman" w:eastAsia="Lucida Sans Unicode" w:hAnsi="Times New Roman"/>
                <w:kern w:val="2"/>
                <w:sz w:val="24"/>
                <w:szCs w:val="24"/>
              </w:rPr>
              <w:t>100%</w:t>
            </w:r>
          </w:p>
        </w:tc>
        <w:tc>
          <w:tcPr>
            <w:tcW w:w="1559" w:type="dxa"/>
            <w:tcBorders>
              <w:right w:val="single" w:sz="4" w:space="0" w:color="auto"/>
            </w:tcBorders>
          </w:tcPr>
          <w:p w:rsidR="00AE2DF6" w:rsidRPr="006D5DE0" w:rsidRDefault="00AE2DF6" w:rsidP="00AE2DF6">
            <w:pPr>
              <w:widowControl w:val="0"/>
              <w:suppressAutoHyphens/>
              <w:spacing w:after="0"/>
              <w:rPr>
                <w:rFonts w:ascii="Times New Roman" w:eastAsia="Lucida Sans Unicode" w:hAnsi="Times New Roman"/>
                <w:kern w:val="2"/>
                <w:sz w:val="24"/>
                <w:szCs w:val="24"/>
              </w:rPr>
            </w:pPr>
            <w:r w:rsidRPr="006D5DE0">
              <w:rPr>
                <w:rFonts w:ascii="Times New Roman" w:eastAsia="Lucida Sans Unicode" w:hAnsi="Times New Roman"/>
                <w:kern w:val="2"/>
                <w:sz w:val="24"/>
                <w:szCs w:val="24"/>
              </w:rPr>
              <w:t>67,58 б.</w:t>
            </w:r>
          </w:p>
        </w:tc>
        <w:tc>
          <w:tcPr>
            <w:tcW w:w="1134" w:type="dxa"/>
            <w:tcBorders>
              <w:left w:val="single" w:sz="4" w:space="0" w:color="auto"/>
              <w:right w:val="single" w:sz="4" w:space="0" w:color="auto"/>
            </w:tcBorders>
          </w:tcPr>
          <w:p w:rsidR="00AE2DF6" w:rsidRPr="006D5DE0" w:rsidRDefault="00AE2DF6" w:rsidP="00AE2DF6">
            <w:pPr>
              <w:widowControl w:val="0"/>
              <w:suppressAutoHyphens/>
              <w:spacing w:after="0"/>
              <w:rPr>
                <w:rFonts w:ascii="Times New Roman" w:eastAsia="Lucida Sans Unicode" w:hAnsi="Times New Roman"/>
                <w:kern w:val="2"/>
                <w:sz w:val="24"/>
                <w:szCs w:val="24"/>
              </w:rPr>
            </w:pPr>
            <w:r w:rsidRPr="006D5DE0">
              <w:rPr>
                <w:rFonts w:ascii="Times New Roman" w:eastAsia="Lucida Sans Unicode" w:hAnsi="Times New Roman"/>
                <w:kern w:val="2"/>
                <w:sz w:val="24"/>
                <w:szCs w:val="24"/>
              </w:rPr>
              <w:t>72,96 б.</w:t>
            </w:r>
          </w:p>
        </w:tc>
        <w:tc>
          <w:tcPr>
            <w:tcW w:w="1276" w:type="dxa"/>
            <w:tcBorders>
              <w:left w:val="single" w:sz="4" w:space="0" w:color="auto"/>
            </w:tcBorders>
          </w:tcPr>
          <w:p w:rsidR="00AE2DF6" w:rsidRPr="006D5DE0" w:rsidRDefault="00AE2DF6" w:rsidP="00AE2DF6">
            <w:pPr>
              <w:widowControl w:val="0"/>
              <w:suppressAutoHyphens/>
              <w:spacing w:after="0"/>
              <w:rPr>
                <w:rFonts w:ascii="Times New Roman" w:eastAsia="Lucida Sans Unicode" w:hAnsi="Times New Roman"/>
                <w:kern w:val="2"/>
                <w:sz w:val="24"/>
                <w:szCs w:val="24"/>
              </w:rPr>
            </w:pPr>
          </w:p>
        </w:tc>
      </w:tr>
    </w:tbl>
    <w:p w:rsidR="00AE2DF6" w:rsidRPr="00AE2DF6" w:rsidRDefault="00AE2DF6" w:rsidP="00AE2DF6">
      <w:pPr>
        <w:widowControl w:val="0"/>
        <w:suppressAutoHyphens/>
        <w:spacing w:after="0"/>
        <w:jc w:val="left"/>
        <w:rPr>
          <w:rFonts w:ascii="Times New Roman" w:eastAsia="Lucida Sans Unicode" w:hAnsi="Times New Roman"/>
          <w:kern w:val="2"/>
          <w:sz w:val="24"/>
          <w:szCs w:val="24"/>
        </w:rPr>
      </w:pPr>
    </w:p>
    <w:p w:rsidR="00AE2DF6" w:rsidRPr="00AE2DF6" w:rsidRDefault="00AE2DF6" w:rsidP="00AE2DF6">
      <w:pPr>
        <w:widowControl w:val="0"/>
        <w:suppressAutoHyphens/>
        <w:spacing w:after="0"/>
        <w:jc w:val="left"/>
        <w:rPr>
          <w:rFonts w:ascii="Times New Roman" w:eastAsia="Lucida Sans Unicode" w:hAnsi="Times New Roman"/>
          <w:kern w:val="2"/>
          <w:sz w:val="28"/>
          <w:szCs w:val="28"/>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Default="00AE2DF6" w:rsidP="00AE2DF6">
      <w:pPr>
        <w:widowControl w:val="0"/>
        <w:suppressAutoHyphens/>
        <w:spacing w:after="0"/>
        <w:jc w:val="right"/>
        <w:rPr>
          <w:rFonts w:ascii="Times New Roman" w:eastAsia="Lucida Sans Unicode" w:hAnsi="Times New Roman"/>
          <w:b/>
          <w:i/>
          <w:kern w:val="1"/>
          <w:sz w:val="36"/>
          <w:szCs w:val="36"/>
        </w:rPr>
      </w:pPr>
    </w:p>
    <w:p w:rsidR="006D5DE0" w:rsidRDefault="006D5DE0" w:rsidP="00AE2DF6">
      <w:pPr>
        <w:widowControl w:val="0"/>
        <w:suppressAutoHyphens/>
        <w:spacing w:after="0"/>
        <w:jc w:val="right"/>
        <w:rPr>
          <w:rFonts w:ascii="Times New Roman" w:eastAsia="Lucida Sans Unicode" w:hAnsi="Times New Roman"/>
          <w:b/>
          <w:i/>
          <w:kern w:val="1"/>
          <w:sz w:val="36"/>
          <w:szCs w:val="36"/>
        </w:rPr>
      </w:pPr>
    </w:p>
    <w:p w:rsidR="006D5DE0" w:rsidRDefault="006D5DE0" w:rsidP="00AE2DF6">
      <w:pPr>
        <w:widowControl w:val="0"/>
        <w:suppressAutoHyphens/>
        <w:spacing w:after="0"/>
        <w:jc w:val="right"/>
        <w:rPr>
          <w:rFonts w:ascii="Times New Roman" w:eastAsia="Lucida Sans Unicode" w:hAnsi="Times New Roman"/>
          <w:b/>
          <w:i/>
          <w:kern w:val="1"/>
          <w:sz w:val="36"/>
          <w:szCs w:val="36"/>
        </w:rPr>
      </w:pPr>
    </w:p>
    <w:p w:rsidR="006D5DE0" w:rsidRDefault="006D5DE0" w:rsidP="00AE2DF6">
      <w:pPr>
        <w:widowControl w:val="0"/>
        <w:suppressAutoHyphens/>
        <w:spacing w:after="0"/>
        <w:jc w:val="right"/>
        <w:rPr>
          <w:rFonts w:ascii="Times New Roman" w:eastAsia="Lucida Sans Unicode" w:hAnsi="Times New Roman"/>
          <w:b/>
          <w:i/>
          <w:kern w:val="1"/>
          <w:sz w:val="36"/>
          <w:szCs w:val="36"/>
        </w:rPr>
      </w:pPr>
    </w:p>
    <w:p w:rsidR="006D5DE0" w:rsidRPr="00AE2DF6" w:rsidRDefault="006D5DE0" w:rsidP="00AE2DF6">
      <w:pPr>
        <w:widowControl w:val="0"/>
        <w:suppressAutoHyphens/>
        <w:spacing w:after="0"/>
        <w:jc w:val="right"/>
        <w:rPr>
          <w:rFonts w:ascii="Times New Roman" w:eastAsia="Lucida Sans Unicode" w:hAnsi="Times New Roman"/>
          <w:b/>
          <w:i/>
          <w:kern w:val="1"/>
          <w:sz w:val="36"/>
          <w:szCs w:val="36"/>
        </w:rPr>
      </w:pPr>
    </w:p>
    <w:p w:rsidR="00AE2DF6" w:rsidRPr="006D5DE0" w:rsidRDefault="00AE2DF6" w:rsidP="00AE2DF6">
      <w:pPr>
        <w:widowControl w:val="0"/>
        <w:suppressAutoHyphens/>
        <w:spacing w:after="0"/>
        <w:jc w:val="right"/>
        <w:rPr>
          <w:rFonts w:ascii="Times New Roman" w:eastAsia="Lucida Sans Unicode" w:hAnsi="Times New Roman"/>
          <w:b/>
          <w:i/>
          <w:kern w:val="1"/>
          <w:sz w:val="24"/>
          <w:szCs w:val="24"/>
        </w:rPr>
      </w:pPr>
      <w:r w:rsidRPr="006D5DE0">
        <w:rPr>
          <w:rFonts w:ascii="Times New Roman" w:eastAsia="Lucida Sans Unicode" w:hAnsi="Times New Roman"/>
          <w:b/>
          <w:i/>
          <w:kern w:val="1"/>
          <w:sz w:val="24"/>
          <w:szCs w:val="24"/>
        </w:rPr>
        <w:t>Б</w:t>
      </w:r>
      <w:r w:rsidR="006D5DE0">
        <w:rPr>
          <w:rFonts w:ascii="Times New Roman" w:eastAsia="Lucida Sans Unicode" w:hAnsi="Times New Roman"/>
          <w:b/>
          <w:i/>
          <w:kern w:val="1"/>
          <w:sz w:val="24"/>
          <w:szCs w:val="24"/>
        </w:rPr>
        <w:t>ИОЛОГИЯ</w:t>
      </w:r>
    </w:p>
    <w:p w:rsidR="00AE2DF6" w:rsidRPr="00AE2DF6" w:rsidRDefault="00AE2DF6" w:rsidP="00AE2DF6">
      <w:pPr>
        <w:widowControl w:val="0"/>
        <w:suppressAutoHyphens/>
        <w:spacing w:after="0"/>
        <w:jc w:val="left"/>
        <w:rPr>
          <w:rFonts w:ascii="Times New Roman" w:eastAsia="Lucida Sans Unicode" w:hAnsi="Times New Roman"/>
          <w:kern w:val="2"/>
          <w:sz w:val="24"/>
          <w:szCs w:val="24"/>
        </w:rPr>
      </w:pPr>
      <w:r>
        <w:rPr>
          <w:rFonts w:ascii="Times New Roman" w:eastAsia="Lucida Sans Unicode" w:hAnsi="Times New Roman"/>
          <w:noProof/>
          <w:kern w:val="2"/>
          <w:sz w:val="24"/>
          <w:szCs w:val="24"/>
          <w:lang w:eastAsia="ru-RU"/>
        </w:rPr>
        <w:drawing>
          <wp:inline distT="0" distB="0" distL="0" distR="0" wp14:anchorId="692E0A8B" wp14:editId="26575309">
            <wp:extent cx="6520180" cy="4404995"/>
            <wp:effectExtent l="0" t="0" r="0" b="0"/>
            <wp:docPr id="211" name="Диаграмма 21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AE2DF6" w:rsidRPr="00AE2DF6" w:rsidRDefault="00AE2DF6" w:rsidP="00AE2DF6">
      <w:pPr>
        <w:widowControl w:val="0"/>
        <w:suppressAutoHyphens/>
        <w:spacing w:after="0"/>
        <w:jc w:val="left"/>
        <w:rPr>
          <w:rFonts w:ascii="Times New Roman" w:eastAsia="Lucida Sans Unicode" w:hAnsi="Times New Roman"/>
          <w:kern w:val="2"/>
          <w:sz w:val="24"/>
          <w:szCs w:val="24"/>
        </w:rPr>
      </w:pPr>
    </w:p>
    <w:p w:rsidR="00AE2DF6" w:rsidRPr="00AE2DF6" w:rsidRDefault="00AE2DF6" w:rsidP="00AE2DF6">
      <w:pPr>
        <w:widowControl w:val="0"/>
        <w:suppressAutoHyphens/>
        <w:spacing w:after="0"/>
        <w:jc w:val="left"/>
        <w:rPr>
          <w:rFonts w:ascii="Times New Roman" w:eastAsia="Lucida Sans Unicode" w:hAnsi="Times New Roman"/>
          <w:kern w:val="2"/>
          <w:sz w:val="24"/>
          <w:szCs w:val="24"/>
        </w:rPr>
      </w:pPr>
    </w:p>
    <w:p w:rsidR="00AE2DF6" w:rsidRPr="00AE2DF6" w:rsidRDefault="00AE2DF6" w:rsidP="00AE2DF6">
      <w:pPr>
        <w:widowControl w:val="0"/>
        <w:suppressAutoHyphens/>
        <w:spacing w:after="0"/>
        <w:jc w:val="left"/>
        <w:rPr>
          <w:rFonts w:ascii="Times New Roman" w:eastAsia="Lucida Sans Unicode" w:hAnsi="Times New Roman"/>
          <w:kern w:val="2"/>
          <w:sz w:val="24"/>
          <w:szCs w:val="24"/>
        </w:rPr>
      </w:pPr>
    </w:p>
    <w:p w:rsidR="00AE2DF6" w:rsidRPr="00AE2DF6" w:rsidRDefault="00AE2DF6" w:rsidP="00AE2DF6">
      <w:pPr>
        <w:widowControl w:val="0"/>
        <w:suppressAutoHyphens/>
        <w:spacing w:after="0"/>
        <w:jc w:val="left"/>
        <w:rPr>
          <w:rFonts w:ascii="Times New Roman" w:eastAsia="Lucida Sans Unicode" w:hAnsi="Times New Roman"/>
          <w:kern w:val="2"/>
          <w:sz w:val="24"/>
          <w:szCs w:val="24"/>
        </w:rPr>
      </w:pPr>
    </w:p>
    <w:p w:rsidR="00AE2DF6" w:rsidRPr="00A56C5F" w:rsidRDefault="00AE2DF6" w:rsidP="00AE2DF6">
      <w:pPr>
        <w:widowControl w:val="0"/>
        <w:suppressAutoHyphens/>
        <w:spacing w:after="0"/>
        <w:rPr>
          <w:rFonts w:ascii="Times New Roman" w:eastAsia="Lucida Sans Unicode" w:hAnsi="Times New Roman"/>
          <w:b/>
          <w:kern w:val="2"/>
          <w:sz w:val="24"/>
          <w:szCs w:val="24"/>
        </w:rPr>
      </w:pPr>
      <w:r w:rsidRPr="00A56C5F">
        <w:rPr>
          <w:rFonts w:ascii="Times New Roman" w:eastAsia="Lucida Sans Unicode" w:hAnsi="Times New Roman"/>
          <w:b/>
          <w:kern w:val="1"/>
          <w:sz w:val="24"/>
          <w:szCs w:val="24"/>
        </w:rPr>
        <w:t>Результаты экзамена по биологии 2019 г.</w:t>
      </w:r>
    </w:p>
    <w:p w:rsidR="00AE2DF6" w:rsidRPr="00AE2DF6" w:rsidRDefault="00AE2DF6" w:rsidP="00AE2DF6">
      <w:pPr>
        <w:widowControl w:val="0"/>
        <w:suppressAutoHyphens/>
        <w:spacing w:after="0"/>
        <w:jc w:val="left"/>
        <w:rPr>
          <w:rFonts w:ascii="Times New Roman" w:eastAsia="Lucida Sans Unicode" w:hAnsi="Times New Roman"/>
          <w:kern w:val="2"/>
          <w:sz w:val="28"/>
          <w:szCs w:val="28"/>
        </w:rPr>
      </w:pPr>
    </w:p>
    <w:p w:rsidR="00AE2DF6" w:rsidRPr="00AE2DF6" w:rsidRDefault="00AE2DF6" w:rsidP="00AE2DF6">
      <w:pPr>
        <w:widowControl w:val="0"/>
        <w:suppressAutoHyphens/>
        <w:spacing w:after="0"/>
        <w:jc w:val="left"/>
        <w:rPr>
          <w:rFonts w:ascii="Times New Roman" w:eastAsia="Lucida Sans Unicode" w:hAnsi="Times New Roman"/>
          <w:kern w:val="2"/>
          <w:sz w:val="28"/>
          <w:szCs w:val="28"/>
        </w:rPr>
      </w:pP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17"/>
        <w:gridCol w:w="1701"/>
        <w:gridCol w:w="1134"/>
        <w:gridCol w:w="851"/>
        <w:gridCol w:w="1134"/>
        <w:gridCol w:w="1559"/>
        <w:gridCol w:w="992"/>
        <w:gridCol w:w="1559"/>
      </w:tblGrid>
      <w:tr w:rsidR="00AE2DF6" w:rsidRPr="00A56C5F" w:rsidTr="006D5DE0">
        <w:trPr>
          <w:trHeight w:val="225"/>
        </w:trPr>
        <w:tc>
          <w:tcPr>
            <w:tcW w:w="817" w:type="dxa"/>
            <w:vMerge w:val="restart"/>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 п\п</w:t>
            </w:r>
          </w:p>
        </w:tc>
        <w:tc>
          <w:tcPr>
            <w:tcW w:w="1701" w:type="dxa"/>
            <w:vMerge w:val="restart"/>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Предмет</w:t>
            </w:r>
          </w:p>
        </w:tc>
        <w:tc>
          <w:tcPr>
            <w:tcW w:w="1134" w:type="dxa"/>
            <w:vMerge w:val="restart"/>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Всего писали</w:t>
            </w:r>
          </w:p>
        </w:tc>
        <w:tc>
          <w:tcPr>
            <w:tcW w:w="851" w:type="dxa"/>
            <w:vMerge w:val="restart"/>
            <w:tcBorders>
              <w:right w:val="single" w:sz="4" w:space="0" w:color="auto"/>
            </w:tcBorders>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 xml:space="preserve">    «2»</w:t>
            </w:r>
          </w:p>
        </w:tc>
        <w:tc>
          <w:tcPr>
            <w:tcW w:w="1134" w:type="dxa"/>
            <w:vMerge w:val="restart"/>
            <w:tcBorders>
              <w:left w:val="single" w:sz="4" w:space="0" w:color="auto"/>
            </w:tcBorders>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Обучен</w:t>
            </w:r>
            <w:r w:rsidR="00DD4C27">
              <w:rPr>
                <w:rFonts w:ascii="Times New Roman" w:eastAsia="Lucida Sans Unicode" w:hAnsi="Times New Roman"/>
                <w:kern w:val="2"/>
                <w:sz w:val="24"/>
                <w:szCs w:val="24"/>
              </w:rPr>
              <w:t>-</w:t>
            </w:r>
            <w:r w:rsidRPr="00A56C5F">
              <w:rPr>
                <w:rFonts w:ascii="Times New Roman" w:eastAsia="Lucida Sans Unicode" w:hAnsi="Times New Roman"/>
                <w:kern w:val="2"/>
                <w:sz w:val="24"/>
                <w:szCs w:val="24"/>
              </w:rPr>
              <w:t>ность</w:t>
            </w:r>
          </w:p>
        </w:tc>
        <w:tc>
          <w:tcPr>
            <w:tcW w:w="4110" w:type="dxa"/>
            <w:gridSpan w:val="3"/>
            <w:tcBorders>
              <w:bottom w:val="single" w:sz="4" w:space="0" w:color="auto"/>
            </w:tcBorders>
          </w:tcPr>
          <w:p w:rsidR="00AE2DF6" w:rsidRPr="00A56C5F" w:rsidRDefault="00AE2DF6" w:rsidP="00AE2DF6">
            <w:pPr>
              <w:widowControl w:val="0"/>
              <w:suppressAutoHyphens/>
              <w:spacing w:after="0"/>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Средний балл</w:t>
            </w:r>
          </w:p>
        </w:tc>
      </w:tr>
      <w:tr w:rsidR="00AE2DF6" w:rsidRPr="00A56C5F" w:rsidTr="006D5DE0">
        <w:trPr>
          <w:trHeight w:val="315"/>
        </w:trPr>
        <w:tc>
          <w:tcPr>
            <w:tcW w:w="817" w:type="dxa"/>
            <w:vMerge/>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p>
        </w:tc>
        <w:tc>
          <w:tcPr>
            <w:tcW w:w="1701" w:type="dxa"/>
            <w:vMerge/>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p>
        </w:tc>
        <w:tc>
          <w:tcPr>
            <w:tcW w:w="1134" w:type="dxa"/>
            <w:vMerge/>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p>
        </w:tc>
        <w:tc>
          <w:tcPr>
            <w:tcW w:w="851" w:type="dxa"/>
            <w:vMerge/>
            <w:tcBorders>
              <w:right w:val="single" w:sz="4" w:space="0" w:color="auto"/>
            </w:tcBorders>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p>
        </w:tc>
        <w:tc>
          <w:tcPr>
            <w:tcW w:w="1134" w:type="dxa"/>
            <w:vMerge/>
            <w:tcBorders>
              <w:left w:val="single" w:sz="4" w:space="0" w:color="auto"/>
            </w:tcBorders>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p>
        </w:tc>
        <w:tc>
          <w:tcPr>
            <w:tcW w:w="1559" w:type="dxa"/>
            <w:tcBorders>
              <w:top w:val="single" w:sz="4" w:space="0" w:color="auto"/>
              <w:right w:val="single" w:sz="4" w:space="0" w:color="auto"/>
            </w:tcBorders>
          </w:tcPr>
          <w:p w:rsidR="00AE2DF6" w:rsidRPr="00A56C5F" w:rsidRDefault="00AE2DF6" w:rsidP="00AE2DF6">
            <w:pPr>
              <w:widowControl w:val="0"/>
              <w:suppressAutoHyphens/>
              <w:spacing w:after="0"/>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МОУ СОШ №80</w:t>
            </w:r>
          </w:p>
        </w:tc>
        <w:tc>
          <w:tcPr>
            <w:tcW w:w="992" w:type="dxa"/>
            <w:tcBorders>
              <w:top w:val="single" w:sz="4" w:space="0" w:color="auto"/>
              <w:left w:val="single" w:sz="4" w:space="0" w:color="auto"/>
              <w:right w:val="single" w:sz="4" w:space="0" w:color="auto"/>
            </w:tcBorders>
          </w:tcPr>
          <w:p w:rsidR="00AE2DF6" w:rsidRPr="00A56C5F" w:rsidRDefault="00AE2DF6" w:rsidP="00AE2DF6">
            <w:pPr>
              <w:widowControl w:val="0"/>
              <w:suppressAutoHyphens/>
              <w:spacing w:after="0"/>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г. Сочи</w:t>
            </w:r>
          </w:p>
        </w:tc>
        <w:tc>
          <w:tcPr>
            <w:tcW w:w="1559" w:type="dxa"/>
            <w:tcBorders>
              <w:top w:val="single" w:sz="4" w:space="0" w:color="auto"/>
              <w:left w:val="single" w:sz="4" w:space="0" w:color="auto"/>
            </w:tcBorders>
          </w:tcPr>
          <w:p w:rsidR="00AE2DF6" w:rsidRPr="00A56C5F" w:rsidRDefault="00AE2DF6" w:rsidP="00AE2DF6">
            <w:pPr>
              <w:widowControl w:val="0"/>
              <w:suppressAutoHyphens/>
              <w:spacing w:after="0"/>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Кр. край</w:t>
            </w:r>
          </w:p>
          <w:p w:rsidR="00AE2DF6" w:rsidRPr="00A56C5F" w:rsidRDefault="00AE2DF6" w:rsidP="00AE2DF6">
            <w:pPr>
              <w:widowControl w:val="0"/>
              <w:suppressAutoHyphens/>
              <w:spacing w:after="0"/>
              <w:rPr>
                <w:rFonts w:ascii="Times New Roman" w:eastAsia="Lucida Sans Unicode" w:hAnsi="Times New Roman"/>
                <w:kern w:val="2"/>
                <w:sz w:val="24"/>
                <w:szCs w:val="24"/>
              </w:rPr>
            </w:pPr>
          </w:p>
        </w:tc>
      </w:tr>
      <w:tr w:rsidR="00AE2DF6" w:rsidRPr="00A56C5F" w:rsidTr="006D5DE0">
        <w:tc>
          <w:tcPr>
            <w:tcW w:w="817" w:type="dxa"/>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1</w:t>
            </w:r>
          </w:p>
        </w:tc>
        <w:tc>
          <w:tcPr>
            <w:tcW w:w="1701" w:type="dxa"/>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Биология</w:t>
            </w:r>
          </w:p>
        </w:tc>
        <w:tc>
          <w:tcPr>
            <w:tcW w:w="1134" w:type="dxa"/>
          </w:tcPr>
          <w:p w:rsidR="00AE2DF6" w:rsidRPr="00A56C5F" w:rsidRDefault="00AE2DF6" w:rsidP="00AE2DF6">
            <w:pPr>
              <w:widowControl w:val="0"/>
              <w:suppressAutoHyphens/>
              <w:spacing w:after="0"/>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7</w:t>
            </w:r>
          </w:p>
        </w:tc>
        <w:tc>
          <w:tcPr>
            <w:tcW w:w="851" w:type="dxa"/>
            <w:tcBorders>
              <w:right w:val="single" w:sz="4" w:space="0" w:color="auto"/>
            </w:tcBorders>
          </w:tcPr>
          <w:p w:rsidR="00AE2DF6" w:rsidRPr="00A56C5F" w:rsidRDefault="00AE2DF6" w:rsidP="00AE2DF6">
            <w:pPr>
              <w:widowControl w:val="0"/>
              <w:suppressAutoHyphens/>
              <w:spacing w:after="0"/>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3</w:t>
            </w:r>
          </w:p>
        </w:tc>
        <w:tc>
          <w:tcPr>
            <w:tcW w:w="1134" w:type="dxa"/>
            <w:tcBorders>
              <w:left w:val="single" w:sz="4" w:space="0" w:color="auto"/>
            </w:tcBorders>
          </w:tcPr>
          <w:p w:rsidR="00AE2DF6" w:rsidRPr="00A56C5F" w:rsidRDefault="00AE2DF6" w:rsidP="00AE2DF6">
            <w:pPr>
              <w:widowControl w:val="0"/>
              <w:suppressAutoHyphens/>
              <w:spacing w:after="0"/>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57,1%</w:t>
            </w:r>
          </w:p>
        </w:tc>
        <w:tc>
          <w:tcPr>
            <w:tcW w:w="1559" w:type="dxa"/>
            <w:tcBorders>
              <w:right w:val="single" w:sz="4" w:space="0" w:color="auto"/>
            </w:tcBorders>
          </w:tcPr>
          <w:p w:rsidR="00AE2DF6" w:rsidRPr="00A56C5F" w:rsidRDefault="00AE2DF6" w:rsidP="00AE2DF6">
            <w:pPr>
              <w:widowControl w:val="0"/>
              <w:suppressAutoHyphens/>
              <w:spacing w:after="0"/>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37,71 б.</w:t>
            </w:r>
          </w:p>
        </w:tc>
        <w:tc>
          <w:tcPr>
            <w:tcW w:w="992" w:type="dxa"/>
            <w:tcBorders>
              <w:left w:val="single" w:sz="4" w:space="0" w:color="auto"/>
              <w:right w:val="single" w:sz="4" w:space="0" w:color="auto"/>
            </w:tcBorders>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p>
        </w:tc>
        <w:tc>
          <w:tcPr>
            <w:tcW w:w="1559" w:type="dxa"/>
            <w:tcBorders>
              <w:left w:val="single" w:sz="4" w:space="0" w:color="auto"/>
            </w:tcBorders>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p>
        </w:tc>
      </w:tr>
    </w:tbl>
    <w:p w:rsidR="00AE2DF6" w:rsidRPr="00AE2DF6" w:rsidRDefault="00AE2DF6" w:rsidP="00AE2DF6">
      <w:pPr>
        <w:widowControl w:val="0"/>
        <w:suppressAutoHyphens/>
        <w:spacing w:after="0"/>
        <w:jc w:val="left"/>
        <w:rPr>
          <w:rFonts w:ascii="Times New Roman" w:eastAsia="Lucida Sans Unicode" w:hAnsi="Times New Roman"/>
          <w:kern w:val="2"/>
          <w:sz w:val="28"/>
          <w:szCs w:val="28"/>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6D5DE0" w:rsidRDefault="00AE2DF6" w:rsidP="00AE2DF6">
      <w:pPr>
        <w:widowControl w:val="0"/>
        <w:suppressAutoHyphens/>
        <w:spacing w:after="0"/>
        <w:jc w:val="right"/>
        <w:rPr>
          <w:rFonts w:ascii="Times New Roman" w:eastAsia="Lucida Sans Unicode" w:hAnsi="Times New Roman"/>
          <w:b/>
          <w:i/>
          <w:kern w:val="1"/>
          <w:sz w:val="24"/>
          <w:szCs w:val="24"/>
        </w:rPr>
      </w:pPr>
      <w:r w:rsidRPr="006D5DE0">
        <w:rPr>
          <w:rFonts w:ascii="Times New Roman" w:eastAsia="Lucida Sans Unicode" w:hAnsi="Times New Roman"/>
          <w:b/>
          <w:i/>
          <w:kern w:val="1"/>
          <w:sz w:val="24"/>
          <w:szCs w:val="24"/>
        </w:rPr>
        <w:lastRenderedPageBreak/>
        <w:t>ИНФОРМАТИКА</w:t>
      </w:r>
    </w:p>
    <w:p w:rsidR="00AE2DF6" w:rsidRPr="00AE2DF6" w:rsidRDefault="00AE2DF6" w:rsidP="00AE2DF6">
      <w:pPr>
        <w:widowControl w:val="0"/>
        <w:suppressAutoHyphens/>
        <w:spacing w:after="0"/>
        <w:jc w:val="left"/>
        <w:rPr>
          <w:rFonts w:ascii="Times New Roman" w:eastAsia="Lucida Sans Unicode" w:hAnsi="Times New Roman"/>
          <w:kern w:val="1"/>
          <w:sz w:val="24"/>
          <w:szCs w:val="24"/>
        </w:rPr>
      </w:pPr>
      <w:r>
        <w:rPr>
          <w:rFonts w:ascii="Times New Roman" w:eastAsia="Lucida Sans Unicode" w:hAnsi="Times New Roman"/>
          <w:noProof/>
          <w:kern w:val="2"/>
          <w:sz w:val="24"/>
          <w:szCs w:val="24"/>
          <w:lang w:eastAsia="ru-RU"/>
        </w:rPr>
        <w:drawing>
          <wp:inline distT="0" distB="0" distL="0" distR="0" wp14:anchorId="7F195742" wp14:editId="0A357AC3">
            <wp:extent cx="6305550" cy="4818380"/>
            <wp:effectExtent l="0" t="0" r="0" b="0"/>
            <wp:docPr id="210" name="Диаграмма 21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6D5DE0" w:rsidRDefault="00AE2DF6" w:rsidP="00AE2DF6">
      <w:pPr>
        <w:widowControl w:val="0"/>
        <w:suppressAutoHyphens/>
        <w:spacing w:after="0"/>
        <w:rPr>
          <w:rFonts w:ascii="Times New Roman" w:eastAsia="Lucida Sans Unicode" w:hAnsi="Times New Roman"/>
          <w:b/>
          <w:kern w:val="2"/>
          <w:sz w:val="24"/>
          <w:szCs w:val="24"/>
        </w:rPr>
      </w:pPr>
      <w:r w:rsidRPr="006D5DE0">
        <w:rPr>
          <w:rFonts w:ascii="Times New Roman" w:eastAsia="Lucida Sans Unicode" w:hAnsi="Times New Roman"/>
          <w:b/>
          <w:kern w:val="1"/>
          <w:sz w:val="24"/>
          <w:szCs w:val="24"/>
        </w:rPr>
        <w:t>Результаты экзамена по информатике 2019 г.</w:t>
      </w:r>
    </w:p>
    <w:p w:rsidR="00AE2DF6" w:rsidRPr="00AE2DF6" w:rsidRDefault="00AE2DF6" w:rsidP="00AE2DF6">
      <w:pPr>
        <w:widowControl w:val="0"/>
        <w:suppressAutoHyphens/>
        <w:spacing w:after="0"/>
        <w:jc w:val="left"/>
        <w:rPr>
          <w:rFonts w:ascii="Times New Roman" w:eastAsia="Lucida Sans Unicode" w:hAnsi="Times New Roman"/>
          <w:kern w:val="2"/>
          <w:sz w:val="28"/>
          <w:szCs w:val="28"/>
        </w:rPr>
      </w:pPr>
    </w:p>
    <w:p w:rsidR="00AE2DF6" w:rsidRPr="00AE2DF6" w:rsidRDefault="00AE2DF6" w:rsidP="00AE2DF6">
      <w:pPr>
        <w:widowControl w:val="0"/>
        <w:suppressAutoHyphens/>
        <w:spacing w:after="0"/>
        <w:jc w:val="left"/>
        <w:rPr>
          <w:rFonts w:ascii="Times New Roman" w:eastAsia="Lucida Sans Unicode" w:hAnsi="Times New Roman"/>
          <w:kern w:val="2"/>
          <w:sz w:val="28"/>
          <w:szCs w:val="28"/>
        </w:rPr>
      </w:pP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17"/>
        <w:gridCol w:w="1701"/>
        <w:gridCol w:w="1134"/>
        <w:gridCol w:w="851"/>
        <w:gridCol w:w="992"/>
        <w:gridCol w:w="1559"/>
        <w:gridCol w:w="1134"/>
        <w:gridCol w:w="1276"/>
      </w:tblGrid>
      <w:tr w:rsidR="00AE2DF6" w:rsidRPr="00AE2DF6" w:rsidTr="006D5DE0">
        <w:trPr>
          <w:trHeight w:val="225"/>
        </w:trPr>
        <w:tc>
          <w:tcPr>
            <w:tcW w:w="817" w:type="dxa"/>
            <w:vMerge w:val="restart"/>
          </w:tcPr>
          <w:p w:rsidR="00AE2DF6" w:rsidRPr="00AE2DF6" w:rsidRDefault="00AE2DF6" w:rsidP="00AE2DF6">
            <w:pPr>
              <w:widowControl w:val="0"/>
              <w:suppressAutoHyphens/>
              <w:spacing w:after="0"/>
              <w:jc w:val="left"/>
              <w:rPr>
                <w:rFonts w:ascii="Times New Roman" w:eastAsia="Lucida Sans Unicode" w:hAnsi="Times New Roman"/>
                <w:kern w:val="2"/>
                <w:sz w:val="24"/>
                <w:szCs w:val="24"/>
              </w:rPr>
            </w:pPr>
            <w:r w:rsidRPr="00AE2DF6">
              <w:rPr>
                <w:rFonts w:ascii="Times New Roman" w:eastAsia="Lucida Sans Unicode" w:hAnsi="Times New Roman"/>
                <w:kern w:val="2"/>
                <w:sz w:val="24"/>
                <w:szCs w:val="24"/>
              </w:rPr>
              <w:t>№ п\п</w:t>
            </w:r>
          </w:p>
        </w:tc>
        <w:tc>
          <w:tcPr>
            <w:tcW w:w="1701" w:type="dxa"/>
            <w:vMerge w:val="restart"/>
          </w:tcPr>
          <w:p w:rsidR="00AE2DF6" w:rsidRPr="00AE2DF6" w:rsidRDefault="00AE2DF6" w:rsidP="00AE2DF6">
            <w:pPr>
              <w:widowControl w:val="0"/>
              <w:suppressAutoHyphens/>
              <w:spacing w:after="0"/>
              <w:jc w:val="left"/>
              <w:rPr>
                <w:rFonts w:ascii="Times New Roman" w:eastAsia="Lucida Sans Unicode" w:hAnsi="Times New Roman"/>
                <w:kern w:val="2"/>
              </w:rPr>
            </w:pPr>
            <w:r w:rsidRPr="00AE2DF6">
              <w:rPr>
                <w:rFonts w:ascii="Times New Roman" w:eastAsia="Lucida Sans Unicode" w:hAnsi="Times New Roman"/>
                <w:kern w:val="2"/>
              </w:rPr>
              <w:t>Предмет</w:t>
            </w:r>
          </w:p>
        </w:tc>
        <w:tc>
          <w:tcPr>
            <w:tcW w:w="1134" w:type="dxa"/>
            <w:vMerge w:val="restart"/>
          </w:tcPr>
          <w:p w:rsidR="00AE2DF6" w:rsidRPr="00AE2DF6" w:rsidRDefault="00AE2DF6" w:rsidP="00AE2DF6">
            <w:pPr>
              <w:widowControl w:val="0"/>
              <w:suppressAutoHyphens/>
              <w:spacing w:after="0"/>
              <w:jc w:val="left"/>
              <w:rPr>
                <w:rFonts w:ascii="Times New Roman" w:eastAsia="Lucida Sans Unicode" w:hAnsi="Times New Roman"/>
                <w:kern w:val="2"/>
              </w:rPr>
            </w:pPr>
            <w:r w:rsidRPr="00AE2DF6">
              <w:rPr>
                <w:rFonts w:ascii="Times New Roman" w:eastAsia="Lucida Sans Unicode" w:hAnsi="Times New Roman"/>
                <w:kern w:val="2"/>
              </w:rPr>
              <w:t>Всего писали</w:t>
            </w:r>
          </w:p>
        </w:tc>
        <w:tc>
          <w:tcPr>
            <w:tcW w:w="851" w:type="dxa"/>
            <w:vMerge w:val="restart"/>
            <w:tcBorders>
              <w:right w:val="single" w:sz="4" w:space="0" w:color="auto"/>
            </w:tcBorders>
          </w:tcPr>
          <w:p w:rsidR="00AE2DF6" w:rsidRPr="00AE2DF6" w:rsidRDefault="00AE2DF6" w:rsidP="00AE2DF6">
            <w:pPr>
              <w:widowControl w:val="0"/>
              <w:suppressAutoHyphens/>
              <w:spacing w:after="0"/>
              <w:jc w:val="left"/>
              <w:rPr>
                <w:rFonts w:ascii="Times New Roman" w:eastAsia="Lucida Sans Unicode" w:hAnsi="Times New Roman"/>
                <w:kern w:val="2"/>
              </w:rPr>
            </w:pPr>
            <w:r w:rsidRPr="00AE2DF6">
              <w:rPr>
                <w:rFonts w:ascii="Times New Roman" w:eastAsia="Lucida Sans Unicode" w:hAnsi="Times New Roman"/>
                <w:kern w:val="2"/>
              </w:rPr>
              <w:t xml:space="preserve">    «2»</w:t>
            </w:r>
          </w:p>
        </w:tc>
        <w:tc>
          <w:tcPr>
            <w:tcW w:w="992" w:type="dxa"/>
            <w:vMerge w:val="restart"/>
            <w:tcBorders>
              <w:left w:val="single" w:sz="4" w:space="0" w:color="auto"/>
            </w:tcBorders>
          </w:tcPr>
          <w:p w:rsidR="00AE2DF6" w:rsidRPr="00AE2DF6" w:rsidRDefault="00AE2DF6" w:rsidP="00AE2DF6">
            <w:pPr>
              <w:widowControl w:val="0"/>
              <w:suppressAutoHyphens/>
              <w:spacing w:after="0"/>
              <w:jc w:val="left"/>
              <w:rPr>
                <w:rFonts w:ascii="Times New Roman" w:eastAsia="Lucida Sans Unicode" w:hAnsi="Times New Roman"/>
                <w:kern w:val="2"/>
              </w:rPr>
            </w:pPr>
            <w:r w:rsidRPr="00AE2DF6">
              <w:rPr>
                <w:rFonts w:ascii="Times New Roman" w:eastAsia="Lucida Sans Unicode" w:hAnsi="Times New Roman"/>
                <w:kern w:val="2"/>
              </w:rPr>
              <w:t>Обучен</w:t>
            </w:r>
            <w:r w:rsidR="00DD4C27">
              <w:rPr>
                <w:rFonts w:ascii="Times New Roman" w:eastAsia="Lucida Sans Unicode" w:hAnsi="Times New Roman"/>
                <w:kern w:val="2"/>
              </w:rPr>
              <w:t>-</w:t>
            </w:r>
            <w:r w:rsidRPr="00AE2DF6">
              <w:rPr>
                <w:rFonts w:ascii="Times New Roman" w:eastAsia="Lucida Sans Unicode" w:hAnsi="Times New Roman"/>
                <w:kern w:val="2"/>
              </w:rPr>
              <w:t>ность</w:t>
            </w:r>
          </w:p>
        </w:tc>
        <w:tc>
          <w:tcPr>
            <w:tcW w:w="3969" w:type="dxa"/>
            <w:gridSpan w:val="3"/>
            <w:tcBorders>
              <w:bottom w:val="single" w:sz="4" w:space="0" w:color="auto"/>
            </w:tcBorders>
          </w:tcPr>
          <w:p w:rsidR="00AE2DF6" w:rsidRPr="00AE2DF6" w:rsidRDefault="00AE2DF6" w:rsidP="00AE2DF6">
            <w:pPr>
              <w:widowControl w:val="0"/>
              <w:suppressAutoHyphens/>
              <w:spacing w:after="0"/>
              <w:rPr>
                <w:rFonts w:ascii="Times New Roman" w:eastAsia="Lucida Sans Unicode" w:hAnsi="Times New Roman"/>
                <w:kern w:val="2"/>
              </w:rPr>
            </w:pPr>
            <w:r w:rsidRPr="00AE2DF6">
              <w:rPr>
                <w:rFonts w:ascii="Times New Roman" w:eastAsia="Lucida Sans Unicode" w:hAnsi="Times New Roman"/>
                <w:kern w:val="2"/>
              </w:rPr>
              <w:t>Средний балл</w:t>
            </w:r>
          </w:p>
        </w:tc>
      </w:tr>
      <w:tr w:rsidR="00AE2DF6" w:rsidRPr="00AE2DF6" w:rsidTr="006D5DE0">
        <w:trPr>
          <w:trHeight w:val="315"/>
        </w:trPr>
        <w:tc>
          <w:tcPr>
            <w:tcW w:w="817" w:type="dxa"/>
            <w:vMerge/>
          </w:tcPr>
          <w:p w:rsidR="00AE2DF6" w:rsidRPr="00AE2DF6" w:rsidRDefault="00AE2DF6" w:rsidP="00AE2DF6">
            <w:pPr>
              <w:widowControl w:val="0"/>
              <w:suppressAutoHyphens/>
              <w:spacing w:after="0"/>
              <w:jc w:val="left"/>
              <w:rPr>
                <w:rFonts w:ascii="Times New Roman" w:eastAsia="Lucida Sans Unicode" w:hAnsi="Times New Roman"/>
                <w:kern w:val="2"/>
                <w:sz w:val="24"/>
                <w:szCs w:val="24"/>
              </w:rPr>
            </w:pPr>
          </w:p>
        </w:tc>
        <w:tc>
          <w:tcPr>
            <w:tcW w:w="1701" w:type="dxa"/>
            <w:vMerge/>
          </w:tcPr>
          <w:p w:rsidR="00AE2DF6" w:rsidRPr="00AE2DF6" w:rsidRDefault="00AE2DF6" w:rsidP="00AE2DF6">
            <w:pPr>
              <w:widowControl w:val="0"/>
              <w:suppressAutoHyphens/>
              <w:spacing w:after="0"/>
              <w:jc w:val="left"/>
              <w:rPr>
                <w:rFonts w:ascii="Times New Roman" w:eastAsia="Lucida Sans Unicode" w:hAnsi="Times New Roman"/>
                <w:kern w:val="2"/>
              </w:rPr>
            </w:pPr>
          </w:p>
        </w:tc>
        <w:tc>
          <w:tcPr>
            <w:tcW w:w="1134" w:type="dxa"/>
            <w:vMerge/>
          </w:tcPr>
          <w:p w:rsidR="00AE2DF6" w:rsidRPr="00AE2DF6" w:rsidRDefault="00AE2DF6" w:rsidP="00AE2DF6">
            <w:pPr>
              <w:widowControl w:val="0"/>
              <w:suppressAutoHyphens/>
              <w:spacing w:after="0"/>
              <w:jc w:val="left"/>
              <w:rPr>
                <w:rFonts w:ascii="Times New Roman" w:eastAsia="Lucida Sans Unicode" w:hAnsi="Times New Roman"/>
                <w:kern w:val="2"/>
              </w:rPr>
            </w:pPr>
          </w:p>
        </w:tc>
        <w:tc>
          <w:tcPr>
            <w:tcW w:w="851" w:type="dxa"/>
            <w:vMerge/>
            <w:tcBorders>
              <w:right w:val="single" w:sz="4" w:space="0" w:color="auto"/>
            </w:tcBorders>
          </w:tcPr>
          <w:p w:rsidR="00AE2DF6" w:rsidRPr="00AE2DF6" w:rsidRDefault="00AE2DF6" w:rsidP="00AE2DF6">
            <w:pPr>
              <w:widowControl w:val="0"/>
              <w:suppressAutoHyphens/>
              <w:spacing w:after="0"/>
              <w:jc w:val="left"/>
              <w:rPr>
                <w:rFonts w:ascii="Times New Roman" w:eastAsia="Lucida Sans Unicode" w:hAnsi="Times New Roman"/>
                <w:kern w:val="2"/>
              </w:rPr>
            </w:pPr>
          </w:p>
        </w:tc>
        <w:tc>
          <w:tcPr>
            <w:tcW w:w="992" w:type="dxa"/>
            <w:vMerge/>
            <w:tcBorders>
              <w:left w:val="single" w:sz="4" w:space="0" w:color="auto"/>
            </w:tcBorders>
          </w:tcPr>
          <w:p w:rsidR="00AE2DF6" w:rsidRPr="00AE2DF6" w:rsidRDefault="00AE2DF6" w:rsidP="00AE2DF6">
            <w:pPr>
              <w:widowControl w:val="0"/>
              <w:suppressAutoHyphens/>
              <w:spacing w:after="0"/>
              <w:jc w:val="left"/>
              <w:rPr>
                <w:rFonts w:ascii="Times New Roman" w:eastAsia="Lucida Sans Unicode" w:hAnsi="Times New Roman"/>
                <w:kern w:val="2"/>
              </w:rPr>
            </w:pPr>
          </w:p>
        </w:tc>
        <w:tc>
          <w:tcPr>
            <w:tcW w:w="1559" w:type="dxa"/>
            <w:tcBorders>
              <w:top w:val="single" w:sz="4" w:space="0" w:color="auto"/>
              <w:right w:val="single" w:sz="4" w:space="0" w:color="auto"/>
            </w:tcBorders>
          </w:tcPr>
          <w:p w:rsidR="00AE2DF6" w:rsidRPr="00AE2DF6" w:rsidRDefault="00AE2DF6" w:rsidP="00AE2DF6">
            <w:pPr>
              <w:widowControl w:val="0"/>
              <w:suppressAutoHyphens/>
              <w:spacing w:after="0"/>
              <w:rPr>
                <w:rFonts w:ascii="Times New Roman" w:eastAsia="Lucida Sans Unicode" w:hAnsi="Times New Roman"/>
                <w:kern w:val="2"/>
              </w:rPr>
            </w:pPr>
            <w:r w:rsidRPr="00AE2DF6">
              <w:rPr>
                <w:rFonts w:ascii="Times New Roman" w:eastAsia="Lucida Sans Unicode" w:hAnsi="Times New Roman"/>
                <w:kern w:val="2"/>
              </w:rPr>
              <w:t>МОУ СОШ №80</w:t>
            </w:r>
          </w:p>
        </w:tc>
        <w:tc>
          <w:tcPr>
            <w:tcW w:w="1134" w:type="dxa"/>
            <w:tcBorders>
              <w:top w:val="single" w:sz="4" w:space="0" w:color="auto"/>
              <w:left w:val="single" w:sz="4" w:space="0" w:color="auto"/>
              <w:right w:val="single" w:sz="4" w:space="0" w:color="auto"/>
            </w:tcBorders>
          </w:tcPr>
          <w:p w:rsidR="00AE2DF6" w:rsidRPr="00AE2DF6" w:rsidRDefault="00AE2DF6" w:rsidP="00AE2DF6">
            <w:pPr>
              <w:widowControl w:val="0"/>
              <w:suppressAutoHyphens/>
              <w:spacing w:after="0"/>
              <w:rPr>
                <w:rFonts w:ascii="Times New Roman" w:eastAsia="Lucida Sans Unicode" w:hAnsi="Times New Roman"/>
                <w:kern w:val="2"/>
              </w:rPr>
            </w:pPr>
            <w:r w:rsidRPr="00AE2DF6">
              <w:rPr>
                <w:rFonts w:ascii="Times New Roman" w:eastAsia="Lucida Sans Unicode" w:hAnsi="Times New Roman"/>
                <w:kern w:val="2"/>
              </w:rPr>
              <w:t>г. Сочи</w:t>
            </w:r>
          </w:p>
        </w:tc>
        <w:tc>
          <w:tcPr>
            <w:tcW w:w="1276" w:type="dxa"/>
            <w:tcBorders>
              <w:top w:val="single" w:sz="4" w:space="0" w:color="auto"/>
              <w:left w:val="single" w:sz="4" w:space="0" w:color="auto"/>
            </w:tcBorders>
          </w:tcPr>
          <w:p w:rsidR="00AE2DF6" w:rsidRPr="00AE2DF6" w:rsidRDefault="00AE2DF6" w:rsidP="00AE2DF6">
            <w:pPr>
              <w:widowControl w:val="0"/>
              <w:suppressAutoHyphens/>
              <w:spacing w:after="0"/>
              <w:rPr>
                <w:rFonts w:ascii="Times New Roman" w:eastAsia="Lucida Sans Unicode" w:hAnsi="Times New Roman"/>
                <w:kern w:val="2"/>
                <w:sz w:val="20"/>
                <w:szCs w:val="20"/>
              </w:rPr>
            </w:pPr>
            <w:r w:rsidRPr="00AE2DF6">
              <w:rPr>
                <w:rFonts w:ascii="Times New Roman" w:eastAsia="Lucida Sans Unicode" w:hAnsi="Times New Roman"/>
                <w:kern w:val="2"/>
              </w:rPr>
              <w:t>Кр. край</w:t>
            </w:r>
          </w:p>
        </w:tc>
      </w:tr>
      <w:tr w:rsidR="00AE2DF6" w:rsidRPr="00AE2DF6" w:rsidTr="006D5DE0">
        <w:tc>
          <w:tcPr>
            <w:tcW w:w="817" w:type="dxa"/>
          </w:tcPr>
          <w:p w:rsidR="00AE2DF6" w:rsidRPr="00AE2DF6" w:rsidRDefault="00AE2DF6" w:rsidP="00AE2DF6">
            <w:pPr>
              <w:widowControl w:val="0"/>
              <w:suppressAutoHyphens/>
              <w:spacing w:after="0"/>
              <w:jc w:val="left"/>
              <w:rPr>
                <w:rFonts w:ascii="Times New Roman" w:eastAsia="Lucida Sans Unicode" w:hAnsi="Times New Roman"/>
                <w:kern w:val="2"/>
                <w:sz w:val="24"/>
                <w:szCs w:val="24"/>
              </w:rPr>
            </w:pPr>
            <w:r w:rsidRPr="00AE2DF6">
              <w:rPr>
                <w:rFonts w:ascii="Times New Roman" w:eastAsia="Lucida Sans Unicode" w:hAnsi="Times New Roman"/>
                <w:kern w:val="2"/>
                <w:sz w:val="24"/>
                <w:szCs w:val="24"/>
              </w:rPr>
              <w:t>1</w:t>
            </w:r>
          </w:p>
        </w:tc>
        <w:tc>
          <w:tcPr>
            <w:tcW w:w="1701" w:type="dxa"/>
          </w:tcPr>
          <w:p w:rsidR="00AE2DF6" w:rsidRPr="00AE2DF6" w:rsidRDefault="00AE2DF6" w:rsidP="00AE2DF6">
            <w:pPr>
              <w:widowControl w:val="0"/>
              <w:suppressAutoHyphens/>
              <w:spacing w:after="0"/>
              <w:jc w:val="left"/>
              <w:rPr>
                <w:rFonts w:ascii="Times New Roman" w:eastAsia="Lucida Sans Unicode" w:hAnsi="Times New Roman"/>
                <w:kern w:val="2"/>
              </w:rPr>
            </w:pPr>
            <w:r w:rsidRPr="00AE2DF6">
              <w:rPr>
                <w:rFonts w:ascii="Times New Roman" w:eastAsia="Lucida Sans Unicode" w:hAnsi="Times New Roman"/>
                <w:kern w:val="2"/>
              </w:rPr>
              <w:t>Информатика</w:t>
            </w:r>
          </w:p>
        </w:tc>
        <w:tc>
          <w:tcPr>
            <w:tcW w:w="1134" w:type="dxa"/>
          </w:tcPr>
          <w:p w:rsidR="00AE2DF6" w:rsidRPr="00AE2DF6" w:rsidRDefault="00AE2DF6" w:rsidP="00AE2DF6">
            <w:pPr>
              <w:widowControl w:val="0"/>
              <w:suppressAutoHyphens/>
              <w:spacing w:after="0"/>
              <w:rPr>
                <w:rFonts w:ascii="Times New Roman" w:eastAsia="Lucida Sans Unicode" w:hAnsi="Times New Roman"/>
                <w:kern w:val="2"/>
              </w:rPr>
            </w:pPr>
            <w:r w:rsidRPr="00AE2DF6">
              <w:rPr>
                <w:rFonts w:ascii="Times New Roman" w:eastAsia="Lucida Sans Unicode" w:hAnsi="Times New Roman"/>
                <w:kern w:val="2"/>
              </w:rPr>
              <w:t>4</w:t>
            </w:r>
          </w:p>
        </w:tc>
        <w:tc>
          <w:tcPr>
            <w:tcW w:w="851" w:type="dxa"/>
            <w:tcBorders>
              <w:right w:val="single" w:sz="4" w:space="0" w:color="auto"/>
            </w:tcBorders>
          </w:tcPr>
          <w:p w:rsidR="00AE2DF6" w:rsidRPr="00AE2DF6" w:rsidRDefault="00AE2DF6" w:rsidP="00AE2DF6">
            <w:pPr>
              <w:widowControl w:val="0"/>
              <w:suppressAutoHyphens/>
              <w:spacing w:after="0"/>
              <w:rPr>
                <w:rFonts w:ascii="Times New Roman" w:eastAsia="Lucida Sans Unicode" w:hAnsi="Times New Roman"/>
                <w:kern w:val="2"/>
              </w:rPr>
            </w:pPr>
            <w:r w:rsidRPr="00AE2DF6">
              <w:rPr>
                <w:rFonts w:ascii="Times New Roman" w:eastAsia="Lucida Sans Unicode" w:hAnsi="Times New Roman"/>
                <w:kern w:val="2"/>
              </w:rPr>
              <w:t>0</w:t>
            </w:r>
          </w:p>
        </w:tc>
        <w:tc>
          <w:tcPr>
            <w:tcW w:w="992" w:type="dxa"/>
            <w:tcBorders>
              <w:left w:val="single" w:sz="4" w:space="0" w:color="auto"/>
            </w:tcBorders>
          </w:tcPr>
          <w:p w:rsidR="00AE2DF6" w:rsidRPr="00AE2DF6" w:rsidRDefault="00AE2DF6" w:rsidP="00AE2DF6">
            <w:pPr>
              <w:widowControl w:val="0"/>
              <w:suppressAutoHyphens/>
              <w:spacing w:after="0"/>
              <w:rPr>
                <w:rFonts w:ascii="Times New Roman" w:eastAsia="Lucida Sans Unicode" w:hAnsi="Times New Roman"/>
                <w:kern w:val="2"/>
              </w:rPr>
            </w:pPr>
            <w:r w:rsidRPr="00AE2DF6">
              <w:rPr>
                <w:rFonts w:ascii="Times New Roman" w:eastAsia="Lucida Sans Unicode" w:hAnsi="Times New Roman"/>
                <w:kern w:val="2"/>
              </w:rPr>
              <w:t>100%</w:t>
            </w:r>
          </w:p>
        </w:tc>
        <w:tc>
          <w:tcPr>
            <w:tcW w:w="1559" w:type="dxa"/>
            <w:tcBorders>
              <w:right w:val="single" w:sz="4" w:space="0" w:color="auto"/>
            </w:tcBorders>
          </w:tcPr>
          <w:p w:rsidR="00AE2DF6" w:rsidRPr="00AE2DF6" w:rsidRDefault="00AE2DF6" w:rsidP="00AE2DF6">
            <w:pPr>
              <w:widowControl w:val="0"/>
              <w:suppressAutoHyphens/>
              <w:spacing w:after="0"/>
              <w:rPr>
                <w:rFonts w:ascii="Times New Roman" w:eastAsia="Lucida Sans Unicode" w:hAnsi="Times New Roman"/>
                <w:kern w:val="2"/>
              </w:rPr>
            </w:pPr>
            <w:r w:rsidRPr="00AE2DF6">
              <w:rPr>
                <w:rFonts w:ascii="Times New Roman" w:eastAsia="Lucida Sans Unicode" w:hAnsi="Times New Roman"/>
                <w:kern w:val="2"/>
              </w:rPr>
              <w:t>49,5 б.</w:t>
            </w:r>
          </w:p>
        </w:tc>
        <w:tc>
          <w:tcPr>
            <w:tcW w:w="1134" w:type="dxa"/>
            <w:tcBorders>
              <w:left w:val="single" w:sz="4" w:space="0" w:color="auto"/>
              <w:right w:val="single" w:sz="4" w:space="0" w:color="auto"/>
            </w:tcBorders>
          </w:tcPr>
          <w:p w:rsidR="00AE2DF6" w:rsidRPr="00AE2DF6" w:rsidRDefault="00AE2DF6" w:rsidP="00AE2DF6">
            <w:pPr>
              <w:widowControl w:val="0"/>
              <w:suppressAutoHyphens/>
              <w:spacing w:after="0"/>
              <w:jc w:val="left"/>
              <w:rPr>
                <w:rFonts w:ascii="Times New Roman" w:eastAsia="Lucida Sans Unicode" w:hAnsi="Times New Roman"/>
                <w:kern w:val="2"/>
              </w:rPr>
            </w:pPr>
          </w:p>
        </w:tc>
        <w:tc>
          <w:tcPr>
            <w:tcW w:w="1276" w:type="dxa"/>
            <w:tcBorders>
              <w:left w:val="single" w:sz="4" w:space="0" w:color="auto"/>
            </w:tcBorders>
          </w:tcPr>
          <w:p w:rsidR="00AE2DF6" w:rsidRPr="00AE2DF6" w:rsidRDefault="00AE2DF6" w:rsidP="00AE2DF6">
            <w:pPr>
              <w:widowControl w:val="0"/>
              <w:suppressAutoHyphens/>
              <w:spacing w:after="0"/>
              <w:jc w:val="left"/>
              <w:rPr>
                <w:rFonts w:ascii="Times New Roman" w:eastAsia="Lucida Sans Unicode" w:hAnsi="Times New Roman"/>
                <w:kern w:val="2"/>
                <w:sz w:val="20"/>
                <w:szCs w:val="20"/>
              </w:rPr>
            </w:pPr>
          </w:p>
        </w:tc>
      </w:tr>
    </w:tbl>
    <w:p w:rsidR="00AE2DF6" w:rsidRPr="00AE2DF6" w:rsidRDefault="00AE2DF6" w:rsidP="00AE2DF6">
      <w:pPr>
        <w:widowControl w:val="0"/>
        <w:suppressAutoHyphens/>
        <w:spacing w:after="0"/>
        <w:jc w:val="left"/>
        <w:rPr>
          <w:rFonts w:ascii="Times New Roman" w:eastAsia="Lucida Sans Unicode" w:hAnsi="Times New Roman"/>
          <w:kern w:val="2"/>
          <w:sz w:val="28"/>
          <w:szCs w:val="28"/>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r w:rsidRPr="00AE2DF6">
        <w:rPr>
          <w:rFonts w:ascii="Times New Roman" w:eastAsia="Lucida Sans Unicode" w:hAnsi="Times New Roman"/>
          <w:b/>
          <w:i/>
          <w:kern w:val="1"/>
          <w:sz w:val="36"/>
          <w:szCs w:val="36"/>
        </w:rPr>
        <w:br w:type="page"/>
      </w:r>
    </w:p>
    <w:p w:rsidR="00AE2DF6" w:rsidRPr="006D5DE0" w:rsidRDefault="00AE2DF6" w:rsidP="00AE2DF6">
      <w:pPr>
        <w:widowControl w:val="0"/>
        <w:suppressAutoHyphens/>
        <w:spacing w:after="0"/>
        <w:jc w:val="right"/>
        <w:rPr>
          <w:rFonts w:ascii="Times New Roman" w:eastAsia="Lucida Sans Unicode" w:hAnsi="Times New Roman"/>
          <w:b/>
          <w:i/>
          <w:kern w:val="1"/>
          <w:sz w:val="24"/>
          <w:szCs w:val="24"/>
        </w:rPr>
      </w:pPr>
      <w:r w:rsidRPr="006D5DE0">
        <w:rPr>
          <w:rFonts w:ascii="Times New Roman" w:eastAsia="Lucida Sans Unicode" w:hAnsi="Times New Roman"/>
          <w:b/>
          <w:i/>
          <w:kern w:val="1"/>
          <w:sz w:val="24"/>
          <w:szCs w:val="24"/>
        </w:rPr>
        <w:lastRenderedPageBreak/>
        <w:t>Ф</w:t>
      </w:r>
      <w:r w:rsidR="006D5DE0" w:rsidRPr="006D5DE0">
        <w:rPr>
          <w:rFonts w:ascii="Times New Roman" w:eastAsia="Lucida Sans Unicode" w:hAnsi="Times New Roman"/>
          <w:b/>
          <w:i/>
          <w:kern w:val="1"/>
          <w:sz w:val="24"/>
          <w:szCs w:val="24"/>
        </w:rPr>
        <w:t>ИЗИКА</w:t>
      </w:r>
    </w:p>
    <w:p w:rsidR="00AE2DF6" w:rsidRPr="00AE2DF6" w:rsidRDefault="00AE2DF6" w:rsidP="00AE2DF6">
      <w:pPr>
        <w:widowControl w:val="0"/>
        <w:suppressAutoHyphens/>
        <w:spacing w:after="0"/>
        <w:jc w:val="left"/>
        <w:rPr>
          <w:rFonts w:ascii="Times New Roman" w:eastAsia="Lucida Sans Unicode" w:hAnsi="Times New Roman"/>
          <w:kern w:val="2"/>
          <w:sz w:val="24"/>
          <w:szCs w:val="24"/>
        </w:rPr>
      </w:pPr>
      <w:r>
        <w:rPr>
          <w:rFonts w:ascii="Times New Roman" w:eastAsia="Lucida Sans Unicode" w:hAnsi="Times New Roman"/>
          <w:noProof/>
          <w:kern w:val="2"/>
          <w:sz w:val="24"/>
          <w:szCs w:val="24"/>
          <w:lang w:eastAsia="ru-RU"/>
        </w:rPr>
        <w:drawing>
          <wp:inline distT="0" distB="0" distL="0" distR="0" wp14:anchorId="40B34103" wp14:editId="37D1F671">
            <wp:extent cx="6400800" cy="4134485"/>
            <wp:effectExtent l="0" t="0" r="0" b="0"/>
            <wp:docPr id="209" name="Диаграмма 20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AE2DF6" w:rsidRPr="00AE2DF6" w:rsidRDefault="00AE2DF6" w:rsidP="00AE2DF6">
      <w:pPr>
        <w:widowControl w:val="0"/>
        <w:suppressAutoHyphens/>
        <w:spacing w:after="0"/>
        <w:jc w:val="left"/>
        <w:rPr>
          <w:rFonts w:ascii="Times New Roman" w:eastAsia="Lucida Sans Unicode" w:hAnsi="Times New Roman"/>
          <w:kern w:val="2"/>
          <w:sz w:val="24"/>
          <w:szCs w:val="24"/>
        </w:rPr>
      </w:pPr>
    </w:p>
    <w:p w:rsidR="00AE2DF6" w:rsidRPr="00AE2DF6" w:rsidRDefault="00AE2DF6" w:rsidP="00AE2DF6">
      <w:pPr>
        <w:widowControl w:val="0"/>
        <w:suppressAutoHyphens/>
        <w:spacing w:after="0"/>
        <w:jc w:val="left"/>
        <w:rPr>
          <w:rFonts w:ascii="Times New Roman" w:eastAsia="Lucida Sans Unicode" w:hAnsi="Times New Roman"/>
          <w:kern w:val="2"/>
          <w:sz w:val="24"/>
          <w:szCs w:val="24"/>
        </w:rPr>
      </w:pPr>
    </w:p>
    <w:p w:rsidR="00AE2DF6" w:rsidRPr="00AE2DF6" w:rsidRDefault="00AE2DF6" w:rsidP="00AE2DF6">
      <w:pPr>
        <w:widowControl w:val="0"/>
        <w:suppressAutoHyphens/>
        <w:spacing w:after="0"/>
        <w:jc w:val="left"/>
        <w:rPr>
          <w:rFonts w:ascii="Times New Roman" w:eastAsia="Lucida Sans Unicode" w:hAnsi="Times New Roman"/>
          <w:kern w:val="1"/>
          <w:sz w:val="24"/>
          <w:szCs w:val="24"/>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6D5DE0" w:rsidRDefault="00AE2DF6" w:rsidP="00AE2DF6">
      <w:pPr>
        <w:widowControl w:val="0"/>
        <w:suppressAutoHyphens/>
        <w:spacing w:after="0"/>
        <w:rPr>
          <w:rFonts w:ascii="Times New Roman" w:eastAsia="Lucida Sans Unicode" w:hAnsi="Times New Roman"/>
          <w:b/>
          <w:kern w:val="2"/>
          <w:sz w:val="24"/>
          <w:szCs w:val="24"/>
        </w:rPr>
      </w:pPr>
      <w:r w:rsidRPr="006D5DE0">
        <w:rPr>
          <w:rFonts w:ascii="Times New Roman" w:eastAsia="Lucida Sans Unicode" w:hAnsi="Times New Roman"/>
          <w:b/>
          <w:kern w:val="1"/>
          <w:sz w:val="24"/>
          <w:szCs w:val="24"/>
        </w:rPr>
        <w:t>Результаты экзамена по физике 2019 г.</w:t>
      </w:r>
    </w:p>
    <w:p w:rsidR="00AE2DF6" w:rsidRPr="006D5DE0" w:rsidRDefault="00AE2DF6" w:rsidP="00AE2DF6">
      <w:pPr>
        <w:widowControl w:val="0"/>
        <w:suppressAutoHyphens/>
        <w:spacing w:after="0"/>
        <w:jc w:val="left"/>
        <w:rPr>
          <w:rFonts w:ascii="Times New Roman" w:eastAsia="Lucida Sans Unicode" w:hAnsi="Times New Roman"/>
          <w:kern w:val="2"/>
          <w:sz w:val="24"/>
          <w:szCs w:val="24"/>
        </w:rPr>
      </w:pPr>
    </w:p>
    <w:p w:rsidR="00AE2DF6" w:rsidRPr="006D5DE0" w:rsidRDefault="00AE2DF6" w:rsidP="00AE2DF6">
      <w:pPr>
        <w:widowControl w:val="0"/>
        <w:suppressAutoHyphens/>
        <w:spacing w:after="0"/>
        <w:jc w:val="left"/>
        <w:rPr>
          <w:rFonts w:ascii="Times New Roman" w:eastAsia="Lucida Sans Unicode" w:hAnsi="Times New Roman"/>
          <w:kern w:val="2"/>
          <w:sz w:val="24"/>
          <w:szCs w:val="24"/>
        </w:rPr>
      </w:pP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17"/>
        <w:gridCol w:w="1701"/>
        <w:gridCol w:w="1134"/>
        <w:gridCol w:w="851"/>
        <w:gridCol w:w="992"/>
        <w:gridCol w:w="1417"/>
        <w:gridCol w:w="1418"/>
        <w:gridCol w:w="1134"/>
      </w:tblGrid>
      <w:tr w:rsidR="00AE2DF6" w:rsidRPr="006D5DE0" w:rsidTr="006D5DE0">
        <w:trPr>
          <w:trHeight w:val="225"/>
        </w:trPr>
        <w:tc>
          <w:tcPr>
            <w:tcW w:w="817" w:type="dxa"/>
            <w:vMerge w:val="restart"/>
          </w:tcPr>
          <w:p w:rsidR="00AE2DF6" w:rsidRPr="006D5DE0" w:rsidRDefault="00AE2DF6" w:rsidP="00AE2DF6">
            <w:pPr>
              <w:widowControl w:val="0"/>
              <w:suppressAutoHyphens/>
              <w:spacing w:after="0"/>
              <w:rPr>
                <w:rFonts w:ascii="Times New Roman" w:eastAsia="Lucida Sans Unicode" w:hAnsi="Times New Roman"/>
                <w:kern w:val="2"/>
                <w:sz w:val="24"/>
                <w:szCs w:val="24"/>
              </w:rPr>
            </w:pPr>
            <w:r w:rsidRPr="006D5DE0">
              <w:rPr>
                <w:rFonts w:ascii="Times New Roman" w:eastAsia="Lucida Sans Unicode" w:hAnsi="Times New Roman"/>
                <w:kern w:val="2"/>
                <w:sz w:val="24"/>
                <w:szCs w:val="24"/>
              </w:rPr>
              <w:t>№ п\п</w:t>
            </w:r>
          </w:p>
        </w:tc>
        <w:tc>
          <w:tcPr>
            <w:tcW w:w="1701" w:type="dxa"/>
            <w:vMerge w:val="restart"/>
          </w:tcPr>
          <w:p w:rsidR="00AE2DF6" w:rsidRPr="006D5DE0" w:rsidRDefault="00AE2DF6" w:rsidP="00AE2DF6">
            <w:pPr>
              <w:widowControl w:val="0"/>
              <w:suppressAutoHyphens/>
              <w:spacing w:after="0"/>
              <w:rPr>
                <w:rFonts w:ascii="Times New Roman" w:eastAsia="Lucida Sans Unicode" w:hAnsi="Times New Roman"/>
                <w:kern w:val="2"/>
                <w:sz w:val="24"/>
                <w:szCs w:val="24"/>
              </w:rPr>
            </w:pPr>
            <w:r w:rsidRPr="006D5DE0">
              <w:rPr>
                <w:rFonts w:ascii="Times New Roman" w:eastAsia="Lucida Sans Unicode" w:hAnsi="Times New Roman"/>
                <w:kern w:val="2"/>
                <w:sz w:val="24"/>
                <w:szCs w:val="24"/>
              </w:rPr>
              <w:t>Предмет</w:t>
            </w:r>
          </w:p>
        </w:tc>
        <w:tc>
          <w:tcPr>
            <w:tcW w:w="1134" w:type="dxa"/>
            <w:vMerge w:val="restart"/>
          </w:tcPr>
          <w:p w:rsidR="00AE2DF6" w:rsidRPr="006D5DE0" w:rsidRDefault="00AE2DF6" w:rsidP="00AE2DF6">
            <w:pPr>
              <w:widowControl w:val="0"/>
              <w:suppressAutoHyphens/>
              <w:spacing w:after="0"/>
              <w:rPr>
                <w:rFonts w:ascii="Times New Roman" w:eastAsia="Lucida Sans Unicode" w:hAnsi="Times New Roman"/>
                <w:kern w:val="2"/>
                <w:sz w:val="24"/>
                <w:szCs w:val="24"/>
              </w:rPr>
            </w:pPr>
            <w:r w:rsidRPr="006D5DE0">
              <w:rPr>
                <w:rFonts w:ascii="Times New Roman" w:eastAsia="Lucida Sans Unicode" w:hAnsi="Times New Roman"/>
                <w:kern w:val="2"/>
                <w:sz w:val="24"/>
                <w:szCs w:val="24"/>
              </w:rPr>
              <w:t>Всего писали</w:t>
            </w:r>
          </w:p>
        </w:tc>
        <w:tc>
          <w:tcPr>
            <w:tcW w:w="851" w:type="dxa"/>
            <w:vMerge w:val="restart"/>
            <w:tcBorders>
              <w:right w:val="single" w:sz="4" w:space="0" w:color="auto"/>
            </w:tcBorders>
          </w:tcPr>
          <w:p w:rsidR="00AE2DF6" w:rsidRPr="006D5DE0" w:rsidRDefault="00AE2DF6" w:rsidP="00AE2DF6">
            <w:pPr>
              <w:widowControl w:val="0"/>
              <w:suppressAutoHyphens/>
              <w:spacing w:after="0"/>
              <w:rPr>
                <w:rFonts w:ascii="Times New Roman" w:eastAsia="Lucida Sans Unicode" w:hAnsi="Times New Roman"/>
                <w:kern w:val="2"/>
                <w:sz w:val="24"/>
                <w:szCs w:val="24"/>
              </w:rPr>
            </w:pPr>
            <w:r w:rsidRPr="006D5DE0">
              <w:rPr>
                <w:rFonts w:ascii="Times New Roman" w:eastAsia="Lucida Sans Unicode" w:hAnsi="Times New Roman"/>
                <w:kern w:val="2"/>
                <w:sz w:val="24"/>
                <w:szCs w:val="24"/>
              </w:rPr>
              <w:t>«2»</w:t>
            </w:r>
          </w:p>
        </w:tc>
        <w:tc>
          <w:tcPr>
            <w:tcW w:w="992" w:type="dxa"/>
            <w:vMerge w:val="restart"/>
            <w:tcBorders>
              <w:left w:val="single" w:sz="4" w:space="0" w:color="auto"/>
            </w:tcBorders>
          </w:tcPr>
          <w:p w:rsidR="00AE2DF6" w:rsidRPr="006D5DE0" w:rsidRDefault="00AE2DF6" w:rsidP="00AE2DF6">
            <w:pPr>
              <w:widowControl w:val="0"/>
              <w:suppressAutoHyphens/>
              <w:spacing w:after="0"/>
              <w:rPr>
                <w:rFonts w:ascii="Times New Roman" w:eastAsia="Lucida Sans Unicode" w:hAnsi="Times New Roman"/>
                <w:kern w:val="2"/>
                <w:sz w:val="24"/>
                <w:szCs w:val="24"/>
              </w:rPr>
            </w:pPr>
            <w:r w:rsidRPr="006D5DE0">
              <w:rPr>
                <w:rFonts w:ascii="Times New Roman" w:eastAsia="Lucida Sans Unicode" w:hAnsi="Times New Roman"/>
                <w:kern w:val="2"/>
                <w:sz w:val="24"/>
                <w:szCs w:val="24"/>
              </w:rPr>
              <w:t>Обучен</w:t>
            </w:r>
            <w:r w:rsidR="00DD4C27" w:rsidRPr="006D5DE0">
              <w:rPr>
                <w:rFonts w:ascii="Times New Roman" w:eastAsia="Lucida Sans Unicode" w:hAnsi="Times New Roman"/>
                <w:kern w:val="2"/>
                <w:sz w:val="24"/>
                <w:szCs w:val="24"/>
              </w:rPr>
              <w:t>-</w:t>
            </w:r>
            <w:r w:rsidRPr="006D5DE0">
              <w:rPr>
                <w:rFonts w:ascii="Times New Roman" w:eastAsia="Lucida Sans Unicode" w:hAnsi="Times New Roman"/>
                <w:kern w:val="2"/>
                <w:sz w:val="24"/>
                <w:szCs w:val="24"/>
              </w:rPr>
              <w:t>ность</w:t>
            </w:r>
          </w:p>
        </w:tc>
        <w:tc>
          <w:tcPr>
            <w:tcW w:w="3969" w:type="dxa"/>
            <w:gridSpan w:val="3"/>
            <w:tcBorders>
              <w:bottom w:val="single" w:sz="4" w:space="0" w:color="auto"/>
            </w:tcBorders>
          </w:tcPr>
          <w:p w:rsidR="00AE2DF6" w:rsidRPr="006D5DE0" w:rsidRDefault="00AE2DF6" w:rsidP="00AE2DF6">
            <w:pPr>
              <w:widowControl w:val="0"/>
              <w:suppressAutoHyphens/>
              <w:spacing w:after="0"/>
              <w:rPr>
                <w:rFonts w:ascii="Times New Roman" w:eastAsia="Lucida Sans Unicode" w:hAnsi="Times New Roman"/>
                <w:kern w:val="2"/>
                <w:sz w:val="24"/>
                <w:szCs w:val="24"/>
              </w:rPr>
            </w:pPr>
            <w:r w:rsidRPr="006D5DE0">
              <w:rPr>
                <w:rFonts w:ascii="Times New Roman" w:eastAsia="Lucida Sans Unicode" w:hAnsi="Times New Roman"/>
                <w:kern w:val="2"/>
                <w:sz w:val="24"/>
                <w:szCs w:val="24"/>
              </w:rPr>
              <w:t>Средний балл</w:t>
            </w:r>
          </w:p>
        </w:tc>
      </w:tr>
      <w:tr w:rsidR="00AE2DF6" w:rsidRPr="006D5DE0" w:rsidTr="006D5DE0">
        <w:trPr>
          <w:trHeight w:val="315"/>
        </w:trPr>
        <w:tc>
          <w:tcPr>
            <w:tcW w:w="817" w:type="dxa"/>
            <w:vMerge/>
          </w:tcPr>
          <w:p w:rsidR="00AE2DF6" w:rsidRPr="006D5DE0" w:rsidRDefault="00AE2DF6" w:rsidP="00AE2DF6">
            <w:pPr>
              <w:widowControl w:val="0"/>
              <w:suppressAutoHyphens/>
              <w:spacing w:after="0"/>
              <w:rPr>
                <w:rFonts w:ascii="Times New Roman" w:eastAsia="Lucida Sans Unicode" w:hAnsi="Times New Roman"/>
                <w:kern w:val="2"/>
                <w:sz w:val="24"/>
                <w:szCs w:val="24"/>
              </w:rPr>
            </w:pPr>
          </w:p>
        </w:tc>
        <w:tc>
          <w:tcPr>
            <w:tcW w:w="1701" w:type="dxa"/>
            <w:vMerge/>
          </w:tcPr>
          <w:p w:rsidR="00AE2DF6" w:rsidRPr="006D5DE0" w:rsidRDefault="00AE2DF6" w:rsidP="00AE2DF6">
            <w:pPr>
              <w:widowControl w:val="0"/>
              <w:suppressAutoHyphens/>
              <w:spacing w:after="0"/>
              <w:rPr>
                <w:rFonts w:ascii="Times New Roman" w:eastAsia="Lucida Sans Unicode" w:hAnsi="Times New Roman"/>
                <w:kern w:val="2"/>
                <w:sz w:val="24"/>
                <w:szCs w:val="24"/>
              </w:rPr>
            </w:pPr>
          </w:p>
        </w:tc>
        <w:tc>
          <w:tcPr>
            <w:tcW w:w="1134" w:type="dxa"/>
            <w:vMerge/>
          </w:tcPr>
          <w:p w:rsidR="00AE2DF6" w:rsidRPr="006D5DE0" w:rsidRDefault="00AE2DF6" w:rsidP="00AE2DF6">
            <w:pPr>
              <w:widowControl w:val="0"/>
              <w:suppressAutoHyphens/>
              <w:spacing w:after="0"/>
              <w:rPr>
                <w:rFonts w:ascii="Times New Roman" w:eastAsia="Lucida Sans Unicode" w:hAnsi="Times New Roman"/>
                <w:kern w:val="2"/>
                <w:sz w:val="24"/>
                <w:szCs w:val="24"/>
              </w:rPr>
            </w:pPr>
          </w:p>
        </w:tc>
        <w:tc>
          <w:tcPr>
            <w:tcW w:w="851" w:type="dxa"/>
            <w:vMerge/>
            <w:tcBorders>
              <w:right w:val="single" w:sz="4" w:space="0" w:color="auto"/>
            </w:tcBorders>
          </w:tcPr>
          <w:p w:rsidR="00AE2DF6" w:rsidRPr="006D5DE0" w:rsidRDefault="00AE2DF6" w:rsidP="00AE2DF6">
            <w:pPr>
              <w:widowControl w:val="0"/>
              <w:suppressAutoHyphens/>
              <w:spacing w:after="0"/>
              <w:rPr>
                <w:rFonts w:ascii="Times New Roman" w:eastAsia="Lucida Sans Unicode" w:hAnsi="Times New Roman"/>
                <w:kern w:val="2"/>
                <w:sz w:val="24"/>
                <w:szCs w:val="24"/>
              </w:rPr>
            </w:pPr>
          </w:p>
        </w:tc>
        <w:tc>
          <w:tcPr>
            <w:tcW w:w="992" w:type="dxa"/>
            <w:vMerge/>
            <w:tcBorders>
              <w:left w:val="single" w:sz="4" w:space="0" w:color="auto"/>
            </w:tcBorders>
          </w:tcPr>
          <w:p w:rsidR="00AE2DF6" w:rsidRPr="006D5DE0" w:rsidRDefault="00AE2DF6" w:rsidP="00AE2DF6">
            <w:pPr>
              <w:widowControl w:val="0"/>
              <w:suppressAutoHyphens/>
              <w:spacing w:after="0"/>
              <w:rPr>
                <w:rFonts w:ascii="Times New Roman" w:eastAsia="Lucida Sans Unicode" w:hAnsi="Times New Roman"/>
                <w:kern w:val="2"/>
                <w:sz w:val="24"/>
                <w:szCs w:val="24"/>
              </w:rPr>
            </w:pPr>
          </w:p>
        </w:tc>
        <w:tc>
          <w:tcPr>
            <w:tcW w:w="1417" w:type="dxa"/>
            <w:tcBorders>
              <w:top w:val="single" w:sz="4" w:space="0" w:color="auto"/>
              <w:right w:val="single" w:sz="4" w:space="0" w:color="auto"/>
            </w:tcBorders>
          </w:tcPr>
          <w:p w:rsidR="00AE2DF6" w:rsidRPr="006D5DE0" w:rsidRDefault="00AE2DF6" w:rsidP="00AE2DF6">
            <w:pPr>
              <w:widowControl w:val="0"/>
              <w:suppressAutoHyphens/>
              <w:spacing w:after="0"/>
              <w:rPr>
                <w:rFonts w:ascii="Times New Roman" w:eastAsia="Lucida Sans Unicode" w:hAnsi="Times New Roman"/>
                <w:kern w:val="2"/>
                <w:sz w:val="24"/>
                <w:szCs w:val="24"/>
              </w:rPr>
            </w:pPr>
            <w:r w:rsidRPr="006D5DE0">
              <w:rPr>
                <w:rFonts w:ascii="Times New Roman" w:eastAsia="Lucida Sans Unicode" w:hAnsi="Times New Roman"/>
                <w:kern w:val="2"/>
                <w:sz w:val="24"/>
                <w:szCs w:val="24"/>
              </w:rPr>
              <w:t>МОУ СОШ №80</w:t>
            </w:r>
          </w:p>
        </w:tc>
        <w:tc>
          <w:tcPr>
            <w:tcW w:w="1418" w:type="dxa"/>
            <w:tcBorders>
              <w:top w:val="single" w:sz="4" w:space="0" w:color="auto"/>
              <w:left w:val="single" w:sz="4" w:space="0" w:color="auto"/>
              <w:right w:val="single" w:sz="4" w:space="0" w:color="auto"/>
            </w:tcBorders>
          </w:tcPr>
          <w:p w:rsidR="00AE2DF6" w:rsidRPr="006D5DE0" w:rsidRDefault="00AE2DF6" w:rsidP="00AE2DF6">
            <w:pPr>
              <w:widowControl w:val="0"/>
              <w:suppressAutoHyphens/>
              <w:spacing w:after="0"/>
              <w:rPr>
                <w:rFonts w:ascii="Times New Roman" w:eastAsia="Lucida Sans Unicode" w:hAnsi="Times New Roman"/>
                <w:kern w:val="2"/>
                <w:sz w:val="24"/>
                <w:szCs w:val="24"/>
              </w:rPr>
            </w:pPr>
            <w:r w:rsidRPr="006D5DE0">
              <w:rPr>
                <w:rFonts w:ascii="Times New Roman" w:eastAsia="Lucida Sans Unicode" w:hAnsi="Times New Roman"/>
                <w:kern w:val="2"/>
                <w:sz w:val="24"/>
                <w:szCs w:val="24"/>
              </w:rPr>
              <w:t>г. Сочи</w:t>
            </w:r>
          </w:p>
        </w:tc>
        <w:tc>
          <w:tcPr>
            <w:tcW w:w="1134" w:type="dxa"/>
            <w:tcBorders>
              <w:top w:val="single" w:sz="4" w:space="0" w:color="auto"/>
              <w:left w:val="single" w:sz="4" w:space="0" w:color="auto"/>
            </w:tcBorders>
          </w:tcPr>
          <w:p w:rsidR="00AE2DF6" w:rsidRPr="006D5DE0" w:rsidRDefault="00AE2DF6" w:rsidP="00AE2DF6">
            <w:pPr>
              <w:widowControl w:val="0"/>
              <w:suppressAutoHyphens/>
              <w:spacing w:after="0"/>
              <w:rPr>
                <w:rFonts w:ascii="Times New Roman" w:eastAsia="Lucida Sans Unicode" w:hAnsi="Times New Roman"/>
                <w:kern w:val="2"/>
                <w:sz w:val="24"/>
                <w:szCs w:val="24"/>
              </w:rPr>
            </w:pPr>
            <w:r w:rsidRPr="006D5DE0">
              <w:rPr>
                <w:rFonts w:ascii="Times New Roman" w:eastAsia="Lucida Sans Unicode" w:hAnsi="Times New Roman"/>
                <w:kern w:val="2"/>
                <w:sz w:val="24"/>
                <w:szCs w:val="24"/>
              </w:rPr>
              <w:t>Кр. край</w:t>
            </w:r>
          </w:p>
          <w:p w:rsidR="00AE2DF6" w:rsidRPr="006D5DE0" w:rsidRDefault="00AE2DF6" w:rsidP="00AE2DF6">
            <w:pPr>
              <w:widowControl w:val="0"/>
              <w:suppressAutoHyphens/>
              <w:spacing w:after="0"/>
              <w:rPr>
                <w:rFonts w:ascii="Times New Roman" w:eastAsia="Lucida Sans Unicode" w:hAnsi="Times New Roman"/>
                <w:kern w:val="2"/>
                <w:sz w:val="24"/>
                <w:szCs w:val="24"/>
              </w:rPr>
            </w:pPr>
          </w:p>
        </w:tc>
      </w:tr>
      <w:tr w:rsidR="00AE2DF6" w:rsidRPr="006D5DE0" w:rsidTr="006D5DE0">
        <w:tc>
          <w:tcPr>
            <w:tcW w:w="817" w:type="dxa"/>
          </w:tcPr>
          <w:p w:rsidR="00AE2DF6" w:rsidRPr="006D5DE0" w:rsidRDefault="00AE2DF6" w:rsidP="00AE2DF6">
            <w:pPr>
              <w:widowControl w:val="0"/>
              <w:suppressAutoHyphens/>
              <w:spacing w:after="0"/>
              <w:rPr>
                <w:rFonts w:ascii="Times New Roman" w:eastAsia="Lucida Sans Unicode" w:hAnsi="Times New Roman"/>
                <w:kern w:val="2"/>
                <w:sz w:val="24"/>
                <w:szCs w:val="24"/>
              </w:rPr>
            </w:pPr>
            <w:r w:rsidRPr="006D5DE0">
              <w:rPr>
                <w:rFonts w:ascii="Times New Roman" w:eastAsia="Lucida Sans Unicode" w:hAnsi="Times New Roman"/>
                <w:kern w:val="2"/>
                <w:sz w:val="24"/>
                <w:szCs w:val="24"/>
              </w:rPr>
              <w:t>1</w:t>
            </w:r>
          </w:p>
        </w:tc>
        <w:tc>
          <w:tcPr>
            <w:tcW w:w="1701" w:type="dxa"/>
          </w:tcPr>
          <w:p w:rsidR="00AE2DF6" w:rsidRPr="006D5DE0" w:rsidRDefault="00AE2DF6" w:rsidP="00AE2DF6">
            <w:pPr>
              <w:widowControl w:val="0"/>
              <w:suppressAutoHyphens/>
              <w:spacing w:after="0"/>
              <w:rPr>
                <w:rFonts w:ascii="Times New Roman" w:eastAsia="Lucida Sans Unicode" w:hAnsi="Times New Roman"/>
                <w:kern w:val="2"/>
                <w:sz w:val="24"/>
                <w:szCs w:val="24"/>
              </w:rPr>
            </w:pPr>
            <w:r w:rsidRPr="006D5DE0">
              <w:rPr>
                <w:rFonts w:ascii="Times New Roman" w:eastAsia="Lucida Sans Unicode" w:hAnsi="Times New Roman"/>
                <w:kern w:val="2"/>
                <w:sz w:val="24"/>
                <w:szCs w:val="24"/>
              </w:rPr>
              <w:t>Физика</w:t>
            </w:r>
          </w:p>
        </w:tc>
        <w:tc>
          <w:tcPr>
            <w:tcW w:w="1134" w:type="dxa"/>
          </w:tcPr>
          <w:p w:rsidR="00AE2DF6" w:rsidRPr="006D5DE0" w:rsidRDefault="00AE2DF6" w:rsidP="00AE2DF6">
            <w:pPr>
              <w:widowControl w:val="0"/>
              <w:suppressAutoHyphens/>
              <w:spacing w:after="0"/>
              <w:rPr>
                <w:rFonts w:ascii="Times New Roman" w:eastAsia="Lucida Sans Unicode" w:hAnsi="Times New Roman"/>
                <w:kern w:val="2"/>
                <w:sz w:val="24"/>
                <w:szCs w:val="24"/>
              </w:rPr>
            </w:pPr>
            <w:r w:rsidRPr="006D5DE0">
              <w:rPr>
                <w:rFonts w:ascii="Times New Roman" w:eastAsia="Lucida Sans Unicode" w:hAnsi="Times New Roman"/>
                <w:kern w:val="2"/>
                <w:sz w:val="24"/>
                <w:szCs w:val="24"/>
              </w:rPr>
              <w:t>6</w:t>
            </w:r>
          </w:p>
        </w:tc>
        <w:tc>
          <w:tcPr>
            <w:tcW w:w="851" w:type="dxa"/>
            <w:tcBorders>
              <w:right w:val="single" w:sz="4" w:space="0" w:color="auto"/>
            </w:tcBorders>
          </w:tcPr>
          <w:p w:rsidR="00AE2DF6" w:rsidRPr="006D5DE0" w:rsidRDefault="00AE2DF6" w:rsidP="00AE2DF6">
            <w:pPr>
              <w:widowControl w:val="0"/>
              <w:suppressAutoHyphens/>
              <w:spacing w:after="0"/>
              <w:rPr>
                <w:rFonts w:ascii="Times New Roman" w:eastAsia="Lucida Sans Unicode" w:hAnsi="Times New Roman"/>
                <w:kern w:val="2"/>
                <w:sz w:val="24"/>
                <w:szCs w:val="24"/>
              </w:rPr>
            </w:pPr>
            <w:r w:rsidRPr="006D5DE0">
              <w:rPr>
                <w:rFonts w:ascii="Times New Roman" w:eastAsia="Lucida Sans Unicode" w:hAnsi="Times New Roman"/>
                <w:kern w:val="2"/>
                <w:sz w:val="24"/>
                <w:szCs w:val="24"/>
              </w:rPr>
              <w:t>2</w:t>
            </w:r>
          </w:p>
        </w:tc>
        <w:tc>
          <w:tcPr>
            <w:tcW w:w="992" w:type="dxa"/>
            <w:tcBorders>
              <w:left w:val="single" w:sz="4" w:space="0" w:color="auto"/>
            </w:tcBorders>
          </w:tcPr>
          <w:p w:rsidR="00AE2DF6" w:rsidRPr="006D5DE0" w:rsidRDefault="00AE2DF6" w:rsidP="00AE2DF6">
            <w:pPr>
              <w:widowControl w:val="0"/>
              <w:suppressAutoHyphens/>
              <w:spacing w:after="0"/>
              <w:rPr>
                <w:rFonts w:ascii="Times New Roman" w:eastAsia="Lucida Sans Unicode" w:hAnsi="Times New Roman"/>
                <w:kern w:val="2"/>
                <w:sz w:val="24"/>
                <w:szCs w:val="24"/>
              </w:rPr>
            </w:pPr>
            <w:r w:rsidRPr="006D5DE0">
              <w:rPr>
                <w:rFonts w:ascii="Times New Roman" w:eastAsia="Lucida Sans Unicode" w:hAnsi="Times New Roman"/>
                <w:kern w:val="2"/>
                <w:sz w:val="24"/>
                <w:szCs w:val="24"/>
              </w:rPr>
              <w:t>66,6%</w:t>
            </w:r>
          </w:p>
        </w:tc>
        <w:tc>
          <w:tcPr>
            <w:tcW w:w="1417" w:type="dxa"/>
            <w:tcBorders>
              <w:right w:val="single" w:sz="4" w:space="0" w:color="auto"/>
            </w:tcBorders>
          </w:tcPr>
          <w:p w:rsidR="00AE2DF6" w:rsidRPr="006D5DE0" w:rsidRDefault="00AE2DF6" w:rsidP="00AE2DF6">
            <w:pPr>
              <w:widowControl w:val="0"/>
              <w:suppressAutoHyphens/>
              <w:spacing w:after="0"/>
              <w:rPr>
                <w:rFonts w:ascii="Times New Roman" w:eastAsia="Lucida Sans Unicode" w:hAnsi="Times New Roman"/>
                <w:kern w:val="2"/>
                <w:sz w:val="24"/>
                <w:szCs w:val="24"/>
              </w:rPr>
            </w:pPr>
            <w:r w:rsidRPr="006D5DE0">
              <w:rPr>
                <w:rFonts w:ascii="Times New Roman" w:eastAsia="Lucida Sans Unicode" w:hAnsi="Times New Roman"/>
                <w:kern w:val="2"/>
                <w:sz w:val="24"/>
                <w:szCs w:val="24"/>
              </w:rPr>
              <w:t>47,33б.</w:t>
            </w:r>
          </w:p>
        </w:tc>
        <w:tc>
          <w:tcPr>
            <w:tcW w:w="1418" w:type="dxa"/>
            <w:tcBorders>
              <w:left w:val="single" w:sz="4" w:space="0" w:color="auto"/>
              <w:right w:val="single" w:sz="4" w:space="0" w:color="auto"/>
            </w:tcBorders>
          </w:tcPr>
          <w:p w:rsidR="00AE2DF6" w:rsidRPr="006D5DE0" w:rsidRDefault="00AE2DF6" w:rsidP="00AE2DF6">
            <w:pPr>
              <w:widowControl w:val="0"/>
              <w:suppressAutoHyphens/>
              <w:spacing w:after="0"/>
              <w:rPr>
                <w:rFonts w:ascii="Times New Roman" w:eastAsia="Lucida Sans Unicode" w:hAnsi="Times New Roman"/>
                <w:kern w:val="2"/>
                <w:sz w:val="24"/>
                <w:szCs w:val="24"/>
              </w:rPr>
            </w:pPr>
            <w:r w:rsidRPr="006D5DE0">
              <w:rPr>
                <w:rFonts w:ascii="Times New Roman" w:eastAsia="Lucida Sans Unicode" w:hAnsi="Times New Roman"/>
                <w:kern w:val="2"/>
                <w:sz w:val="24"/>
                <w:szCs w:val="24"/>
              </w:rPr>
              <w:t>52,53 б.</w:t>
            </w:r>
          </w:p>
        </w:tc>
        <w:tc>
          <w:tcPr>
            <w:tcW w:w="1134" w:type="dxa"/>
            <w:tcBorders>
              <w:left w:val="single" w:sz="4" w:space="0" w:color="auto"/>
            </w:tcBorders>
          </w:tcPr>
          <w:p w:rsidR="00AE2DF6" w:rsidRPr="006D5DE0" w:rsidRDefault="00AE2DF6" w:rsidP="00AE2DF6">
            <w:pPr>
              <w:widowControl w:val="0"/>
              <w:suppressAutoHyphens/>
              <w:spacing w:after="0"/>
              <w:rPr>
                <w:rFonts w:ascii="Times New Roman" w:eastAsia="Lucida Sans Unicode" w:hAnsi="Times New Roman"/>
                <w:kern w:val="2"/>
                <w:sz w:val="24"/>
                <w:szCs w:val="24"/>
              </w:rPr>
            </w:pPr>
          </w:p>
        </w:tc>
      </w:tr>
    </w:tbl>
    <w:p w:rsidR="00AE2DF6" w:rsidRPr="00AE2DF6" w:rsidRDefault="00AE2DF6" w:rsidP="00AE2DF6">
      <w:pPr>
        <w:widowControl w:val="0"/>
        <w:suppressAutoHyphens/>
        <w:spacing w:after="0"/>
        <w:jc w:val="left"/>
        <w:rPr>
          <w:rFonts w:ascii="Times New Roman" w:eastAsia="Lucida Sans Unicode" w:hAnsi="Times New Roman"/>
          <w:kern w:val="2"/>
          <w:sz w:val="28"/>
          <w:szCs w:val="28"/>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D25FDB" w:rsidRDefault="00AE2DF6" w:rsidP="00AE2DF6">
      <w:pPr>
        <w:widowControl w:val="0"/>
        <w:suppressAutoHyphens/>
        <w:spacing w:after="0"/>
        <w:jc w:val="right"/>
        <w:rPr>
          <w:rFonts w:ascii="Times New Roman" w:eastAsia="Lucida Sans Unicode" w:hAnsi="Times New Roman"/>
          <w:b/>
          <w:i/>
          <w:kern w:val="1"/>
          <w:sz w:val="24"/>
          <w:szCs w:val="24"/>
        </w:rPr>
      </w:pPr>
      <w:r w:rsidRPr="00D25FDB">
        <w:rPr>
          <w:rFonts w:ascii="Times New Roman" w:eastAsia="Lucida Sans Unicode" w:hAnsi="Times New Roman"/>
          <w:b/>
          <w:i/>
          <w:kern w:val="1"/>
          <w:sz w:val="24"/>
          <w:szCs w:val="24"/>
        </w:rPr>
        <w:t>А</w:t>
      </w:r>
      <w:r w:rsidR="006D5DE0" w:rsidRPr="00D25FDB">
        <w:rPr>
          <w:rFonts w:ascii="Times New Roman" w:eastAsia="Lucida Sans Unicode" w:hAnsi="Times New Roman"/>
          <w:b/>
          <w:i/>
          <w:kern w:val="1"/>
          <w:sz w:val="24"/>
          <w:szCs w:val="24"/>
        </w:rPr>
        <w:t>НГЛИЙСКИЙ ЯЗЫК</w:t>
      </w:r>
    </w:p>
    <w:p w:rsidR="00AE2DF6" w:rsidRPr="00AE2DF6" w:rsidRDefault="00AE2DF6" w:rsidP="00AE2DF6">
      <w:pPr>
        <w:widowControl w:val="0"/>
        <w:suppressAutoHyphens/>
        <w:spacing w:after="0"/>
        <w:jc w:val="left"/>
        <w:rPr>
          <w:rFonts w:ascii="Times New Roman" w:eastAsia="Lucida Sans Unicode" w:hAnsi="Times New Roman"/>
          <w:kern w:val="2"/>
          <w:sz w:val="24"/>
          <w:szCs w:val="24"/>
        </w:rPr>
      </w:pPr>
      <w:r>
        <w:rPr>
          <w:rFonts w:ascii="Times New Roman" w:eastAsia="Lucida Sans Unicode" w:hAnsi="Times New Roman"/>
          <w:noProof/>
          <w:kern w:val="2"/>
          <w:sz w:val="24"/>
          <w:szCs w:val="24"/>
          <w:lang w:eastAsia="ru-RU"/>
        </w:rPr>
        <w:drawing>
          <wp:inline distT="0" distB="0" distL="0" distR="0" wp14:anchorId="0CE82B8A" wp14:editId="41DB027B">
            <wp:extent cx="6297295" cy="4707255"/>
            <wp:effectExtent l="0" t="0" r="0" b="0"/>
            <wp:docPr id="208" name="Диаграмма 20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AE2DF6" w:rsidRPr="00AE2DF6" w:rsidRDefault="00AE2DF6" w:rsidP="00AE2DF6">
      <w:pPr>
        <w:widowControl w:val="0"/>
        <w:suppressAutoHyphens/>
        <w:spacing w:after="0"/>
        <w:jc w:val="left"/>
        <w:rPr>
          <w:rFonts w:ascii="Times New Roman" w:eastAsia="Lucida Sans Unicode" w:hAnsi="Times New Roman"/>
          <w:kern w:val="1"/>
          <w:sz w:val="24"/>
          <w:szCs w:val="24"/>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A56C5F" w:rsidRDefault="00AE2DF6" w:rsidP="00AE2DF6">
      <w:pPr>
        <w:widowControl w:val="0"/>
        <w:suppressAutoHyphens/>
        <w:spacing w:after="0"/>
        <w:rPr>
          <w:rFonts w:ascii="Times New Roman" w:eastAsia="Lucida Sans Unicode" w:hAnsi="Times New Roman"/>
          <w:b/>
          <w:kern w:val="2"/>
          <w:sz w:val="24"/>
          <w:szCs w:val="24"/>
        </w:rPr>
      </w:pPr>
      <w:r w:rsidRPr="00A56C5F">
        <w:rPr>
          <w:rFonts w:ascii="Comic Sans MS" w:eastAsia="Lucida Sans Unicode" w:hAnsi="Comic Sans MS"/>
          <w:kern w:val="1"/>
          <w:sz w:val="24"/>
          <w:szCs w:val="24"/>
        </w:rPr>
        <w:t xml:space="preserve">     </w:t>
      </w:r>
      <w:r w:rsidRPr="00A56C5F">
        <w:rPr>
          <w:rFonts w:ascii="Times New Roman" w:eastAsia="Lucida Sans Unicode" w:hAnsi="Times New Roman"/>
          <w:b/>
          <w:kern w:val="1"/>
          <w:sz w:val="24"/>
          <w:szCs w:val="24"/>
        </w:rPr>
        <w:t>Результаты экзамена по английскому  языку 2019 г.</w:t>
      </w:r>
    </w:p>
    <w:p w:rsidR="00AE2DF6" w:rsidRPr="00AE2DF6" w:rsidRDefault="00AE2DF6" w:rsidP="00AE2DF6">
      <w:pPr>
        <w:widowControl w:val="0"/>
        <w:suppressAutoHyphens/>
        <w:spacing w:after="0"/>
        <w:jc w:val="left"/>
        <w:rPr>
          <w:rFonts w:ascii="Times New Roman" w:eastAsia="Lucida Sans Unicode" w:hAnsi="Times New Roman"/>
          <w:kern w:val="2"/>
          <w:sz w:val="36"/>
          <w:szCs w:val="36"/>
        </w:rPr>
      </w:pPr>
    </w:p>
    <w:p w:rsidR="00AE2DF6" w:rsidRPr="00AE2DF6" w:rsidRDefault="00AE2DF6" w:rsidP="00AE2DF6">
      <w:pPr>
        <w:widowControl w:val="0"/>
        <w:suppressAutoHyphens/>
        <w:spacing w:after="0"/>
        <w:jc w:val="left"/>
        <w:rPr>
          <w:rFonts w:ascii="Times New Roman" w:eastAsia="Lucida Sans Unicode" w:hAnsi="Times New Roman"/>
          <w:kern w:val="2"/>
          <w:sz w:val="28"/>
          <w:szCs w:val="28"/>
        </w:rPr>
      </w:pP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17"/>
        <w:gridCol w:w="1701"/>
        <w:gridCol w:w="1134"/>
        <w:gridCol w:w="851"/>
        <w:gridCol w:w="992"/>
        <w:gridCol w:w="1559"/>
        <w:gridCol w:w="1134"/>
        <w:gridCol w:w="1418"/>
      </w:tblGrid>
      <w:tr w:rsidR="00AE2DF6" w:rsidRPr="00A56C5F" w:rsidTr="00D25FDB">
        <w:trPr>
          <w:trHeight w:val="225"/>
        </w:trPr>
        <w:tc>
          <w:tcPr>
            <w:tcW w:w="817" w:type="dxa"/>
            <w:vMerge w:val="restart"/>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 п\п</w:t>
            </w:r>
          </w:p>
        </w:tc>
        <w:tc>
          <w:tcPr>
            <w:tcW w:w="1701" w:type="dxa"/>
            <w:vMerge w:val="restart"/>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Предмет</w:t>
            </w:r>
          </w:p>
        </w:tc>
        <w:tc>
          <w:tcPr>
            <w:tcW w:w="1134" w:type="dxa"/>
            <w:vMerge w:val="restart"/>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Всего писали</w:t>
            </w:r>
          </w:p>
        </w:tc>
        <w:tc>
          <w:tcPr>
            <w:tcW w:w="851" w:type="dxa"/>
            <w:vMerge w:val="restart"/>
            <w:tcBorders>
              <w:right w:val="single" w:sz="4" w:space="0" w:color="auto"/>
            </w:tcBorders>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 xml:space="preserve">    «2»</w:t>
            </w:r>
          </w:p>
        </w:tc>
        <w:tc>
          <w:tcPr>
            <w:tcW w:w="992" w:type="dxa"/>
            <w:vMerge w:val="restart"/>
            <w:tcBorders>
              <w:left w:val="single" w:sz="4" w:space="0" w:color="auto"/>
            </w:tcBorders>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Обучен</w:t>
            </w:r>
            <w:r w:rsidR="00F3221C">
              <w:rPr>
                <w:rFonts w:ascii="Times New Roman" w:eastAsia="Lucida Sans Unicode" w:hAnsi="Times New Roman"/>
                <w:kern w:val="2"/>
                <w:sz w:val="24"/>
                <w:szCs w:val="24"/>
              </w:rPr>
              <w:t>-</w:t>
            </w:r>
            <w:r w:rsidRPr="00A56C5F">
              <w:rPr>
                <w:rFonts w:ascii="Times New Roman" w:eastAsia="Lucida Sans Unicode" w:hAnsi="Times New Roman"/>
                <w:kern w:val="2"/>
                <w:sz w:val="24"/>
                <w:szCs w:val="24"/>
              </w:rPr>
              <w:t>ность</w:t>
            </w:r>
          </w:p>
        </w:tc>
        <w:tc>
          <w:tcPr>
            <w:tcW w:w="4111" w:type="dxa"/>
            <w:gridSpan w:val="3"/>
            <w:tcBorders>
              <w:bottom w:val="single" w:sz="4" w:space="0" w:color="auto"/>
            </w:tcBorders>
          </w:tcPr>
          <w:p w:rsidR="00AE2DF6" w:rsidRPr="00A56C5F" w:rsidRDefault="00AE2DF6" w:rsidP="00AE2DF6">
            <w:pPr>
              <w:widowControl w:val="0"/>
              <w:suppressAutoHyphens/>
              <w:spacing w:after="0"/>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Средний балл</w:t>
            </w:r>
          </w:p>
        </w:tc>
      </w:tr>
      <w:tr w:rsidR="00AE2DF6" w:rsidRPr="00A56C5F" w:rsidTr="00D25FDB">
        <w:trPr>
          <w:trHeight w:val="315"/>
        </w:trPr>
        <w:tc>
          <w:tcPr>
            <w:tcW w:w="817" w:type="dxa"/>
            <w:vMerge/>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p>
        </w:tc>
        <w:tc>
          <w:tcPr>
            <w:tcW w:w="1701" w:type="dxa"/>
            <w:vMerge/>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p>
        </w:tc>
        <w:tc>
          <w:tcPr>
            <w:tcW w:w="1134" w:type="dxa"/>
            <w:vMerge/>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p>
        </w:tc>
        <w:tc>
          <w:tcPr>
            <w:tcW w:w="851" w:type="dxa"/>
            <w:vMerge/>
            <w:tcBorders>
              <w:right w:val="single" w:sz="4" w:space="0" w:color="auto"/>
            </w:tcBorders>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p>
        </w:tc>
        <w:tc>
          <w:tcPr>
            <w:tcW w:w="992" w:type="dxa"/>
            <w:vMerge/>
            <w:tcBorders>
              <w:left w:val="single" w:sz="4" w:space="0" w:color="auto"/>
            </w:tcBorders>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p>
        </w:tc>
        <w:tc>
          <w:tcPr>
            <w:tcW w:w="1559" w:type="dxa"/>
            <w:tcBorders>
              <w:top w:val="single" w:sz="4" w:space="0" w:color="auto"/>
              <w:right w:val="single" w:sz="4" w:space="0" w:color="auto"/>
            </w:tcBorders>
          </w:tcPr>
          <w:p w:rsidR="00AE2DF6" w:rsidRPr="00A56C5F" w:rsidRDefault="00AE2DF6" w:rsidP="00AE2DF6">
            <w:pPr>
              <w:widowControl w:val="0"/>
              <w:suppressAutoHyphens/>
              <w:spacing w:after="0"/>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МОУ СОШ №80</w:t>
            </w:r>
          </w:p>
        </w:tc>
        <w:tc>
          <w:tcPr>
            <w:tcW w:w="1134" w:type="dxa"/>
            <w:tcBorders>
              <w:top w:val="single" w:sz="4" w:space="0" w:color="auto"/>
              <w:left w:val="single" w:sz="4" w:space="0" w:color="auto"/>
              <w:right w:val="single" w:sz="4" w:space="0" w:color="auto"/>
            </w:tcBorders>
          </w:tcPr>
          <w:p w:rsidR="00AE2DF6" w:rsidRPr="00A56C5F" w:rsidRDefault="00AE2DF6" w:rsidP="00AE2DF6">
            <w:pPr>
              <w:widowControl w:val="0"/>
              <w:suppressAutoHyphens/>
              <w:spacing w:after="0"/>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г. Сочи</w:t>
            </w:r>
          </w:p>
        </w:tc>
        <w:tc>
          <w:tcPr>
            <w:tcW w:w="1418" w:type="dxa"/>
            <w:tcBorders>
              <w:top w:val="single" w:sz="4" w:space="0" w:color="auto"/>
              <w:left w:val="single" w:sz="4" w:space="0" w:color="auto"/>
            </w:tcBorders>
          </w:tcPr>
          <w:p w:rsidR="00AE2DF6" w:rsidRPr="00A56C5F" w:rsidRDefault="00AE2DF6" w:rsidP="00AE2DF6">
            <w:pPr>
              <w:widowControl w:val="0"/>
              <w:suppressAutoHyphens/>
              <w:spacing w:after="0"/>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Кр. край</w:t>
            </w:r>
          </w:p>
          <w:p w:rsidR="00AE2DF6" w:rsidRPr="00A56C5F" w:rsidRDefault="00AE2DF6" w:rsidP="00AE2DF6">
            <w:pPr>
              <w:widowControl w:val="0"/>
              <w:suppressAutoHyphens/>
              <w:spacing w:after="0"/>
              <w:rPr>
                <w:rFonts w:ascii="Times New Roman" w:eastAsia="Lucida Sans Unicode" w:hAnsi="Times New Roman"/>
                <w:kern w:val="2"/>
                <w:sz w:val="24"/>
                <w:szCs w:val="24"/>
              </w:rPr>
            </w:pPr>
          </w:p>
        </w:tc>
      </w:tr>
      <w:tr w:rsidR="00AE2DF6" w:rsidRPr="00A56C5F" w:rsidTr="00D25FDB">
        <w:tc>
          <w:tcPr>
            <w:tcW w:w="817" w:type="dxa"/>
          </w:tcPr>
          <w:p w:rsidR="00AE2DF6" w:rsidRPr="00A56C5F" w:rsidRDefault="00AE2DF6" w:rsidP="00AE2DF6">
            <w:pPr>
              <w:widowControl w:val="0"/>
              <w:suppressAutoHyphens/>
              <w:spacing w:after="0"/>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1</w:t>
            </w:r>
          </w:p>
        </w:tc>
        <w:tc>
          <w:tcPr>
            <w:tcW w:w="1701" w:type="dxa"/>
          </w:tcPr>
          <w:p w:rsidR="00AE2DF6" w:rsidRPr="00A56C5F" w:rsidRDefault="00AE2DF6" w:rsidP="00AE2DF6">
            <w:pPr>
              <w:widowControl w:val="0"/>
              <w:suppressAutoHyphens/>
              <w:spacing w:after="0"/>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Английский язык</w:t>
            </w:r>
          </w:p>
        </w:tc>
        <w:tc>
          <w:tcPr>
            <w:tcW w:w="1134" w:type="dxa"/>
          </w:tcPr>
          <w:p w:rsidR="00AE2DF6" w:rsidRPr="00A56C5F" w:rsidRDefault="00AE2DF6" w:rsidP="00AE2DF6">
            <w:pPr>
              <w:widowControl w:val="0"/>
              <w:suppressAutoHyphens/>
              <w:spacing w:after="0"/>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8</w:t>
            </w:r>
          </w:p>
        </w:tc>
        <w:tc>
          <w:tcPr>
            <w:tcW w:w="851" w:type="dxa"/>
            <w:tcBorders>
              <w:right w:val="single" w:sz="4" w:space="0" w:color="auto"/>
            </w:tcBorders>
          </w:tcPr>
          <w:p w:rsidR="00AE2DF6" w:rsidRPr="00A56C5F" w:rsidRDefault="00AE2DF6" w:rsidP="00AE2DF6">
            <w:pPr>
              <w:widowControl w:val="0"/>
              <w:suppressAutoHyphens/>
              <w:spacing w:after="0"/>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0</w:t>
            </w:r>
          </w:p>
        </w:tc>
        <w:tc>
          <w:tcPr>
            <w:tcW w:w="992" w:type="dxa"/>
            <w:tcBorders>
              <w:left w:val="single" w:sz="4" w:space="0" w:color="auto"/>
            </w:tcBorders>
          </w:tcPr>
          <w:p w:rsidR="00AE2DF6" w:rsidRPr="00A56C5F" w:rsidRDefault="00AE2DF6" w:rsidP="00AE2DF6">
            <w:pPr>
              <w:widowControl w:val="0"/>
              <w:suppressAutoHyphens/>
              <w:spacing w:after="0"/>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100%</w:t>
            </w:r>
          </w:p>
        </w:tc>
        <w:tc>
          <w:tcPr>
            <w:tcW w:w="1559" w:type="dxa"/>
            <w:tcBorders>
              <w:right w:val="single" w:sz="4" w:space="0" w:color="auto"/>
            </w:tcBorders>
          </w:tcPr>
          <w:p w:rsidR="00AE2DF6" w:rsidRPr="00A56C5F" w:rsidRDefault="00AE2DF6" w:rsidP="00AE2DF6">
            <w:pPr>
              <w:widowControl w:val="0"/>
              <w:suppressAutoHyphens/>
              <w:spacing w:after="0"/>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56 б.</w:t>
            </w:r>
          </w:p>
        </w:tc>
        <w:tc>
          <w:tcPr>
            <w:tcW w:w="1134" w:type="dxa"/>
            <w:tcBorders>
              <w:left w:val="single" w:sz="4" w:space="0" w:color="auto"/>
              <w:right w:val="single" w:sz="4" w:space="0" w:color="auto"/>
            </w:tcBorders>
          </w:tcPr>
          <w:p w:rsidR="00AE2DF6" w:rsidRPr="00A56C5F" w:rsidRDefault="00AE2DF6" w:rsidP="00AE2DF6">
            <w:pPr>
              <w:widowControl w:val="0"/>
              <w:suppressAutoHyphens/>
              <w:spacing w:after="0"/>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73,28 б.</w:t>
            </w:r>
          </w:p>
        </w:tc>
        <w:tc>
          <w:tcPr>
            <w:tcW w:w="1418" w:type="dxa"/>
            <w:tcBorders>
              <w:left w:val="single" w:sz="4" w:space="0" w:color="auto"/>
            </w:tcBorders>
          </w:tcPr>
          <w:p w:rsidR="00AE2DF6" w:rsidRPr="00A56C5F" w:rsidRDefault="00AE2DF6" w:rsidP="00AE2DF6">
            <w:pPr>
              <w:widowControl w:val="0"/>
              <w:suppressAutoHyphens/>
              <w:spacing w:after="0"/>
              <w:rPr>
                <w:rFonts w:ascii="Times New Roman" w:eastAsia="Lucida Sans Unicode" w:hAnsi="Times New Roman"/>
                <w:kern w:val="2"/>
                <w:sz w:val="24"/>
                <w:szCs w:val="24"/>
              </w:rPr>
            </w:pPr>
          </w:p>
        </w:tc>
      </w:tr>
    </w:tbl>
    <w:p w:rsidR="00AE2DF6" w:rsidRPr="00AE2DF6" w:rsidRDefault="00AE2DF6" w:rsidP="00AE2DF6">
      <w:pPr>
        <w:widowControl w:val="0"/>
        <w:suppressAutoHyphens/>
        <w:spacing w:after="0"/>
        <w:rPr>
          <w:rFonts w:ascii="Times New Roman" w:eastAsia="Lucida Sans Unicode" w:hAnsi="Times New Roman"/>
          <w:kern w:val="2"/>
          <w:sz w:val="28"/>
          <w:szCs w:val="28"/>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r w:rsidRPr="00AE2DF6">
        <w:rPr>
          <w:rFonts w:ascii="Times New Roman" w:eastAsia="Lucida Sans Unicode" w:hAnsi="Times New Roman"/>
          <w:b/>
          <w:i/>
          <w:kern w:val="1"/>
          <w:sz w:val="36"/>
          <w:szCs w:val="36"/>
        </w:rPr>
        <w:br w:type="page"/>
      </w:r>
    </w:p>
    <w:p w:rsidR="00AE2DF6" w:rsidRPr="00D25FDB" w:rsidRDefault="00AE2DF6" w:rsidP="00AE2DF6">
      <w:pPr>
        <w:widowControl w:val="0"/>
        <w:suppressAutoHyphens/>
        <w:spacing w:after="0"/>
        <w:jc w:val="right"/>
        <w:rPr>
          <w:rFonts w:ascii="Times New Roman" w:eastAsia="Lucida Sans Unicode" w:hAnsi="Times New Roman"/>
          <w:b/>
          <w:i/>
          <w:kern w:val="1"/>
          <w:sz w:val="24"/>
          <w:szCs w:val="24"/>
        </w:rPr>
      </w:pPr>
      <w:r w:rsidRPr="00D25FDB">
        <w:rPr>
          <w:rFonts w:ascii="Times New Roman" w:eastAsia="Lucida Sans Unicode" w:hAnsi="Times New Roman"/>
          <w:b/>
          <w:i/>
          <w:kern w:val="1"/>
          <w:sz w:val="24"/>
          <w:szCs w:val="24"/>
        </w:rPr>
        <w:lastRenderedPageBreak/>
        <w:t>О</w:t>
      </w:r>
      <w:r w:rsidR="00D25FDB" w:rsidRPr="00D25FDB">
        <w:rPr>
          <w:rFonts w:ascii="Times New Roman" w:eastAsia="Lucida Sans Unicode" w:hAnsi="Times New Roman"/>
          <w:b/>
          <w:i/>
          <w:kern w:val="1"/>
          <w:sz w:val="24"/>
          <w:szCs w:val="24"/>
        </w:rPr>
        <w:t>БЩЕСТВОЗНАНИЕ</w:t>
      </w:r>
    </w:p>
    <w:p w:rsidR="00AE2DF6" w:rsidRPr="00AE2DF6" w:rsidRDefault="00AE2DF6" w:rsidP="00AE2DF6">
      <w:pPr>
        <w:widowControl w:val="0"/>
        <w:suppressAutoHyphens/>
        <w:spacing w:after="0"/>
        <w:jc w:val="left"/>
        <w:rPr>
          <w:rFonts w:ascii="Times New Roman" w:eastAsia="Lucida Sans Unicode" w:hAnsi="Times New Roman"/>
          <w:kern w:val="2"/>
          <w:sz w:val="24"/>
          <w:szCs w:val="24"/>
        </w:rPr>
      </w:pPr>
      <w:r>
        <w:rPr>
          <w:rFonts w:ascii="Times New Roman" w:eastAsia="Lucida Sans Unicode" w:hAnsi="Times New Roman"/>
          <w:noProof/>
          <w:kern w:val="2"/>
          <w:sz w:val="24"/>
          <w:szCs w:val="24"/>
          <w:lang w:eastAsia="ru-RU"/>
        </w:rPr>
        <w:drawing>
          <wp:inline distT="0" distB="0" distL="0" distR="0" wp14:anchorId="09FB0F1D" wp14:editId="7F7F8A9F">
            <wp:extent cx="6226175" cy="4357370"/>
            <wp:effectExtent l="0" t="0" r="0" b="0"/>
            <wp:docPr id="207" name="Диаграмма 20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A56C5F" w:rsidRDefault="00AE2DF6" w:rsidP="00AE2DF6">
      <w:pPr>
        <w:widowControl w:val="0"/>
        <w:suppressAutoHyphens/>
        <w:spacing w:after="0"/>
        <w:rPr>
          <w:rFonts w:ascii="Times New Roman" w:eastAsia="Lucida Sans Unicode" w:hAnsi="Times New Roman"/>
          <w:b/>
          <w:kern w:val="2"/>
          <w:sz w:val="24"/>
          <w:szCs w:val="24"/>
        </w:rPr>
      </w:pPr>
      <w:r w:rsidRPr="00A56C5F">
        <w:rPr>
          <w:rFonts w:ascii="Times New Roman" w:eastAsia="Lucida Sans Unicode" w:hAnsi="Times New Roman"/>
          <w:b/>
          <w:kern w:val="1"/>
          <w:sz w:val="24"/>
          <w:szCs w:val="24"/>
        </w:rPr>
        <w:t>Результаты экзамена по обществознанию 2019 г.</w:t>
      </w:r>
    </w:p>
    <w:p w:rsidR="00AE2DF6" w:rsidRPr="00AE2DF6" w:rsidRDefault="00AE2DF6" w:rsidP="00AE2DF6">
      <w:pPr>
        <w:widowControl w:val="0"/>
        <w:suppressAutoHyphens/>
        <w:spacing w:after="0"/>
        <w:jc w:val="left"/>
        <w:rPr>
          <w:rFonts w:ascii="Times New Roman" w:eastAsia="Lucida Sans Unicode" w:hAnsi="Times New Roman"/>
          <w:kern w:val="2"/>
          <w:sz w:val="28"/>
          <w:szCs w:val="28"/>
        </w:rPr>
      </w:pPr>
    </w:p>
    <w:p w:rsidR="00AE2DF6" w:rsidRPr="00AE2DF6" w:rsidRDefault="00AE2DF6" w:rsidP="00AE2DF6">
      <w:pPr>
        <w:widowControl w:val="0"/>
        <w:suppressAutoHyphens/>
        <w:spacing w:after="0"/>
        <w:jc w:val="left"/>
        <w:rPr>
          <w:rFonts w:ascii="Times New Roman" w:eastAsia="Lucida Sans Unicode" w:hAnsi="Times New Roman"/>
          <w:kern w:val="2"/>
          <w:sz w:val="28"/>
          <w:szCs w:val="28"/>
        </w:rPr>
      </w:pP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75"/>
        <w:gridCol w:w="1985"/>
        <w:gridCol w:w="992"/>
        <w:gridCol w:w="851"/>
        <w:gridCol w:w="1275"/>
        <w:gridCol w:w="1560"/>
        <w:gridCol w:w="850"/>
        <w:gridCol w:w="1276"/>
      </w:tblGrid>
      <w:tr w:rsidR="00AE2DF6" w:rsidRPr="00A56C5F" w:rsidTr="00D25FDB">
        <w:trPr>
          <w:trHeight w:val="225"/>
        </w:trPr>
        <w:tc>
          <w:tcPr>
            <w:tcW w:w="675" w:type="dxa"/>
            <w:vMerge w:val="restart"/>
          </w:tcPr>
          <w:p w:rsidR="00AE2DF6" w:rsidRPr="00A56C5F" w:rsidRDefault="00AE2DF6" w:rsidP="00AE2DF6">
            <w:pPr>
              <w:widowControl w:val="0"/>
              <w:suppressAutoHyphens/>
              <w:spacing w:after="0"/>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 п\п</w:t>
            </w:r>
          </w:p>
        </w:tc>
        <w:tc>
          <w:tcPr>
            <w:tcW w:w="1985" w:type="dxa"/>
            <w:vMerge w:val="restart"/>
          </w:tcPr>
          <w:p w:rsidR="00AE2DF6" w:rsidRPr="00A56C5F" w:rsidRDefault="00AE2DF6" w:rsidP="00AE2DF6">
            <w:pPr>
              <w:widowControl w:val="0"/>
              <w:suppressAutoHyphens/>
              <w:spacing w:after="0"/>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Предмет</w:t>
            </w:r>
          </w:p>
        </w:tc>
        <w:tc>
          <w:tcPr>
            <w:tcW w:w="992" w:type="dxa"/>
            <w:vMerge w:val="restart"/>
          </w:tcPr>
          <w:p w:rsidR="00AE2DF6" w:rsidRPr="00A56C5F" w:rsidRDefault="00AE2DF6" w:rsidP="00AE2DF6">
            <w:pPr>
              <w:widowControl w:val="0"/>
              <w:suppressAutoHyphens/>
              <w:spacing w:after="0"/>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Всего писали</w:t>
            </w:r>
          </w:p>
        </w:tc>
        <w:tc>
          <w:tcPr>
            <w:tcW w:w="851" w:type="dxa"/>
            <w:vMerge w:val="restart"/>
            <w:tcBorders>
              <w:right w:val="single" w:sz="4" w:space="0" w:color="auto"/>
            </w:tcBorders>
          </w:tcPr>
          <w:p w:rsidR="00AE2DF6" w:rsidRPr="00A56C5F" w:rsidRDefault="00AE2DF6" w:rsidP="00AE2DF6">
            <w:pPr>
              <w:widowControl w:val="0"/>
              <w:suppressAutoHyphens/>
              <w:spacing w:after="0"/>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«2»</w:t>
            </w:r>
          </w:p>
        </w:tc>
        <w:tc>
          <w:tcPr>
            <w:tcW w:w="1275" w:type="dxa"/>
            <w:vMerge w:val="restart"/>
            <w:tcBorders>
              <w:left w:val="single" w:sz="4" w:space="0" w:color="auto"/>
            </w:tcBorders>
          </w:tcPr>
          <w:p w:rsidR="00AE2DF6" w:rsidRPr="00A56C5F" w:rsidRDefault="00AE2DF6" w:rsidP="00AE2DF6">
            <w:pPr>
              <w:widowControl w:val="0"/>
              <w:suppressAutoHyphens/>
              <w:spacing w:after="0"/>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Обучен</w:t>
            </w:r>
            <w:r w:rsidR="00D25FDB">
              <w:rPr>
                <w:rFonts w:ascii="Times New Roman" w:eastAsia="Lucida Sans Unicode" w:hAnsi="Times New Roman"/>
                <w:kern w:val="2"/>
                <w:sz w:val="24"/>
                <w:szCs w:val="24"/>
              </w:rPr>
              <w:t>-</w:t>
            </w:r>
            <w:r w:rsidRPr="00A56C5F">
              <w:rPr>
                <w:rFonts w:ascii="Times New Roman" w:eastAsia="Lucida Sans Unicode" w:hAnsi="Times New Roman"/>
                <w:kern w:val="2"/>
                <w:sz w:val="24"/>
                <w:szCs w:val="24"/>
              </w:rPr>
              <w:t>ность</w:t>
            </w:r>
          </w:p>
        </w:tc>
        <w:tc>
          <w:tcPr>
            <w:tcW w:w="3686" w:type="dxa"/>
            <w:gridSpan w:val="3"/>
            <w:tcBorders>
              <w:bottom w:val="single" w:sz="4" w:space="0" w:color="auto"/>
            </w:tcBorders>
          </w:tcPr>
          <w:p w:rsidR="00AE2DF6" w:rsidRPr="00A56C5F" w:rsidRDefault="00AE2DF6" w:rsidP="00AE2DF6">
            <w:pPr>
              <w:widowControl w:val="0"/>
              <w:suppressAutoHyphens/>
              <w:spacing w:after="0"/>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Средний балл</w:t>
            </w:r>
          </w:p>
        </w:tc>
      </w:tr>
      <w:tr w:rsidR="00AE2DF6" w:rsidRPr="00A56C5F" w:rsidTr="00D25FDB">
        <w:trPr>
          <w:trHeight w:val="315"/>
        </w:trPr>
        <w:tc>
          <w:tcPr>
            <w:tcW w:w="675" w:type="dxa"/>
            <w:vMerge/>
          </w:tcPr>
          <w:p w:rsidR="00AE2DF6" w:rsidRPr="00A56C5F" w:rsidRDefault="00AE2DF6" w:rsidP="00AE2DF6">
            <w:pPr>
              <w:widowControl w:val="0"/>
              <w:suppressAutoHyphens/>
              <w:spacing w:after="0"/>
              <w:rPr>
                <w:rFonts w:ascii="Times New Roman" w:eastAsia="Lucida Sans Unicode" w:hAnsi="Times New Roman"/>
                <w:kern w:val="2"/>
                <w:sz w:val="24"/>
                <w:szCs w:val="24"/>
              </w:rPr>
            </w:pPr>
          </w:p>
        </w:tc>
        <w:tc>
          <w:tcPr>
            <w:tcW w:w="1985" w:type="dxa"/>
            <w:vMerge/>
          </w:tcPr>
          <w:p w:rsidR="00AE2DF6" w:rsidRPr="00A56C5F" w:rsidRDefault="00AE2DF6" w:rsidP="00AE2DF6">
            <w:pPr>
              <w:widowControl w:val="0"/>
              <w:suppressAutoHyphens/>
              <w:spacing w:after="0"/>
              <w:rPr>
                <w:rFonts w:ascii="Times New Roman" w:eastAsia="Lucida Sans Unicode" w:hAnsi="Times New Roman"/>
                <w:kern w:val="2"/>
                <w:sz w:val="24"/>
                <w:szCs w:val="24"/>
              </w:rPr>
            </w:pPr>
          </w:p>
        </w:tc>
        <w:tc>
          <w:tcPr>
            <w:tcW w:w="992" w:type="dxa"/>
            <w:vMerge/>
          </w:tcPr>
          <w:p w:rsidR="00AE2DF6" w:rsidRPr="00A56C5F" w:rsidRDefault="00AE2DF6" w:rsidP="00AE2DF6">
            <w:pPr>
              <w:widowControl w:val="0"/>
              <w:suppressAutoHyphens/>
              <w:spacing w:after="0"/>
              <w:rPr>
                <w:rFonts w:ascii="Times New Roman" w:eastAsia="Lucida Sans Unicode" w:hAnsi="Times New Roman"/>
                <w:kern w:val="2"/>
                <w:sz w:val="24"/>
                <w:szCs w:val="24"/>
              </w:rPr>
            </w:pPr>
          </w:p>
        </w:tc>
        <w:tc>
          <w:tcPr>
            <w:tcW w:w="851" w:type="dxa"/>
            <w:vMerge/>
            <w:tcBorders>
              <w:right w:val="single" w:sz="4" w:space="0" w:color="auto"/>
            </w:tcBorders>
          </w:tcPr>
          <w:p w:rsidR="00AE2DF6" w:rsidRPr="00A56C5F" w:rsidRDefault="00AE2DF6" w:rsidP="00AE2DF6">
            <w:pPr>
              <w:widowControl w:val="0"/>
              <w:suppressAutoHyphens/>
              <w:spacing w:after="0"/>
              <w:rPr>
                <w:rFonts w:ascii="Times New Roman" w:eastAsia="Lucida Sans Unicode" w:hAnsi="Times New Roman"/>
                <w:kern w:val="2"/>
                <w:sz w:val="24"/>
                <w:szCs w:val="24"/>
              </w:rPr>
            </w:pPr>
          </w:p>
        </w:tc>
        <w:tc>
          <w:tcPr>
            <w:tcW w:w="1275" w:type="dxa"/>
            <w:vMerge/>
            <w:tcBorders>
              <w:left w:val="single" w:sz="4" w:space="0" w:color="auto"/>
            </w:tcBorders>
          </w:tcPr>
          <w:p w:rsidR="00AE2DF6" w:rsidRPr="00A56C5F" w:rsidRDefault="00AE2DF6" w:rsidP="00AE2DF6">
            <w:pPr>
              <w:widowControl w:val="0"/>
              <w:suppressAutoHyphens/>
              <w:spacing w:after="0"/>
              <w:rPr>
                <w:rFonts w:ascii="Times New Roman" w:eastAsia="Lucida Sans Unicode" w:hAnsi="Times New Roman"/>
                <w:kern w:val="2"/>
                <w:sz w:val="24"/>
                <w:szCs w:val="24"/>
              </w:rPr>
            </w:pPr>
          </w:p>
        </w:tc>
        <w:tc>
          <w:tcPr>
            <w:tcW w:w="1560" w:type="dxa"/>
            <w:tcBorders>
              <w:top w:val="single" w:sz="4" w:space="0" w:color="auto"/>
              <w:right w:val="single" w:sz="4" w:space="0" w:color="auto"/>
            </w:tcBorders>
          </w:tcPr>
          <w:p w:rsidR="00AE2DF6" w:rsidRPr="00A56C5F" w:rsidRDefault="00AE2DF6" w:rsidP="00AE2DF6">
            <w:pPr>
              <w:widowControl w:val="0"/>
              <w:suppressAutoHyphens/>
              <w:spacing w:after="0"/>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МОУ СОШ №80</w:t>
            </w:r>
          </w:p>
        </w:tc>
        <w:tc>
          <w:tcPr>
            <w:tcW w:w="850" w:type="dxa"/>
            <w:tcBorders>
              <w:top w:val="single" w:sz="4" w:space="0" w:color="auto"/>
              <w:left w:val="single" w:sz="4" w:space="0" w:color="auto"/>
              <w:right w:val="single" w:sz="4" w:space="0" w:color="auto"/>
            </w:tcBorders>
          </w:tcPr>
          <w:p w:rsidR="00AE2DF6" w:rsidRPr="00A56C5F" w:rsidRDefault="00AE2DF6" w:rsidP="00AE2DF6">
            <w:pPr>
              <w:widowControl w:val="0"/>
              <w:suppressAutoHyphens/>
              <w:spacing w:after="0"/>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г. Сочи</w:t>
            </w:r>
          </w:p>
        </w:tc>
        <w:tc>
          <w:tcPr>
            <w:tcW w:w="1276" w:type="dxa"/>
            <w:tcBorders>
              <w:top w:val="single" w:sz="4" w:space="0" w:color="auto"/>
              <w:left w:val="single" w:sz="4" w:space="0" w:color="auto"/>
            </w:tcBorders>
          </w:tcPr>
          <w:p w:rsidR="00AE2DF6" w:rsidRPr="00A56C5F" w:rsidRDefault="00AE2DF6" w:rsidP="00AE2DF6">
            <w:pPr>
              <w:widowControl w:val="0"/>
              <w:suppressAutoHyphens/>
              <w:spacing w:after="0"/>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Кр. край</w:t>
            </w:r>
          </w:p>
        </w:tc>
      </w:tr>
      <w:tr w:rsidR="00AE2DF6" w:rsidRPr="00A56C5F" w:rsidTr="00D25FDB">
        <w:tc>
          <w:tcPr>
            <w:tcW w:w="675" w:type="dxa"/>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1</w:t>
            </w:r>
          </w:p>
        </w:tc>
        <w:tc>
          <w:tcPr>
            <w:tcW w:w="1985" w:type="dxa"/>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Обществознание</w:t>
            </w:r>
          </w:p>
        </w:tc>
        <w:tc>
          <w:tcPr>
            <w:tcW w:w="992" w:type="dxa"/>
          </w:tcPr>
          <w:p w:rsidR="00AE2DF6" w:rsidRPr="00A56C5F" w:rsidRDefault="00AE2DF6" w:rsidP="00AE2DF6">
            <w:pPr>
              <w:widowControl w:val="0"/>
              <w:suppressAutoHyphens/>
              <w:spacing w:after="0"/>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26</w:t>
            </w:r>
          </w:p>
        </w:tc>
        <w:tc>
          <w:tcPr>
            <w:tcW w:w="851" w:type="dxa"/>
            <w:tcBorders>
              <w:right w:val="single" w:sz="4" w:space="0" w:color="auto"/>
            </w:tcBorders>
          </w:tcPr>
          <w:p w:rsidR="00AE2DF6" w:rsidRPr="00A56C5F" w:rsidRDefault="00AE2DF6" w:rsidP="00AE2DF6">
            <w:pPr>
              <w:widowControl w:val="0"/>
              <w:tabs>
                <w:tab w:val="center" w:pos="317"/>
              </w:tabs>
              <w:suppressAutoHyphens/>
              <w:spacing w:after="0"/>
              <w:jc w:val="left"/>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ab/>
              <w:t>8</w:t>
            </w:r>
          </w:p>
        </w:tc>
        <w:tc>
          <w:tcPr>
            <w:tcW w:w="1275" w:type="dxa"/>
            <w:tcBorders>
              <w:left w:val="single" w:sz="4" w:space="0" w:color="auto"/>
            </w:tcBorders>
          </w:tcPr>
          <w:p w:rsidR="00AE2DF6" w:rsidRPr="00A56C5F" w:rsidRDefault="00AE2DF6" w:rsidP="00AE2DF6">
            <w:pPr>
              <w:widowControl w:val="0"/>
              <w:suppressAutoHyphens/>
              <w:spacing w:after="0"/>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69,2%</w:t>
            </w:r>
          </w:p>
        </w:tc>
        <w:tc>
          <w:tcPr>
            <w:tcW w:w="1560" w:type="dxa"/>
            <w:tcBorders>
              <w:right w:val="single" w:sz="4" w:space="0" w:color="auto"/>
            </w:tcBorders>
          </w:tcPr>
          <w:p w:rsidR="00AE2DF6" w:rsidRPr="00A56C5F" w:rsidRDefault="00AE2DF6" w:rsidP="00AE2DF6">
            <w:pPr>
              <w:widowControl w:val="0"/>
              <w:suppressAutoHyphens/>
              <w:spacing w:after="0"/>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52,23 б.</w:t>
            </w:r>
          </w:p>
        </w:tc>
        <w:tc>
          <w:tcPr>
            <w:tcW w:w="850" w:type="dxa"/>
            <w:tcBorders>
              <w:left w:val="single" w:sz="4" w:space="0" w:color="auto"/>
              <w:right w:val="single" w:sz="4" w:space="0" w:color="auto"/>
            </w:tcBorders>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p>
        </w:tc>
        <w:tc>
          <w:tcPr>
            <w:tcW w:w="1276" w:type="dxa"/>
            <w:tcBorders>
              <w:left w:val="single" w:sz="4" w:space="0" w:color="auto"/>
            </w:tcBorders>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p>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p>
        </w:tc>
      </w:tr>
    </w:tbl>
    <w:p w:rsidR="00AE2DF6" w:rsidRPr="00AE2DF6" w:rsidRDefault="00AE2DF6" w:rsidP="00AE2DF6">
      <w:pPr>
        <w:widowControl w:val="0"/>
        <w:suppressAutoHyphens/>
        <w:spacing w:after="0"/>
        <w:jc w:val="left"/>
        <w:rPr>
          <w:rFonts w:ascii="Times New Roman" w:eastAsia="Lucida Sans Unicode" w:hAnsi="Times New Roman"/>
          <w:kern w:val="2"/>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D25FDB" w:rsidRDefault="00D25FDB" w:rsidP="00AE2DF6">
      <w:pPr>
        <w:widowControl w:val="0"/>
        <w:suppressAutoHyphens/>
        <w:spacing w:after="0"/>
        <w:jc w:val="right"/>
        <w:rPr>
          <w:rFonts w:ascii="Times New Roman" w:eastAsia="Lucida Sans Unicode" w:hAnsi="Times New Roman"/>
          <w:b/>
          <w:i/>
          <w:kern w:val="1"/>
          <w:sz w:val="24"/>
          <w:szCs w:val="24"/>
        </w:rPr>
      </w:pPr>
      <w:r w:rsidRPr="00D25FDB">
        <w:rPr>
          <w:rFonts w:ascii="Times New Roman" w:eastAsia="Lucida Sans Unicode" w:hAnsi="Times New Roman"/>
          <w:b/>
          <w:i/>
          <w:kern w:val="1"/>
          <w:sz w:val="24"/>
          <w:szCs w:val="24"/>
        </w:rPr>
        <w:t>ИСТОРИЯ</w:t>
      </w:r>
    </w:p>
    <w:p w:rsidR="00AE2DF6" w:rsidRPr="00AE2DF6" w:rsidRDefault="00AE2DF6" w:rsidP="00AE2DF6">
      <w:pPr>
        <w:widowControl w:val="0"/>
        <w:suppressAutoHyphens/>
        <w:spacing w:after="0"/>
        <w:jc w:val="left"/>
        <w:rPr>
          <w:rFonts w:ascii="Times New Roman" w:eastAsia="Lucida Sans Unicode" w:hAnsi="Times New Roman"/>
          <w:kern w:val="1"/>
          <w:sz w:val="24"/>
          <w:szCs w:val="24"/>
        </w:rPr>
      </w:pPr>
      <w:r>
        <w:rPr>
          <w:rFonts w:ascii="Times New Roman" w:eastAsia="Lucida Sans Unicode" w:hAnsi="Times New Roman"/>
          <w:noProof/>
          <w:kern w:val="2"/>
          <w:sz w:val="24"/>
          <w:szCs w:val="24"/>
          <w:lang w:eastAsia="ru-RU"/>
        </w:rPr>
        <w:drawing>
          <wp:inline distT="0" distB="0" distL="0" distR="0" wp14:anchorId="5AF5F3B7" wp14:editId="28939A5C">
            <wp:extent cx="6170295" cy="3999230"/>
            <wp:effectExtent l="0" t="0" r="0" b="0"/>
            <wp:docPr id="206" name="Диаграмма 20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AE2DF6" w:rsidRPr="00AE2DF6" w:rsidRDefault="00AE2DF6" w:rsidP="00AE2DF6">
      <w:pPr>
        <w:widowControl w:val="0"/>
        <w:suppressAutoHyphens/>
        <w:spacing w:after="0"/>
        <w:jc w:val="left"/>
        <w:rPr>
          <w:rFonts w:ascii="Times New Roman" w:eastAsia="Lucida Sans Unicode" w:hAnsi="Times New Roman"/>
          <w:kern w:val="1"/>
          <w:sz w:val="24"/>
          <w:szCs w:val="24"/>
        </w:rPr>
      </w:pPr>
    </w:p>
    <w:p w:rsidR="00AE2DF6" w:rsidRPr="00AE2DF6" w:rsidRDefault="00AE2DF6" w:rsidP="00AE2DF6">
      <w:pPr>
        <w:widowControl w:val="0"/>
        <w:suppressAutoHyphens/>
        <w:spacing w:after="0"/>
        <w:jc w:val="left"/>
        <w:rPr>
          <w:rFonts w:ascii="Times New Roman" w:eastAsia="Lucida Sans Unicode" w:hAnsi="Times New Roman"/>
          <w:kern w:val="1"/>
          <w:sz w:val="24"/>
          <w:szCs w:val="24"/>
        </w:rPr>
      </w:pPr>
    </w:p>
    <w:p w:rsidR="00AE2DF6" w:rsidRPr="00AE2DF6" w:rsidRDefault="00AE2DF6" w:rsidP="00AE2DF6">
      <w:pPr>
        <w:widowControl w:val="0"/>
        <w:suppressAutoHyphens/>
        <w:spacing w:after="0"/>
        <w:jc w:val="left"/>
        <w:rPr>
          <w:rFonts w:ascii="Times New Roman" w:eastAsia="Lucida Sans Unicode" w:hAnsi="Times New Roman"/>
          <w:kern w:val="1"/>
          <w:sz w:val="24"/>
          <w:szCs w:val="24"/>
        </w:rPr>
      </w:pPr>
    </w:p>
    <w:p w:rsidR="00AE2DF6" w:rsidRPr="00AE2DF6" w:rsidRDefault="00AE2DF6" w:rsidP="00AE2DF6">
      <w:pPr>
        <w:widowControl w:val="0"/>
        <w:suppressAutoHyphens/>
        <w:spacing w:after="0"/>
        <w:jc w:val="left"/>
        <w:rPr>
          <w:rFonts w:ascii="Times New Roman" w:eastAsia="Lucida Sans Unicode" w:hAnsi="Times New Roman"/>
          <w:kern w:val="1"/>
          <w:sz w:val="24"/>
          <w:szCs w:val="24"/>
        </w:rPr>
      </w:pPr>
    </w:p>
    <w:p w:rsidR="00AE2DF6" w:rsidRPr="00AE2DF6" w:rsidRDefault="00AE2DF6" w:rsidP="00AE2DF6">
      <w:pPr>
        <w:widowControl w:val="0"/>
        <w:suppressAutoHyphens/>
        <w:spacing w:after="0"/>
        <w:jc w:val="left"/>
        <w:rPr>
          <w:rFonts w:ascii="Times New Roman" w:eastAsia="Lucida Sans Unicode" w:hAnsi="Times New Roman"/>
          <w:kern w:val="1"/>
          <w:sz w:val="24"/>
          <w:szCs w:val="24"/>
        </w:rPr>
      </w:pPr>
    </w:p>
    <w:p w:rsidR="00AE2DF6" w:rsidRPr="00A56C5F" w:rsidRDefault="00AE2DF6" w:rsidP="00AE2DF6">
      <w:pPr>
        <w:widowControl w:val="0"/>
        <w:suppressAutoHyphens/>
        <w:spacing w:after="0"/>
        <w:rPr>
          <w:rFonts w:ascii="Times New Roman" w:eastAsia="Lucida Sans Unicode" w:hAnsi="Times New Roman"/>
          <w:b/>
          <w:kern w:val="2"/>
          <w:sz w:val="24"/>
          <w:szCs w:val="24"/>
        </w:rPr>
      </w:pPr>
      <w:r w:rsidRPr="00A56C5F">
        <w:rPr>
          <w:rFonts w:ascii="Times New Roman" w:eastAsia="Lucida Sans Unicode" w:hAnsi="Times New Roman"/>
          <w:b/>
          <w:kern w:val="1"/>
          <w:sz w:val="24"/>
          <w:szCs w:val="24"/>
        </w:rPr>
        <w:t>Результаты экзамена по истории 2019 г.</w:t>
      </w:r>
    </w:p>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p>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17"/>
        <w:gridCol w:w="1701"/>
        <w:gridCol w:w="1134"/>
        <w:gridCol w:w="851"/>
        <w:gridCol w:w="1275"/>
        <w:gridCol w:w="1418"/>
        <w:gridCol w:w="992"/>
        <w:gridCol w:w="1276"/>
      </w:tblGrid>
      <w:tr w:rsidR="00AE2DF6" w:rsidRPr="00A56C5F" w:rsidTr="00D25FDB">
        <w:trPr>
          <w:trHeight w:val="225"/>
        </w:trPr>
        <w:tc>
          <w:tcPr>
            <w:tcW w:w="817" w:type="dxa"/>
            <w:vMerge w:val="restart"/>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 п\п</w:t>
            </w:r>
          </w:p>
        </w:tc>
        <w:tc>
          <w:tcPr>
            <w:tcW w:w="1701" w:type="dxa"/>
            <w:vMerge w:val="restart"/>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Предмет</w:t>
            </w:r>
          </w:p>
        </w:tc>
        <w:tc>
          <w:tcPr>
            <w:tcW w:w="1134" w:type="dxa"/>
            <w:vMerge w:val="restart"/>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Всего писали</w:t>
            </w:r>
          </w:p>
        </w:tc>
        <w:tc>
          <w:tcPr>
            <w:tcW w:w="851" w:type="dxa"/>
            <w:vMerge w:val="restart"/>
            <w:tcBorders>
              <w:right w:val="single" w:sz="4" w:space="0" w:color="auto"/>
            </w:tcBorders>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 xml:space="preserve">    «2»</w:t>
            </w:r>
          </w:p>
        </w:tc>
        <w:tc>
          <w:tcPr>
            <w:tcW w:w="1275" w:type="dxa"/>
            <w:vMerge w:val="restart"/>
            <w:tcBorders>
              <w:left w:val="single" w:sz="4" w:space="0" w:color="auto"/>
            </w:tcBorders>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Обучен</w:t>
            </w:r>
            <w:r w:rsidR="00D25FDB">
              <w:rPr>
                <w:rFonts w:ascii="Times New Roman" w:eastAsia="Lucida Sans Unicode" w:hAnsi="Times New Roman"/>
                <w:kern w:val="2"/>
                <w:sz w:val="24"/>
                <w:szCs w:val="24"/>
              </w:rPr>
              <w:t>-</w:t>
            </w:r>
            <w:r w:rsidRPr="00A56C5F">
              <w:rPr>
                <w:rFonts w:ascii="Times New Roman" w:eastAsia="Lucida Sans Unicode" w:hAnsi="Times New Roman"/>
                <w:kern w:val="2"/>
                <w:sz w:val="24"/>
                <w:szCs w:val="24"/>
              </w:rPr>
              <w:t>ность</w:t>
            </w:r>
          </w:p>
        </w:tc>
        <w:tc>
          <w:tcPr>
            <w:tcW w:w="3686" w:type="dxa"/>
            <w:gridSpan w:val="3"/>
            <w:tcBorders>
              <w:bottom w:val="single" w:sz="4" w:space="0" w:color="auto"/>
            </w:tcBorders>
          </w:tcPr>
          <w:p w:rsidR="00AE2DF6" w:rsidRPr="00A56C5F" w:rsidRDefault="00AE2DF6" w:rsidP="00AE2DF6">
            <w:pPr>
              <w:widowControl w:val="0"/>
              <w:suppressAutoHyphens/>
              <w:spacing w:after="0"/>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Средний балл</w:t>
            </w:r>
          </w:p>
        </w:tc>
      </w:tr>
      <w:tr w:rsidR="00AE2DF6" w:rsidRPr="00A56C5F" w:rsidTr="00D25FDB">
        <w:trPr>
          <w:trHeight w:val="315"/>
        </w:trPr>
        <w:tc>
          <w:tcPr>
            <w:tcW w:w="817" w:type="dxa"/>
            <w:vMerge/>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p>
        </w:tc>
        <w:tc>
          <w:tcPr>
            <w:tcW w:w="1701" w:type="dxa"/>
            <w:vMerge/>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p>
        </w:tc>
        <w:tc>
          <w:tcPr>
            <w:tcW w:w="1134" w:type="dxa"/>
            <w:vMerge/>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p>
        </w:tc>
        <w:tc>
          <w:tcPr>
            <w:tcW w:w="851" w:type="dxa"/>
            <w:vMerge/>
            <w:tcBorders>
              <w:right w:val="single" w:sz="4" w:space="0" w:color="auto"/>
            </w:tcBorders>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p>
        </w:tc>
        <w:tc>
          <w:tcPr>
            <w:tcW w:w="1275" w:type="dxa"/>
            <w:vMerge/>
            <w:tcBorders>
              <w:left w:val="single" w:sz="4" w:space="0" w:color="auto"/>
            </w:tcBorders>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p>
        </w:tc>
        <w:tc>
          <w:tcPr>
            <w:tcW w:w="1418" w:type="dxa"/>
            <w:tcBorders>
              <w:top w:val="single" w:sz="4" w:space="0" w:color="auto"/>
              <w:right w:val="single" w:sz="4" w:space="0" w:color="auto"/>
            </w:tcBorders>
          </w:tcPr>
          <w:p w:rsidR="00AE2DF6" w:rsidRPr="00A56C5F" w:rsidRDefault="00AE2DF6" w:rsidP="00AE2DF6">
            <w:pPr>
              <w:widowControl w:val="0"/>
              <w:suppressAutoHyphens/>
              <w:spacing w:after="0"/>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МОУ СОШ №80</w:t>
            </w:r>
          </w:p>
        </w:tc>
        <w:tc>
          <w:tcPr>
            <w:tcW w:w="992" w:type="dxa"/>
            <w:tcBorders>
              <w:top w:val="single" w:sz="4" w:space="0" w:color="auto"/>
              <w:left w:val="single" w:sz="4" w:space="0" w:color="auto"/>
              <w:right w:val="single" w:sz="4" w:space="0" w:color="auto"/>
            </w:tcBorders>
          </w:tcPr>
          <w:p w:rsidR="00AE2DF6" w:rsidRPr="00A56C5F" w:rsidRDefault="00AE2DF6" w:rsidP="00AE2DF6">
            <w:pPr>
              <w:widowControl w:val="0"/>
              <w:suppressAutoHyphens/>
              <w:spacing w:after="0"/>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г. Сочи</w:t>
            </w:r>
          </w:p>
        </w:tc>
        <w:tc>
          <w:tcPr>
            <w:tcW w:w="1276" w:type="dxa"/>
            <w:tcBorders>
              <w:top w:val="single" w:sz="4" w:space="0" w:color="auto"/>
              <w:left w:val="single" w:sz="4" w:space="0" w:color="auto"/>
            </w:tcBorders>
          </w:tcPr>
          <w:p w:rsidR="00AE2DF6" w:rsidRPr="00A56C5F" w:rsidRDefault="00AE2DF6" w:rsidP="00AE2DF6">
            <w:pPr>
              <w:widowControl w:val="0"/>
              <w:suppressAutoHyphens/>
              <w:spacing w:after="0"/>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Кр. край</w:t>
            </w:r>
          </w:p>
          <w:p w:rsidR="00AE2DF6" w:rsidRPr="00A56C5F" w:rsidRDefault="00AE2DF6" w:rsidP="00AE2DF6">
            <w:pPr>
              <w:widowControl w:val="0"/>
              <w:suppressAutoHyphens/>
              <w:spacing w:after="0"/>
              <w:rPr>
                <w:rFonts w:ascii="Times New Roman" w:eastAsia="Lucida Sans Unicode" w:hAnsi="Times New Roman"/>
                <w:kern w:val="2"/>
                <w:sz w:val="24"/>
                <w:szCs w:val="24"/>
              </w:rPr>
            </w:pPr>
          </w:p>
        </w:tc>
      </w:tr>
      <w:tr w:rsidR="00AE2DF6" w:rsidRPr="00A56C5F" w:rsidTr="00D25FDB">
        <w:tc>
          <w:tcPr>
            <w:tcW w:w="817" w:type="dxa"/>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1</w:t>
            </w:r>
          </w:p>
        </w:tc>
        <w:tc>
          <w:tcPr>
            <w:tcW w:w="1701" w:type="dxa"/>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История</w:t>
            </w:r>
          </w:p>
        </w:tc>
        <w:tc>
          <w:tcPr>
            <w:tcW w:w="1134" w:type="dxa"/>
          </w:tcPr>
          <w:p w:rsidR="00AE2DF6" w:rsidRPr="00A56C5F" w:rsidRDefault="00AE2DF6" w:rsidP="00AE2DF6">
            <w:pPr>
              <w:widowControl w:val="0"/>
              <w:suppressAutoHyphens/>
              <w:spacing w:after="0"/>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4</w:t>
            </w:r>
          </w:p>
        </w:tc>
        <w:tc>
          <w:tcPr>
            <w:tcW w:w="851" w:type="dxa"/>
            <w:tcBorders>
              <w:right w:val="single" w:sz="4" w:space="0" w:color="auto"/>
            </w:tcBorders>
          </w:tcPr>
          <w:p w:rsidR="00AE2DF6" w:rsidRPr="00A56C5F" w:rsidRDefault="00AE2DF6" w:rsidP="00AE2DF6">
            <w:pPr>
              <w:widowControl w:val="0"/>
              <w:suppressAutoHyphens/>
              <w:spacing w:after="0"/>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0</w:t>
            </w:r>
          </w:p>
        </w:tc>
        <w:tc>
          <w:tcPr>
            <w:tcW w:w="1275" w:type="dxa"/>
            <w:tcBorders>
              <w:left w:val="single" w:sz="4" w:space="0" w:color="auto"/>
            </w:tcBorders>
          </w:tcPr>
          <w:p w:rsidR="00AE2DF6" w:rsidRPr="00A56C5F" w:rsidRDefault="00AE2DF6" w:rsidP="00AE2DF6">
            <w:pPr>
              <w:widowControl w:val="0"/>
              <w:suppressAutoHyphens/>
              <w:spacing w:after="0"/>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100%</w:t>
            </w:r>
          </w:p>
        </w:tc>
        <w:tc>
          <w:tcPr>
            <w:tcW w:w="1418" w:type="dxa"/>
            <w:tcBorders>
              <w:right w:val="single" w:sz="4" w:space="0" w:color="auto"/>
            </w:tcBorders>
          </w:tcPr>
          <w:p w:rsidR="00AE2DF6" w:rsidRPr="00A56C5F" w:rsidRDefault="00AE2DF6" w:rsidP="00AE2DF6">
            <w:pPr>
              <w:widowControl w:val="0"/>
              <w:suppressAutoHyphens/>
              <w:spacing w:after="0"/>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51,75 б.</w:t>
            </w:r>
          </w:p>
        </w:tc>
        <w:tc>
          <w:tcPr>
            <w:tcW w:w="992" w:type="dxa"/>
            <w:tcBorders>
              <w:left w:val="single" w:sz="4" w:space="0" w:color="auto"/>
              <w:right w:val="single" w:sz="4" w:space="0" w:color="auto"/>
            </w:tcBorders>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57 б.</w:t>
            </w:r>
          </w:p>
        </w:tc>
        <w:tc>
          <w:tcPr>
            <w:tcW w:w="1276" w:type="dxa"/>
            <w:tcBorders>
              <w:left w:val="single" w:sz="4" w:space="0" w:color="auto"/>
            </w:tcBorders>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p>
        </w:tc>
      </w:tr>
    </w:tbl>
    <w:p w:rsidR="00AE2DF6" w:rsidRPr="00AE2DF6" w:rsidRDefault="00AE2DF6" w:rsidP="00AE2DF6">
      <w:pPr>
        <w:widowControl w:val="0"/>
        <w:suppressAutoHyphens/>
        <w:spacing w:after="0"/>
        <w:jc w:val="left"/>
        <w:rPr>
          <w:rFonts w:ascii="Times New Roman" w:eastAsia="Lucida Sans Unicode" w:hAnsi="Times New Roman"/>
          <w:kern w:val="2"/>
          <w:sz w:val="28"/>
          <w:szCs w:val="28"/>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D25FDB" w:rsidRDefault="00AE2DF6" w:rsidP="00AE2DF6">
      <w:pPr>
        <w:widowControl w:val="0"/>
        <w:suppressAutoHyphens/>
        <w:spacing w:after="0"/>
        <w:jc w:val="right"/>
        <w:rPr>
          <w:rFonts w:ascii="Times New Roman" w:eastAsia="Lucida Sans Unicode" w:hAnsi="Times New Roman"/>
          <w:b/>
          <w:i/>
          <w:kern w:val="1"/>
          <w:sz w:val="24"/>
          <w:szCs w:val="24"/>
        </w:rPr>
      </w:pPr>
      <w:r w:rsidRPr="00D25FDB">
        <w:rPr>
          <w:rFonts w:ascii="Times New Roman" w:eastAsia="Lucida Sans Unicode" w:hAnsi="Times New Roman"/>
          <w:b/>
          <w:i/>
          <w:kern w:val="1"/>
          <w:sz w:val="24"/>
          <w:szCs w:val="24"/>
        </w:rPr>
        <w:t>Л</w:t>
      </w:r>
      <w:r w:rsidR="00D25FDB" w:rsidRPr="00D25FDB">
        <w:rPr>
          <w:rFonts w:ascii="Times New Roman" w:eastAsia="Lucida Sans Unicode" w:hAnsi="Times New Roman"/>
          <w:b/>
          <w:i/>
          <w:kern w:val="1"/>
          <w:sz w:val="24"/>
          <w:szCs w:val="24"/>
        </w:rPr>
        <w:t>ИТЕРАТУРА</w:t>
      </w:r>
    </w:p>
    <w:p w:rsidR="00AE2DF6" w:rsidRPr="00AE2DF6" w:rsidRDefault="00AE2DF6" w:rsidP="00AE2DF6">
      <w:pPr>
        <w:widowControl w:val="0"/>
        <w:suppressAutoHyphens/>
        <w:spacing w:after="0"/>
        <w:jc w:val="left"/>
        <w:rPr>
          <w:rFonts w:ascii="Times New Roman" w:eastAsia="Lucida Sans Unicode" w:hAnsi="Times New Roman"/>
          <w:kern w:val="1"/>
          <w:sz w:val="24"/>
          <w:szCs w:val="24"/>
        </w:rPr>
      </w:pPr>
      <w:r>
        <w:rPr>
          <w:rFonts w:ascii="Times New Roman" w:eastAsia="Lucida Sans Unicode" w:hAnsi="Times New Roman"/>
          <w:noProof/>
          <w:kern w:val="2"/>
          <w:sz w:val="24"/>
          <w:szCs w:val="24"/>
          <w:lang w:eastAsia="ru-RU"/>
        </w:rPr>
        <w:drawing>
          <wp:inline distT="0" distB="0" distL="0" distR="0" wp14:anchorId="41957DF5" wp14:editId="1F0E053C">
            <wp:extent cx="6170295" cy="3999230"/>
            <wp:effectExtent l="0" t="0" r="0" b="0"/>
            <wp:docPr id="205" name="Диаграмма 20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AE2DF6" w:rsidRPr="00AE2DF6" w:rsidRDefault="00AE2DF6" w:rsidP="00AE2DF6">
      <w:pPr>
        <w:widowControl w:val="0"/>
        <w:suppressAutoHyphens/>
        <w:spacing w:after="0"/>
        <w:jc w:val="left"/>
        <w:rPr>
          <w:rFonts w:ascii="Times New Roman" w:eastAsia="Lucida Sans Unicode" w:hAnsi="Times New Roman"/>
          <w:kern w:val="1"/>
          <w:sz w:val="24"/>
          <w:szCs w:val="24"/>
        </w:rPr>
      </w:pPr>
    </w:p>
    <w:p w:rsidR="00AE2DF6" w:rsidRDefault="00AE2DF6" w:rsidP="00AE2DF6">
      <w:pPr>
        <w:widowControl w:val="0"/>
        <w:suppressAutoHyphens/>
        <w:spacing w:after="0"/>
        <w:jc w:val="left"/>
        <w:rPr>
          <w:rFonts w:ascii="Times New Roman" w:eastAsia="Lucida Sans Unicode" w:hAnsi="Times New Roman"/>
          <w:kern w:val="1"/>
          <w:sz w:val="24"/>
          <w:szCs w:val="24"/>
        </w:rPr>
      </w:pPr>
    </w:p>
    <w:p w:rsidR="00D25FDB" w:rsidRPr="00A56C5F" w:rsidRDefault="00D25FDB" w:rsidP="00AE2DF6">
      <w:pPr>
        <w:widowControl w:val="0"/>
        <w:suppressAutoHyphens/>
        <w:spacing w:after="0"/>
        <w:jc w:val="left"/>
        <w:rPr>
          <w:rFonts w:ascii="Times New Roman" w:eastAsia="Lucida Sans Unicode" w:hAnsi="Times New Roman"/>
          <w:kern w:val="1"/>
          <w:sz w:val="24"/>
          <w:szCs w:val="24"/>
        </w:rPr>
      </w:pPr>
    </w:p>
    <w:p w:rsidR="00AE2DF6" w:rsidRPr="00A56C5F" w:rsidRDefault="00AE2DF6" w:rsidP="00AE2DF6">
      <w:pPr>
        <w:widowControl w:val="0"/>
        <w:suppressAutoHyphens/>
        <w:spacing w:after="0"/>
        <w:rPr>
          <w:rFonts w:ascii="Times New Roman" w:eastAsia="Lucida Sans Unicode" w:hAnsi="Times New Roman"/>
          <w:b/>
          <w:kern w:val="2"/>
          <w:sz w:val="24"/>
          <w:szCs w:val="24"/>
        </w:rPr>
      </w:pPr>
      <w:r w:rsidRPr="00A56C5F">
        <w:rPr>
          <w:rFonts w:ascii="Times New Roman" w:eastAsia="Lucida Sans Unicode" w:hAnsi="Times New Roman"/>
          <w:b/>
          <w:kern w:val="1"/>
          <w:sz w:val="24"/>
          <w:szCs w:val="24"/>
        </w:rPr>
        <w:t>Результаты экзамена по литературе 2019 г.</w:t>
      </w:r>
    </w:p>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p>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p>
    <w:tbl>
      <w:tblPr>
        <w:tblW w:w="946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17"/>
        <w:gridCol w:w="1701"/>
        <w:gridCol w:w="992"/>
        <w:gridCol w:w="851"/>
        <w:gridCol w:w="1276"/>
        <w:gridCol w:w="1417"/>
        <w:gridCol w:w="1134"/>
        <w:gridCol w:w="1276"/>
      </w:tblGrid>
      <w:tr w:rsidR="00AE2DF6" w:rsidRPr="00A56C5F" w:rsidTr="00D25FDB">
        <w:trPr>
          <w:trHeight w:val="225"/>
        </w:trPr>
        <w:tc>
          <w:tcPr>
            <w:tcW w:w="817" w:type="dxa"/>
            <w:vMerge w:val="restart"/>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 п\п</w:t>
            </w:r>
          </w:p>
        </w:tc>
        <w:tc>
          <w:tcPr>
            <w:tcW w:w="1701" w:type="dxa"/>
            <w:vMerge w:val="restart"/>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Предмет</w:t>
            </w:r>
          </w:p>
        </w:tc>
        <w:tc>
          <w:tcPr>
            <w:tcW w:w="992" w:type="dxa"/>
            <w:vMerge w:val="restart"/>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Всего писали</w:t>
            </w:r>
          </w:p>
        </w:tc>
        <w:tc>
          <w:tcPr>
            <w:tcW w:w="851" w:type="dxa"/>
            <w:vMerge w:val="restart"/>
            <w:tcBorders>
              <w:right w:val="single" w:sz="4" w:space="0" w:color="auto"/>
            </w:tcBorders>
          </w:tcPr>
          <w:p w:rsidR="00AE2DF6" w:rsidRPr="00A56C5F" w:rsidRDefault="00AE2DF6" w:rsidP="00A56C5F">
            <w:pPr>
              <w:widowControl w:val="0"/>
              <w:suppressAutoHyphens/>
              <w:spacing w:after="0"/>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«2»</w:t>
            </w:r>
          </w:p>
        </w:tc>
        <w:tc>
          <w:tcPr>
            <w:tcW w:w="1276" w:type="dxa"/>
            <w:vMerge w:val="restart"/>
            <w:tcBorders>
              <w:left w:val="single" w:sz="4" w:space="0" w:color="auto"/>
            </w:tcBorders>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Обучен</w:t>
            </w:r>
            <w:r w:rsidR="00A56C5F">
              <w:rPr>
                <w:rFonts w:ascii="Times New Roman" w:eastAsia="Lucida Sans Unicode" w:hAnsi="Times New Roman"/>
                <w:kern w:val="2"/>
                <w:sz w:val="24"/>
                <w:szCs w:val="24"/>
              </w:rPr>
              <w:t>-</w:t>
            </w:r>
            <w:r w:rsidRPr="00A56C5F">
              <w:rPr>
                <w:rFonts w:ascii="Times New Roman" w:eastAsia="Lucida Sans Unicode" w:hAnsi="Times New Roman"/>
                <w:kern w:val="2"/>
                <w:sz w:val="24"/>
                <w:szCs w:val="24"/>
              </w:rPr>
              <w:t>ность</w:t>
            </w:r>
          </w:p>
        </w:tc>
        <w:tc>
          <w:tcPr>
            <w:tcW w:w="3827" w:type="dxa"/>
            <w:gridSpan w:val="3"/>
            <w:tcBorders>
              <w:bottom w:val="single" w:sz="4" w:space="0" w:color="auto"/>
            </w:tcBorders>
          </w:tcPr>
          <w:p w:rsidR="00AE2DF6" w:rsidRPr="00A56C5F" w:rsidRDefault="00AE2DF6" w:rsidP="00AE2DF6">
            <w:pPr>
              <w:widowControl w:val="0"/>
              <w:suppressAutoHyphens/>
              <w:spacing w:after="0"/>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Средний балл</w:t>
            </w:r>
          </w:p>
        </w:tc>
      </w:tr>
      <w:tr w:rsidR="00AE2DF6" w:rsidRPr="00A56C5F" w:rsidTr="00D25FDB">
        <w:trPr>
          <w:trHeight w:val="315"/>
        </w:trPr>
        <w:tc>
          <w:tcPr>
            <w:tcW w:w="817" w:type="dxa"/>
            <w:vMerge/>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p>
        </w:tc>
        <w:tc>
          <w:tcPr>
            <w:tcW w:w="1701" w:type="dxa"/>
            <w:vMerge/>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p>
        </w:tc>
        <w:tc>
          <w:tcPr>
            <w:tcW w:w="992" w:type="dxa"/>
            <w:vMerge/>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p>
        </w:tc>
        <w:tc>
          <w:tcPr>
            <w:tcW w:w="851" w:type="dxa"/>
            <w:vMerge/>
            <w:tcBorders>
              <w:right w:val="single" w:sz="4" w:space="0" w:color="auto"/>
            </w:tcBorders>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p>
        </w:tc>
        <w:tc>
          <w:tcPr>
            <w:tcW w:w="1276" w:type="dxa"/>
            <w:vMerge/>
            <w:tcBorders>
              <w:left w:val="single" w:sz="4" w:space="0" w:color="auto"/>
            </w:tcBorders>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p>
        </w:tc>
        <w:tc>
          <w:tcPr>
            <w:tcW w:w="1417" w:type="dxa"/>
            <w:tcBorders>
              <w:top w:val="single" w:sz="4" w:space="0" w:color="auto"/>
              <w:right w:val="single" w:sz="4" w:space="0" w:color="auto"/>
            </w:tcBorders>
          </w:tcPr>
          <w:p w:rsidR="00AE2DF6" w:rsidRPr="00A56C5F" w:rsidRDefault="00AE2DF6" w:rsidP="00AE2DF6">
            <w:pPr>
              <w:widowControl w:val="0"/>
              <w:suppressAutoHyphens/>
              <w:spacing w:after="0"/>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МОУ СОШ №80</w:t>
            </w:r>
          </w:p>
        </w:tc>
        <w:tc>
          <w:tcPr>
            <w:tcW w:w="1134" w:type="dxa"/>
            <w:tcBorders>
              <w:top w:val="single" w:sz="4" w:space="0" w:color="auto"/>
              <w:left w:val="single" w:sz="4" w:space="0" w:color="auto"/>
              <w:right w:val="single" w:sz="4" w:space="0" w:color="auto"/>
            </w:tcBorders>
          </w:tcPr>
          <w:p w:rsidR="00AE2DF6" w:rsidRPr="00A56C5F" w:rsidRDefault="00AE2DF6" w:rsidP="00AE2DF6">
            <w:pPr>
              <w:widowControl w:val="0"/>
              <w:suppressAutoHyphens/>
              <w:spacing w:after="0"/>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г. Сочи</w:t>
            </w:r>
          </w:p>
        </w:tc>
        <w:tc>
          <w:tcPr>
            <w:tcW w:w="1276" w:type="dxa"/>
            <w:tcBorders>
              <w:top w:val="single" w:sz="4" w:space="0" w:color="auto"/>
              <w:left w:val="single" w:sz="4" w:space="0" w:color="auto"/>
            </w:tcBorders>
          </w:tcPr>
          <w:p w:rsidR="00AE2DF6" w:rsidRPr="00A56C5F" w:rsidRDefault="00AE2DF6" w:rsidP="00AE2DF6">
            <w:pPr>
              <w:widowControl w:val="0"/>
              <w:suppressAutoHyphens/>
              <w:spacing w:after="0"/>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Кр. край</w:t>
            </w:r>
          </w:p>
          <w:p w:rsidR="00AE2DF6" w:rsidRPr="00A56C5F" w:rsidRDefault="00AE2DF6" w:rsidP="00AE2DF6">
            <w:pPr>
              <w:widowControl w:val="0"/>
              <w:suppressAutoHyphens/>
              <w:spacing w:after="0"/>
              <w:rPr>
                <w:rFonts w:ascii="Times New Roman" w:eastAsia="Lucida Sans Unicode" w:hAnsi="Times New Roman"/>
                <w:kern w:val="2"/>
                <w:sz w:val="24"/>
                <w:szCs w:val="24"/>
              </w:rPr>
            </w:pPr>
          </w:p>
        </w:tc>
      </w:tr>
      <w:tr w:rsidR="00AE2DF6" w:rsidRPr="00A56C5F" w:rsidTr="00D25FDB">
        <w:tc>
          <w:tcPr>
            <w:tcW w:w="817" w:type="dxa"/>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1</w:t>
            </w:r>
          </w:p>
        </w:tc>
        <w:tc>
          <w:tcPr>
            <w:tcW w:w="1701" w:type="dxa"/>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Литература</w:t>
            </w:r>
          </w:p>
        </w:tc>
        <w:tc>
          <w:tcPr>
            <w:tcW w:w="992" w:type="dxa"/>
          </w:tcPr>
          <w:p w:rsidR="00AE2DF6" w:rsidRPr="00A56C5F" w:rsidRDefault="00AE2DF6" w:rsidP="00AE2DF6">
            <w:pPr>
              <w:widowControl w:val="0"/>
              <w:suppressAutoHyphens/>
              <w:spacing w:after="0"/>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4</w:t>
            </w:r>
          </w:p>
        </w:tc>
        <w:tc>
          <w:tcPr>
            <w:tcW w:w="851" w:type="dxa"/>
            <w:tcBorders>
              <w:right w:val="single" w:sz="4" w:space="0" w:color="auto"/>
            </w:tcBorders>
          </w:tcPr>
          <w:p w:rsidR="00AE2DF6" w:rsidRPr="00A56C5F" w:rsidRDefault="00AE2DF6" w:rsidP="00AE2DF6">
            <w:pPr>
              <w:widowControl w:val="0"/>
              <w:suppressAutoHyphens/>
              <w:spacing w:after="0"/>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0</w:t>
            </w:r>
          </w:p>
        </w:tc>
        <w:tc>
          <w:tcPr>
            <w:tcW w:w="1276" w:type="dxa"/>
            <w:tcBorders>
              <w:left w:val="single" w:sz="4" w:space="0" w:color="auto"/>
            </w:tcBorders>
          </w:tcPr>
          <w:p w:rsidR="00AE2DF6" w:rsidRPr="00A56C5F" w:rsidRDefault="00AE2DF6" w:rsidP="00AE2DF6">
            <w:pPr>
              <w:widowControl w:val="0"/>
              <w:suppressAutoHyphens/>
              <w:spacing w:after="0"/>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100%</w:t>
            </w:r>
          </w:p>
        </w:tc>
        <w:tc>
          <w:tcPr>
            <w:tcW w:w="1417" w:type="dxa"/>
            <w:tcBorders>
              <w:right w:val="single" w:sz="4" w:space="0" w:color="auto"/>
            </w:tcBorders>
          </w:tcPr>
          <w:p w:rsidR="00AE2DF6" w:rsidRPr="00A56C5F" w:rsidRDefault="00AE2DF6" w:rsidP="00AE2DF6">
            <w:pPr>
              <w:widowControl w:val="0"/>
              <w:suppressAutoHyphens/>
              <w:spacing w:after="0"/>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67 б.</w:t>
            </w:r>
          </w:p>
        </w:tc>
        <w:tc>
          <w:tcPr>
            <w:tcW w:w="1134" w:type="dxa"/>
            <w:tcBorders>
              <w:left w:val="single" w:sz="4" w:space="0" w:color="auto"/>
              <w:right w:val="single" w:sz="4" w:space="0" w:color="auto"/>
            </w:tcBorders>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70,13б.</w:t>
            </w:r>
          </w:p>
        </w:tc>
        <w:tc>
          <w:tcPr>
            <w:tcW w:w="1276" w:type="dxa"/>
            <w:tcBorders>
              <w:left w:val="single" w:sz="4" w:space="0" w:color="auto"/>
            </w:tcBorders>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69,09 б.</w:t>
            </w:r>
          </w:p>
        </w:tc>
      </w:tr>
    </w:tbl>
    <w:p w:rsidR="00AE2DF6" w:rsidRPr="00AE2DF6" w:rsidRDefault="00AE2DF6" w:rsidP="00AE2DF6">
      <w:pPr>
        <w:widowControl w:val="0"/>
        <w:suppressAutoHyphens/>
        <w:spacing w:after="0"/>
        <w:jc w:val="left"/>
        <w:rPr>
          <w:rFonts w:ascii="Times New Roman" w:eastAsia="Lucida Sans Unicode" w:hAnsi="Times New Roman"/>
          <w:kern w:val="2"/>
          <w:sz w:val="28"/>
          <w:szCs w:val="28"/>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Default="00AE2DF6" w:rsidP="00AE2DF6">
      <w:pPr>
        <w:widowControl w:val="0"/>
        <w:suppressAutoHyphens/>
        <w:spacing w:after="0"/>
        <w:jc w:val="right"/>
        <w:rPr>
          <w:rFonts w:ascii="Times New Roman" w:eastAsia="Lucida Sans Unicode" w:hAnsi="Times New Roman"/>
          <w:b/>
          <w:i/>
          <w:kern w:val="1"/>
          <w:sz w:val="36"/>
          <w:szCs w:val="36"/>
        </w:rPr>
      </w:pPr>
    </w:p>
    <w:p w:rsidR="00D25FDB" w:rsidRPr="00AE2DF6" w:rsidRDefault="00D25FDB" w:rsidP="00AE2DF6">
      <w:pPr>
        <w:widowControl w:val="0"/>
        <w:suppressAutoHyphens/>
        <w:spacing w:after="0"/>
        <w:jc w:val="right"/>
        <w:rPr>
          <w:rFonts w:ascii="Times New Roman" w:eastAsia="Lucida Sans Unicode" w:hAnsi="Times New Roman"/>
          <w:b/>
          <w:i/>
          <w:kern w:val="1"/>
          <w:sz w:val="36"/>
          <w:szCs w:val="36"/>
        </w:rPr>
      </w:pPr>
    </w:p>
    <w:p w:rsidR="00AE2DF6" w:rsidRPr="00D25FDB" w:rsidRDefault="00AE2DF6" w:rsidP="00AE2DF6">
      <w:pPr>
        <w:widowControl w:val="0"/>
        <w:suppressAutoHyphens/>
        <w:spacing w:after="0"/>
        <w:jc w:val="right"/>
        <w:rPr>
          <w:rFonts w:ascii="Times New Roman" w:eastAsia="Lucida Sans Unicode" w:hAnsi="Times New Roman"/>
          <w:b/>
          <w:i/>
          <w:kern w:val="1"/>
          <w:sz w:val="24"/>
          <w:szCs w:val="24"/>
        </w:rPr>
      </w:pPr>
      <w:r w:rsidRPr="00D25FDB">
        <w:rPr>
          <w:rFonts w:ascii="Times New Roman" w:eastAsia="Lucida Sans Unicode" w:hAnsi="Times New Roman"/>
          <w:b/>
          <w:i/>
          <w:kern w:val="1"/>
          <w:sz w:val="24"/>
          <w:szCs w:val="24"/>
        </w:rPr>
        <w:t>ГЕОГРАФИЯ</w:t>
      </w:r>
    </w:p>
    <w:p w:rsidR="00AE2DF6" w:rsidRPr="00AE2DF6" w:rsidRDefault="00AE2DF6" w:rsidP="00AE2DF6">
      <w:pPr>
        <w:widowControl w:val="0"/>
        <w:suppressAutoHyphens/>
        <w:spacing w:after="0"/>
        <w:jc w:val="left"/>
        <w:rPr>
          <w:rFonts w:ascii="Times New Roman" w:eastAsia="Lucida Sans Unicode" w:hAnsi="Times New Roman"/>
          <w:kern w:val="1"/>
          <w:sz w:val="24"/>
          <w:szCs w:val="24"/>
        </w:rPr>
      </w:pPr>
      <w:r>
        <w:rPr>
          <w:rFonts w:ascii="Times New Roman" w:eastAsia="Lucida Sans Unicode" w:hAnsi="Times New Roman"/>
          <w:noProof/>
          <w:kern w:val="2"/>
          <w:sz w:val="24"/>
          <w:szCs w:val="24"/>
          <w:lang w:eastAsia="ru-RU"/>
        </w:rPr>
        <w:drawing>
          <wp:inline distT="0" distB="0" distL="0" distR="0" wp14:anchorId="77EB917B" wp14:editId="23390EDA">
            <wp:extent cx="6170295" cy="3999230"/>
            <wp:effectExtent l="0" t="0" r="0" b="0"/>
            <wp:docPr id="204" name="Диаграмма 20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AE2DF6" w:rsidRPr="00AE2DF6" w:rsidRDefault="00AE2DF6" w:rsidP="00AE2DF6">
      <w:pPr>
        <w:widowControl w:val="0"/>
        <w:suppressAutoHyphens/>
        <w:spacing w:after="0"/>
        <w:jc w:val="left"/>
        <w:rPr>
          <w:rFonts w:ascii="Times New Roman" w:eastAsia="Lucida Sans Unicode" w:hAnsi="Times New Roman"/>
          <w:kern w:val="1"/>
          <w:sz w:val="24"/>
          <w:szCs w:val="24"/>
        </w:rPr>
      </w:pPr>
    </w:p>
    <w:p w:rsidR="00AE2DF6" w:rsidRDefault="00AE2DF6" w:rsidP="00AE2DF6">
      <w:pPr>
        <w:widowControl w:val="0"/>
        <w:suppressAutoHyphens/>
        <w:spacing w:after="0"/>
        <w:jc w:val="left"/>
        <w:rPr>
          <w:rFonts w:ascii="Times New Roman" w:eastAsia="Lucida Sans Unicode" w:hAnsi="Times New Roman"/>
          <w:kern w:val="1"/>
          <w:sz w:val="24"/>
          <w:szCs w:val="24"/>
        </w:rPr>
      </w:pPr>
    </w:p>
    <w:p w:rsidR="00D25FDB" w:rsidRPr="00AE2DF6" w:rsidRDefault="00D25FDB" w:rsidP="00AE2DF6">
      <w:pPr>
        <w:widowControl w:val="0"/>
        <w:suppressAutoHyphens/>
        <w:spacing w:after="0"/>
        <w:jc w:val="left"/>
        <w:rPr>
          <w:rFonts w:ascii="Times New Roman" w:eastAsia="Lucida Sans Unicode" w:hAnsi="Times New Roman"/>
          <w:kern w:val="1"/>
          <w:sz w:val="24"/>
          <w:szCs w:val="24"/>
        </w:rPr>
      </w:pPr>
    </w:p>
    <w:p w:rsidR="00AE2DF6" w:rsidRPr="00A56C5F" w:rsidRDefault="00AE2DF6" w:rsidP="00AE2DF6">
      <w:pPr>
        <w:widowControl w:val="0"/>
        <w:suppressAutoHyphens/>
        <w:spacing w:after="0"/>
        <w:rPr>
          <w:rFonts w:ascii="Times New Roman" w:eastAsia="Lucida Sans Unicode" w:hAnsi="Times New Roman"/>
          <w:b/>
          <w:kern w:val="2"/>
          <w:sz w:val="24"/>
          <w:szCs w:val="24"/>
        </w:rPr>
      </w:pPr>
      <w:r w:rsidRPr="00A56C5F">
        <w:rPr>
          <w:rFonts w:ascii="Times New Roman" w:eastAsia="Lucida Sans Unicode" w:hAnsi="Times New Roman"/>
          <w:b/>
          <w:kern w:val="1"/>
          <w:sz w:val="24"/>
          <w:szCs w:val="24"/>
        </w:rPr>
        <w:t>Результаты экзамена по географии 2019 г.</w:t>
      </w:r>
    </w:p>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p>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p>
    <w:tbl>
      <w:tblPr>
        <w:tblW w:w="97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17"/>
        <w:gridCol w:w="1701"/>
        <w:gridCol w:w="1134"/>
        <w:gridCol w:w="851"/>
        <w:gridCol w:w="1275"/>
        <w:gridCol w:w="1701"/>
        <w:gridCol w:w="993"/>
        <w:gridCol w:w="1275"/>
      </w:tblGrid>
      <w:tr w:rsidR="00AE2DF6" w:rsidRPr="00A56C5F" w:rsidTr="00D25FDB">
        <w:trPr>
          <w:trHeight w:val="225"/>
        </w:trPr>
        <w:tc>
          <w:tcPr>
            <w:tcW w:w="817" w:type="dxa"/>
            <w:vMerge w:val="restart"/>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 п\п</w:t>
            </w:r>
          </w:p>
        </w:tc>
        <w:tc>
          <w:tcPr>
            <w:tcW w:w="1701" w:type="dxa"/>
            <w:vMerge w:val="restart"/>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Предмет</w:t>
            </w:r>
          </w:p>
        </w:tc>
        <w:tc>
          <w:tcPr>
            <w:tcW w:w="1134" w:type="dxa"/>
            <w:vMerge w:val="restart"/>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Всего писали</w:t>
            </w:r>
          </w:p>
        </w:tc>
        <w:tc>
          <w:tcPr>
            <w:tcW w:w="851" w:type="dxa"/>
            <w:vMerge w:val="restart"/>
            <w:tcBorders>
              <w:right w:val="single" w:sz="4" w:space="0" w:color="auto"/>
            </w:tcBorders>
          </w:tcPr>
          <w:p w:rsidR="00AE2DF6" w:rsidRPr="00A56C5F" w:rsidRDefault="00AE2DF6" w:rsidP="00A56C5F">
            <w:pPr>
              <w:widowControl w:val="0"/>
              <w:suppressAutoHyphens/>
              <w:spacing w:after="0"/>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«2»</w:t>
            </w:r>
          </w:p>
        </w:tc>
        <w:tc>
          <w:tcPr>
            <w:tcW w:w="1275" w:type="dxa"/>
            <w:vMerge w:val="restart"/>
            <w:tcBorders>
              <w:left w:val="single" w:sz="4" w:space="0" w:color="auto"/>
            </w:tcBorders>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Обучен</w:t>
            </w:r>
            <w:r w:rsidR="00A56C5F">
              <w:rPr>
                <w:rFonts w:ascii="Times New Roman" w:eastAsia="Lucida Sans Unicode" w:hAnsi="Times New Roman"/>
                <w:kern w:val="2"/>
                <w:sz w:val="24"/>
                <w:szCs w:val="24"/>
              </w:rPr>
              <w:t>-</w:t>
            </w:r>
            <w:r w:rsidRPr="00A56C5F">
              <w:rPr>
                <w:rFonts w:ascii="Times New Roman" w:eastAsia="Lucida Sans Unicode" w:hAnsi="Times New Roman"/>
                <w:kern w:val="2"/>
                <w:sz w:val="24"/>
                <w:szCs w:val="24"/>
              </w:rPr>
              <w:t>ность</w:t>
            </w:r>
          </w:p>
        </w:tc>
        <w:tc>
          <w:tcPr>
            <w:tcW w:w="3969" w:type="dxa"/>
            <w:gridSpan w:val="3"/>
            <w:tcBorders>
              <w:bottom w:val="single" w:sz="4" w:space="0" w:color="auto"/>
            </w:tcBorders>
          </w:tcPr>
          <w:p w:rsidR="00AE2DF6" w:rsidRPr="00A56C5F" w:rsidRDefault="00AE2DF6" w:rsidP="00AE2DF6">
            <w:pPr>
              <w:widowControl w:val="0"/>
              <w:suppressAutoHyphens/>
              <w:spacing w:after="0"/>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Средний балл</w:t>
            </w:r>
          </w:p>
        </w:tc>
      </w:tr>
      <w:tr w:rsidR="00AE2DF6" w:rsidRPr="00A56C5F" w:rsidTr="00D25FDB">
        <w:trPr>
          <w:trHeight w:val="315"/>
        </w:trPr>
        <w:tc>
          <w:tcPr>
            <w:tcW w:w="817" w:type="dxa"/>
            <w:vMerge/>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p>
        </w:tc>
        <w:tc>
          <w:tcPr>
            <w:tcW w:w="1701" w:type="dxa"/>
            <w:vMerge/>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p>
        </w:tc>
        <w:tc>
          <w:tcPr>
            <w:tcW w:w="1134" w:type="dxa"/>
            <w:vMerge/>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p>
        </w:tc>
        <w:tc>
          <w:tcPr>
            <w:tcW w:w="851" w:type="dxa"/>
            <w:vMerge/>
            <w:tcBorders>
              <w:right w:val="single" w:sz="4" w:space="0" w:color="auto"/>
            </w:tcBorders>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p>
        </w:tc>
        <w:tc>
          <w:tcPr>
            <w:tcW w:w="1275" w:type="dxa"/>
            <w:vMerge/>
            <w:tcBorders>
              <w:left w:val="single" w:sz="4" w:space="0" w:color="auto"/>
            </w:tcBorders>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p>
        </w:tc>
        <w:tc>
          <w:tcPr>
            <w:tcW w:w="1701" w:type="dxa"/>
            <w:tcBorders>
              <w:top w:val="single" w:sz="4" w:space="0" w:color="auto"/>
              <w:right w:val="single" w:sz="4" w:space="0" w:color="auto"/>
            </w:tcBorders>
          </w:tcPr>
          <w:p w:rsidR="00AE2DF6" w:rsidRPr="00A56C5F" w:rsidRDefault="00AE2DF6" w:rsidP="00AE2DF6">
            <w:pPr>
              <w:widowControl w:val="0"/>
              <w:suppressAutoHyphens/>
              <w:spacing w:after="0"/>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МОУ СОШ №80</w:t>
            </w:r>
          </w:p>
        </w:tc>
        <w:tc>
          <w:tcPr>
            <w:tcW w:w="993" w:type="dxa"/>
            <w:tcBorders>
              <w:top w:val="single" w:sz="4" w:space="0" w:color="auto"/>
              <w:left w:val="single" w:sz="4" w:space="0" w:color="auto"/>
              <w:right w:val="single" w:sz="4" w:space="0" w:color="auto"/>
            </w:tcBorders>
          </w:tcPr>
          <w:p w:rsidR="00AE2DF6" w:rsidRPr="00A56C5F" w:rsidRDefault="00AE2DF6" w:rsidP="00AE2DF6">
            <w:pPr>
              <w:widowControl w:val="0"/>
              <w:suppressAutoHyphens/>
              <w:spacing w:after="0"/>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г. Сочи</w:t>
            </w:r>
          </w:p>
        </w:tc>
        <w:tc>
          <w:tcPr>
            <w:tcW w:w="1275" w:type="dxa"/>
            <w:tcBorders>
              <w:top w:val="single" w:sz="4" w:space="0" w:color="auto"/>
              <w:left w:val="single" w:sz="4" w:space="0" w:color="auto"/>
            </w:tcBorders>
          </w:tcPr>
          <w:p w:rsidR="00AE2DF6" w:rsidRPr="00A56C5F" w:rsidRDefault="00AE2DF6" w:rsidP="00AE2DF6">
            <w:pPr>
              <w:widowControl w:val="0"/>
              <w:suppressAutoHyphens/>
              <w:spacing w:after="0"/>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Кр. край</w:t>
            </w:r>
          </w:p>
          <w:p w:rsidR="00AE2DF6" w:rsidRPr="00A56C5F" w:rsidRDefault="00AE2DF6" w:rsidP="00AE2DF6">
            <w:pPr>
              <w:widowControl w:val="0"/>
              <w:suppressAutoHyphens/>
              <w:spacing w:after="0"/>
              <w:rPr>
                <w:rFonts w:ascii="Times New Roman" w:eastAsia="Lucida Sans Unicode" w:hAnsi="Times New Roman"/>
                <w:kern w:val="2"/>
                <w:sz w:val="24"/>
                <w:szCs w:val="24"/>
              </w:rPr>
            </w:pPr>
          </w:p>
        </w:tc>
      </w:tr>
      <w:tr w:rsidR="00AE2DF6" w:rsidRPr="00A56C5F" w:rsidTr="00D25FDB">
        <w:tc>
          <w:tcPr>
            <w:tcW w:w="817" w:type="dxa"/>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1</w:t>
            </w:r>
          </w:p>
        </w:tc>
        <w:tc>
          <w:tcPr>
            <w:tcW w:w="1701" w:type="dxa"/>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География</w:t>
            </w:r>
          </w:p>
        </w:tc>
        <w:tc>
          <w:tcPr>
            <w:tcW w:w="1134" w:type="dxa"/>
          </w:tcPr>
          <w:p w:rsidR="00AE2DF6" w:rsidRPr="00A56C5F" w:rsidRDefault="00AE2DF6" w:rsidP="00AE2DF6">
            <w:pPr>
              <w:widowControl w:val="0"/>
              <w:suppressAutoHyphens/>
              <w:spacing w:after="0"/>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1</w:t>
            </w:r>
          </w:p>
        </w:tc>
        <w:tc>
          <w:tcPr>
            <w:tcW w:w="851" w:type="dxa"/>
            <w:tcBorders>
              <w:right w:val="single" w:sz="4" w:space="0" w:color="auto"/>
            </w:tcBorders>
          </w:tcPr>
          <w:p w:rsidR="00AE2DF6" w:rsidRPr="00A56C5F" w:rsidRDefault="00AE2DF6" w:rsidP="00AE2DF6">
            <w:pPr>
              <w:widowControl w:val="0"/>
              <w:suppressAutoHyphens/>
              <w:spacing w:after="0"/>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0</w:t>
            </w:r>
          </w:p>
        </w:tc>
        <w:tc>
          <w:tcPr>
            <w:tcW w:w="1275" w:type="dxa"/>
            <w:tcBorders>
              <w:left w:val="single" w:sz="4" w:space="0" w:color="auto"/>
            </w:tcBorders>
          </w:tcPr>
          <w:p w:rsidR="00AE2DF6" w:rsidRPr="00A56C5F" w:rsidRDefault="00AE2DF6" w:rsidP="00AE2DF6">
            <w:pPr>
              <w:widowControl w:val="0"/>
              <w:suppressAutoHyphens/>
              <w:spacing w:after="0"/>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100%</w:t>
            </w:r>
          </w:p>
        </w:tc>
        <w:tc>
          <w:tcPr>
            <w:tcW w:w="1701" w:type="dxa"/>
            <w:tcBorders>
              <w:right w:val="single" w:sz="4" w:space="0" w:color="auto"/>
            </w:tcBorders>
          </w:tcPr>
          <w:p w:rsidR="00AE2DF6" w:rsidRPr="00A56C5F" w:rsidRDefault="00AE2DF6" w:rsidP="00AE2DF6">
            <w:pPr>
              <w:widowControl w:val="0"/>
              <w:suppressAutoHyphens/>
              <w:spacing w:after="0"/>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78,7 б.</w:t>
            </w:r>
          </w:p>
        </w:tc>
        <w:tc>
          <w:tcPr>
            <w:tcW w:w="993" w:type="dxa"/>
            <w:tcBorders>
              <w:left w:val="single" w:sz="4" w:space="0" w:color="auto"/>
              <w:right w:val="single" w:sz="4" w:space="0" w:color="auto"/>
            </w:tcBorders>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64,88 б.</w:t>
            </w:r>
          </w:p>
        </w:tc>
        <w:tc>
          <w:tcPr>
            <w:tcW w:w="1275" w:type="dxa"/>
            <w:tcBorders>
              <w:left w:val="single" w:sz="4" w:space="0" w:color="auto"/>
            </w:tcBorders>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p>
        </w:tc>
      </w:tr>
    </w:tbl>
    <w:p w:rsidR="00AE2DF6" w:rsidRPr="00AE2DF6" w:rsidRDefault="00AE2DF6" w:rsidP="00AE2DF6">
      <w:pPr>
        <w:widowControl w:val="0"/>
        <w:suppressAutoHyphens/>
        <w:spacing w:after="0"/>
        <w:jc w:val="left"/>
        <w:rPr>
          <w:rFonts w:ascii="Times New Roman" w:eastAsia="Lucida Sans Unicode" w:hAnsi="Times New Roman"/>
          <w:kern w:val="2"/>
          <w:sz w:val="28"/>
          <w:szCs w:val="28"/>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D25FDB" w:rsidRDefault="00AE2DF6" w:rsidP="00AE2DF6">
      <w:pPr>
        <w:widowControl w:val="0"/>
        <w:suppressAutoHyphens/>
        <w:spacing w:after="0"/>
        <w:jc w:val="right"/>
        <w:rPr>
          <w:rFonts w:ascii="Times New Roman" w:eastAsia="Lucida Sans Unicode" w:hAnsi="Times New Roman"/>
          <w:b/>
          <w:i/>
          <w:kern w:val="1"/>
          <w:sz w:val="24"/>
          <w:szCs w:val="24"/>
        </w:rPr>
      </w:pPr>
      <w:r w:rsidRPr="00D25FDB">
        <w:rPr>
          <w:rFonts w:ascii="Times New Roman" w:eastAsia="Lucida Sans Unicode" w:hAnsi="Times New Roman"/>
          <w:b/>
          <w:i/>
          <w:kern w:val="1"/>
          <w:sz w:val="24"/>
          <w:szCs w:val="24"/>
        </w:rPr>
        <w:t>ХИМИЯ</w:t>
      </w:r>
    </w:p>
    <w:p w:rsidR="00AE2DF6" w:rsidRPr="00AE2DF6" w:rsidRDefault="00AE2DF6" w:rsidP="00AE2DF6">
      <w:pPr>
        <w:widowControl w:val="0"/>
        <w:suppressAutoHyphens/>
        <w:spacing w:after="0"/>
        <w:jc w:val="left"/>
        <w:rPr>
          <w:rFonts w:ascii="Times New Roman" w:eastAsia="Lucida Sans Unicode" w:hAnsi="Times New Roman"/>
          <w:kern w:val="1"/>
          <w:sz w:val="24"/>
          <w:szCs w:val="24"/>
        </w:rPr>
      </w:pPr>
      <w:r>
        <w:rPr>
          <w:rFonts w:ascii="Times New Roman" w:eastAsia="Lucida Sans Unicode" w:hAnsi="Times New Roman"/>
          <w:noProof/>
          <w:kern w:val="2"/>
          <w:sz w:val="24"/>
          <w:szCs w:val="24"/>
          <w:lang w:eastAsia="ru-RU"/>
        </w:rPr>
        <w:drawing>
          <wp:inline distT="0" distB="0" distL="0" distR="0" wp14:anchorId="5EFB7BB6" wp14:editId="70C5EFFF">
            <wp:extent cx="6177915" cy="3999230"/>
            <wp:effectExtent l="0" t="0" r="0" b="0"/>
            <wp:docPr id="203" name="Диаграмма 20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AE2DF6" w:rsidRPr="00AE2DF6" w:rsidRDefault="00AE2DF6" w:rsidP="00AE2DF6">
      <w:pPr>
        <w:widowControl w:val="0"/>
        <w:suppressAutoHyphens/>
        <w:spacing w:after="0"/>
        <w:jc w:val="left"/>
        <w:rPr>
          <w:rFonts w:ascii="Times New Roman" w:eastAsia="Lucida Sans Unicode" w:hAnsi="Times New Roman"/>
          <w:kern w:val="1"/>
          <w:sz w:val="24"/>
          <w:szCs w:val="24"/>
        </w:rPr>
      </w:pPr>
    </w:p>
    <w:p w:rsidR="00AE2DF6" w:rsidRPr="00AE2DF6" w:rsidRDefault="00AE2DF6" w:rsidP="00AE2DF6">
      <w:pPr>
        <w:widowControl w:val="0"/>
        <w:suppressAutoHyphens/>
        <w:spacing w:after="0"/>
        <w:jc w:val="left"/>
        <w:rPr>
          <w:rFonts w:ascii="Times New Roman" w:eastAsia="Lucida Sans Unicode" w:hAnsi="Times New Roman"/>
          <w:kern w:val="1"/>
          <w:sz w:val="24"/>
          <w:szCs w:val="24"/>
        </w:rPr>
      </w:pPr>
    </w:p>
    <w:p w:rsidR="00AE2DF6" w:rsidRPr="00A56C5F" w:rsidRDefault="00AE2DF6" w:rsidP="00AE2DF6">
      <w:pPr>
        <w:widowControl w:val="0"/>
        <w:suppressAutoHyphens/>
        <w:spacing w:after="0"/>
        <w:rPr>
          <w:rFonts w:ascii="Times New Roman" w:eastAsia="Lucida Sans Unicode" w:hAnsi="Times New Roman"/>
          <w:b/>
          <w:kern w:val="2"/>
          <w:sz w:val="24"/>
          <w:szCs w:val="24"/>
        </w:rPr>
      </w:pPr>
      <w:r w:rsidRPr="00A56C5F">
        <w:rPr>
          <w:rFonts w:ascii="Times New Roman" w:eastAsia="Lucida Sans Unicode" w:hAnsi="Times New Roman"/>
          <w:b/>
          <w:kern w:val="1"/>
          <w:sz w:val="24"/>
          <w:szCs w:val="24"/>
        </w:rPr>
        <w:t>Результаты экзамена по химии 2019 г.</w:t>
      </w:r>
    </w:p>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p>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p>
    <w:tbl>
      <w:tblPr>
        <w:tblW w:w="96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17"/>
        <w:gridCol w:w="1701"/>
        <w:gridCol w:w="1134"/>
        <w:gridCol w:w="851"/>
        <w:gridCol w:w="1275"/>
        <w:gridCol w:w="1701"/>
        <w:gridCol w:w="993"/>
        <w:gridCol w:w="1134"/>
      </w:tblGrid>
      <w:tr w:rsidR="00AE2DF6" w:rsidRPr="00A56C5F" w:rsidTr="00A56C5F">
        <w:trPr>
          <w:trHeight w:val="225"/>
        </w:trPr>
        <w:tc>
          <w:tcPr>
            <w:tcW w:w="817" w:type="dxa"/>
            <w:vMerge w:val="restart"/>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 п\п</w:t>
            </w:r>
          </w:p>
        </w:tc>
        <w:tc>
          <w:tcPr>
            <w:tcW w:w="1701" w:type="dxa"/>
            <w:vMerge w:val="restart"/>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Предмет</w:t>
            </w:r>
          </w:p>
        </w:tc>
        <w:tc>
          <w:tcPr>
            <w:tcW w:w="1134" w:type="dxa"/>
            <w:vMerge w:val="restart"/>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Всего писали</w:t>
            </w:r>
          </w:p>
        </w:tc>
        <w:tc>
          <w:tcPr>
            <w:tcW w:w="851" w:type="dxa"/>
            <w:vMerge w:val="restart"/>
            <w:tcBorders>
              <w:right w:val="single" w:sz="4" w:space="0" w:color="auto"/>
            </w:tcBorders>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 xml:space="preserve">    «2»</w:t>
            </w:r>
          </w:p>
        </w:tc>
        <w:tc>
          <w:tcPr>
            <w:tcW w:w="1275" w:type="dxa"/>
            <w:vMerge w:val="restart"/>
            <w:tcBorders>
              <w:left w:val="single" w:sz="4" w:space="0" w:color="auto"/>
            </w:tcBorders>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Обучен</w:t>
            </w:r>
            <w:r w:rsidR="00D25FDB">
              <w:rPr>
                <w:rFonts w:ascii="Times New Roman" w:eastAsia="Lucida Sans Unicode" w:hAnsi="Times New Roman"/>
                <w:kern w:val="2"/>
                <w:sz w:val="24"/>
                <w:szCs w:val="24"/>
              </w:rPr>
              <w:t>-</w:t>
            </w:r>
            <w:r w:rsidRPr="00A56C5F">
              <w:rPr>
                <w:rFonts w:ascii="Times New Roman" w:eastAsia="Lucida Sans Unicode" w:hAnsi="Times New Roman"/>
                <w:kern w:val="2"/>
                <w:sz w:val="24"/>
                <w:szCs w:val="24"/>
              </w:rPr>
              <w:t>ность</w:t>
            </w:r>
          </w:p>
        </w:tc>
        <w:tc>
          <w:tcPr>
            <w:tcW w:w="3828" w:type="dxa"/>
            <w:gridSpan w:val="3"/>
            <w:tcBorders>
              <w:bottom w:val="single" w:sz="4" w:space="0" w:color="auto"/>
            </w:tcBorders>
          </w:tcPr>
          <w:p w:rsidR="00AE2DF6" w:rsidRPr="00A56C5F" w:rsidRDefault="00AE2DF6" w:rsidP="00AE2DF6">
            <w:pPr>
              <w:widowControl w:val="0"/>
              <w:suppressAutoHyphens/>
              <w:spacing w:after="0"/>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Средний балл</w:t>
            </w:r>
          </w:p>
        </w:tc>
      </w:tr>
      <w:tr w:rsidR="00AE2DF6" w:rsidRPr="00A56C5F" w:rsidTr="00A56C5F">
        <w:trPr>
          <w:trHeight w:val="315"/>
        </w:trPr>
        <w:tc>
          <w:tcPr>
            <w:tcW w:w="817" w:type="dxa"/>
            <w:vMerge/>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p>
        </w:tc>
        <w:tc>
          <w:tcPr>
            <w:tcW w:w="1701" w:type="dxa"/>
            <w:vMerge/>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p>
        </w:tc>
        <w:tc>
          <w:tcPr>
            <w:tcW w:w="1134" w:type="dxa"/>
            <w:vMerge/>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p>
        </w:tc>
        <w:tc>
          <w:tcPr>
            <w:tcW w:w="851" w:type="dxa"/>
            <w:vMerge/>
            <w:tcBorders>
              <w:right w:val="single" w:sz="4" w:space="0" w:color="auto"/>
            </w:tcBorders>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p>
        </w:tc>
        <w:tc>
          <w:tcPr>
            <w:tcW w:w="1275" w:type="dxa"/>
            <w:vMerge/>
            <w:tcBorders>
              <w:left w:val="single" w:sz="4" w:space="0" w:color="auto"/>
            </w:tcBorders>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p>
        </w:tc>
        <w:tc>
          <w:tcPr>
            <w:tcW w:w="1701" w:type="dxa"/>
            <w:tcBorders>
              <w:top w:val="single" w:sz="4" w:space="0" w:color="auto"/>
              <w:right w:val="single" w:sz="4" w:space="0" w:color="auto"/>
            </w:tcBorders>
          </w:tcPr>
          <w:p w:rsidR="00AE2DF6" w:rsidRPr="00A56C5F" w:rsidRDefault="00AE2DF6" w:rsidP="00AE2DF6">
            <w:pPr>
              <w:widowControl w:val="0"/>
              <w:suppressAutoHyphens/>
              <w:spacing w:after="0"/>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МОУ СОШ №80</w:t>
            </w:r>
          </w:p>
        </w:tc>
        <w:tc>
          <w:tcPr>
            <w:tcW w:w="993" w:type="dxa"/>
            <w:tcBorders>
              <w:top w:val="single" w:sz="4" w:space="0" w:color="auto"/>
              <w:left w:val="single" w:sz="4" w:space="0" w:color="auto"/>
              <w:right w:val="single" w:sz="4" w:space="0" w:color="auto"/>
            </w:tcBorders>
          </w:tcPr>
          <w:p w:rsidR="00AE2DF6" w:rsidRPr="00A56C5F" w:rsidRDefault="00AE2DF6" w:rsidP="00AE2DF6">
            <w:pPr>
              <w:widowControl w:val="0"/>
              <w:suppressAutoHyphens/>
              <w:spacing w:after="0"/>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г. Сочи</w:t>
            </w:r>
          </w:p>
        </w:tc>
        <w:tc>
          <w:tcPr>
            <w:tcW w:w="1134" w:type="dxa"/>
            <w:tcBorders>
              <w:top w:val="single" w:sz="4" w:space="0" w:color="auto"/>
              <w:left w:val="single" w:sz="4" w:space="0" w:color="auto"/>
            </w:tcBorders>
          </w:tcPr>
          <w:p w:rsidR="00AE2DF6" w:rsidRPr="00A56C5F" w:rsidRDefault="00AE2DF6" w:rsidP="00AE2DF6">
            <w:pPr>
              <w:widowControl w:val="0"/>
              <w:suppressAutoHyphens/>
              <w:spacing w:after="0"/>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Кр. край</w:t>
            </w:r>
          </w:p>
          <w:p w:rsidR="00AE2DF6" w:rsidRPr="00A56C5F" w:rsidRDefault="00AE2DF6" w:rsidP="00AE2DF6">
            <w:pPr>
              <w:widowControl w:val="0"/>
              <w:suppressAutoHyphens/>
              <w:spacing w:after="0"/>
              <w:rPr>
                <w:rFonts w:ascii="Times New Roman" w:eastAsia="Lucida Sans Unicode" w:hAnsi="Times New Roman"/>
                <w:kern w:val="2"/>
                <w:sz w:val="24"/>
                <w:szCs w:val="24"/>
              </w:rPr>
            </w:pPr>
          </w:p>
        </w:tc>
      </w:tr>
      <w:tr w:rsidR="00AE2DF6" w:rsidRPr="00A56C5F" w:rsidTr="00A56C5F">
        <w:tc>
          <w:tcPr>
            <w:tcW w:w="817" w:type="dxa"/>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1</w:t>
            </w:r>
          </w:p>
        </w:tc>
        <w:tc>
          <w:tcPr>
            <w:tcW w:w="1701" w:type="dxa"/>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География</w:t>
            </w:r>
          </w:p>
        </w:tc>
        <w:tc>
          <w:tcPr>
            <w:tcW w:w="1134" w:type="dxa"/>
          </w:tcPr>
          <w:p w:rsidR="00AE2DF6" w:rsidRPr="00A56C5F" w:rsidRDefault="00AE2DF6" w:rsidP="00AE2DF6">
            <w:pPr>
              <w:widowControl w:val="0"/>
              <w:suppressAutoHyphens/>
              <w:spacing w:after="0"/>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1</w:t>
            </w:r>
          </w:p>
        </w:tc>
        <w:tc>
          <w:tcPr>
            <w:tcW w:w="851" w:type="dxa"/>
            <w:tcBorders>
              <w:right w:val="single" w:sz="4" w:space="0" w:color="auto"/>
            </w:tcBorders>
          </w:tcPr>
          <w:p w:rsidR="00AE2DF6" w:rsidRPr="00A56C5F" w:rsidRDefault="00AE2DF6" w:rsidP="00AE2DF6">
            <w:pPr>
              <w:widowControl w:val="0"/>
              <w:suppressAutoHyphens/>
              <w:spacing w:after="0"/>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0</w:t>
            </w:r>
          </w:p>
        </w:tc>
        <w:tc>
          <w:tcPr>
            <w:tcW w:w="1275" w:type="dxa"/>
            <w:tcBorders>
              <w:left w:val="single" w:sz="4" w:space="0" w:color="auto"/>
            </w:tcBorders>
          </w:tcPr>
          <w:p w:rsidR="00AE2DF6" w:rsidRPr="00A56C5F" w:rsidRDefault="00AE2DF6" w:rsidP="00AE2DF6">
            <w:pPr>
              <w:widowControl w:val="0"/>
              <w:suppressAutoHyphens/>
              <w:spacing w:after="0"/>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100%</w:t>
            </w:r>
          </w:p>
        </w:tc>
        <w:tc>
          <w:tcPr>
            <w:tcW w:w="1701" w:type="dxa"/>
            <w:tcBorders>
              <w:right w:val="single" w:sz="4" w:space="0" w:color="auto"/>
            </w:tcBorders>
          </w:tcPr>
          <w:p w:rsidR="00AE2DF6" w:rsidRPr="00A56C5F" w:rsidRDefault="00AE2DF6" w:rsidP="00AE2DF6">
            <w:pPr>
              <w:widowControl w:val="0"/>
              <w:suppressAutoHyphens/>
              <w:spacing w:after="0"/>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39 б.</w:t>
            </w:r>
          </w:p>
        </w:tc>
        <w:tc>
          <w:tcPr>
            <w:tcW w:w="993" w:type="dxa"/>
            <w:tcBorders>
              <w:left w:val="single" w:sz="4" w:space="0" w:color="auto"/>
              <w:right w:val="single" w:sz="4" w:space="0" w:color="auto"/>
            </w:tcBorders>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r w:rsidRPr="00A56C5F">
              <w:rPr>
                <w:rFonts w:ascii="Times New Roman" w:eastAsia="Lucida Sans Unicode" w:hAnsi="Times New Roman"/>
                <w:kern w:val="2"/>
                <w:sz w:val="24"/>
                <w:szCs w:val="24"/>
              </w:rPr>
              <w:t>61 б.</w:t>
            </w:r>
          </w:p>
        </w:tc>
        <w:tc>
          <w:tcPr>
            <w:tcW w:w="1134" w:type="dxa"/>
            <w:tcBorders>
              <w:left w:val="single" w:sz="4" w:space="0" w:color="auto"/>
            </w:tcBorders>
          </w:tcPr>
          <w:p w:rsidR="00AE2DF6" w:rsidRPr="00A56C5F" w:rsidRDefault="00AE2DF6" w:rsidP="00AE2DF6">
            <w:pPr>
              <w:widowControl w:val="0"/>
              <w:suppressAutoHyphens/>
              <w:spacing w:after="0"/>
              <w:jc w:val="left"/>
              <w:rPr>
                <w:rFonts w:ascii="Times New Roman" w:eastAsia="Lucida Sans Unicode" w:hAnsi="Times New Roman"/>
                <w:kern w:val="2"/>
                <w:sz w:val="24"/>
                <w:szCs w:val="24"/>
              </w:rPr>
            </w:pPr>
          </w:p>
        </w:tc>
      </w:tr>
    </w:tbl>
    <w:p w:rsidR="00AE2DF6" w:rsidRDefault="00AE2DF6" w:rsidP="00AE2DF6">
      <w:pPr>
        <w:widowControl w:val="0"/>
        <w:suppressAutoHyphens/>
        <w:spacing w:after="0"/>
        <w:jc w:val="left"/>
        <w:rPr>
          <w:rFonts w:ascii="Times New Roman" w:eastAsia="Lucida Sans Unicode" w:hAnsi="Times New Roman"/>
          <w:kern w:val="2"/>
          <w:sz w:val="24"/>
          <w:szCs w:val="24"/>
        </w:rPr>
      </w:pPr>
    </w:p>
    <w:p w:rsidR="008F2E50" w:rsidRDefault="008F2E50" w:rsidP="00AE2DF6">
      <w:pPr>
        <w:widowControl w:val="0"/>
        <w:suppressAutoHyphens/>
        <w:spacing w:after="0"/>
        <w:jc w:val="left"/>
        <w:rPr>
          <w:rFonts w:ascii="Times New Roman" w:eastAsia="Lucida Sans Unicode" w:hAnsi="Times New Roman"/>
          <w:kern w:val="2"/>
          <w:sz w:val="24"/>
          <w:szCs w:val="24"/>
        </w:rPr>
      </w:pPr>
    </w:p>
    <w:p w:rsidR="008F2E50" w:rsidRDefault="008F2E50" w:rsidP="00AE2DF6">
      <w:pPr>
        <w:widowControl w:val="0"/>
        <w:suppressAutoHyphens/>
        <w:spacing w:after="0"/>
        <w:jc w:val="left"/>
        <w:rPr>
          <w:rFonts w:ascii="Times New Roman" w:eastAsia="Lucida Sans Unicode" w:hAnsi="Times New Roman"/>
          <w:kern w:val="2"/>
          <w:sz w:val="24"/>
          <w:szCs w:val="24"/>
        </w:rPr>
      </w:pPr>
    </w:p>
    <w:p w:rsidR="008F2E50" w:rsidRDefault="008F2E50" w:rsidP="00AE2DF6">
      <w:pPr>
        <w:widowControl w:val="0"/>
        <w:suppressAutoHyphens/>
        <w:spacing w:after="0"/>
        <w:jc w:val="left"/>
        <w:rPr>
          <w:rFonts w:ascii="Times New Roman" w:eastAsia="Lucida Sans Unicode" w:hAnsi="Times New Roman"/>
          <w:kern w:val="2"/>
          <w:sz w:val="24"/>
          <w:szCs w:val="24"/>
        </w:rPr>
      </w:pPr>
    </w:p>
    <w:p w:rsidR="008F2E50" w:rsidRDefault="008F2E50" w:rsidP="00AE2DF6">
      <w:pPr>
        <w:widowControl w:val="0"/>
        <w:suppressAutoHyphens/>
        <w:spacing w:after="0"/>
        <w:jc w:val="left"/>
        <w:rPr>
          <w:rFonts w:ascii="Times New Roman" w:eastAsia="Lucida Sans Unicode" w:hAnsi="Times New Roman"/>
          <w:kern w:val="2"/>
          <w:sz w:val="24"/>
          <w:szCs w:val="24"/>
        </w:rPr>
      </w:pPr>
    </w:p>
    <w:p w:rsidR="008F2E50" w:rsidRDefault="008F2E50" w:rsidP="00AE2DF6">
      <w:pPr>
        <w:widowControl w:val="0"/>
        <w:suppressAutoHyphens/>
        <w:spacing w:after="0"/>
        <w:jc w:val="left"/>
        <w:rPr>
          <w:rFonts w:ascii="Times New Roman" w:eastAsia="Lucida Sans Unicode" w:hAnsi="Times New Roman"/>
          <w:kern w:val="2"/>
          <w:sz w:val="24"/>
          <w:szCs w:val="24"/>
        </w:rPr>
      </w:pPr>
    </w:p>
    <w:p w:rsidR="008F2E50" w:rsidRDefault="008F2E50" w:rsidP="00AE2DF6">
      <w:pPr>
        <w:widowControl w:val="0"/>
        <w:suppressAutoHyphens/>
        <w:spacing w:after="0"/>
        <w:jc w:val="left"/>
        <w:rPr>
          <w:rFonts w:ascii="Times New Roman" w:eastAsia="Lucida Sans Unicode" w:hAnsi="Times New Roman"/>
          <w:kern w:val="2"/>
          <w:sz w:val="24"/>
          <w:szCs w:val="24"/>
        </w:rPr>
      </w:pPr>
    </w:p>
    <w:p w:rsidR="008F2E50" w:rsidRDefault="008F2E50" w:rsidP="00AE2DF6">
      <w:pPr>
        <w:widowControl w:val="0"/>
        <w:suppressAutoHyphens/>
        <w:spacing w:after="0"/>
        <w:jc w:val="left"/>
        <w:rPr>
          <w:rFonts w:ascii="Times New Roman" w:eastAsia="Lucida Sans Unicode" w:hAnsi="Times New Roman"/>
          <w:kern w:val="2"/>
          <w:sz w:val="24"/>
          <w:szCs w:val="24"/>
        </w:rPr>
      </w:pPr>
    </w:p>
    <w:p w:rsidR="008F2E50" w:rsidRDefault="008F2E50" w:rsidP="00AE2DF6">
      <w:pPr>
        <w:widowControl w:val="0"/>
        <w:suppressAutoHyphens/>
        <w:spacing w:after="0"/>
        <w:jc w:val="left"/>
        <w:rPr>
          <w:rFonts w:ascii="Times New Roman" w:eastAsia="Lucida Sans Unicode" w:hAnsi="Times New Roman"/>
          <w:kern w:val="2"/>
          <w:sz w:val="24"/>
          <w:szCs w:val="24"/>
        </w:rPr>
      </w:pPr>
    </w:p>
    <w:p w:rsidR="008F2E50" w:rsidRDefault="008F2E50" w:rsidP="00AE2DF6">
      <w:pPr>
        <w:widowControl w:val="0"/>
        <w:suppressAutoHyphens/>
        <w:spacing w:after="0"/>
        <w:jc w:val="left"/>
        <w:rPr>
          <w:rFonts w:ascii="Times New Roman" w:eastAsia="Lucida Sans Unicode" w:hAnsi="Times New Roman"/>
          <w:kern w:val="2"/>
          <w:sz w:val="24"/>
          <w:szCs w:val="24"/>
        </w:rPr>
      </w:pPr>
    </w:p>
    <w:p w:rsidR="008F2E50" w:rsidRDefault="008F2E50" w:rsidP="00AE2DF6">
      <w:pPr>
        <w:widowControl w:val="0"/>
        <w:suppressAutoHyphens/>
        <w:spacing w:after="0"/>
        <w:jc w:val="left"/>
        <w:rPr>
          <w:rFonts w:ascii="Times New Roman" w:eastAsia="Lucida Sans Unicode" w:hAnsi="Times New Roman"/>
          <w:kern w:val="2"/>
          <w:sz w:val="24"/>
          <w:szCs w:val="24"/>
        </w:rPr>
      </w:pPr>
    </w:p>
    <w:p w:rsidR="008F2E50" w:rsidRDefault="008F2E50" w:rsidP="00AE2DF6">
      <w:pPr>
        <w:widowControl w:val="0"/>
        <w:suppressAutoHyphens/>
        <w:spacing w:after="0"/>
        <w:jc w:val="left"/>
        <w:rPr>
          <w:rFonts w:ascii="Times New Roman" w:eastAsia="Lucida Sans Unicode" w:hAnsi="Times New Roman"/>
          <w:kern w:val="2"/>
          <w:sz w:val="24"/>
          <w:szCs w:val="24"/>
        </w:rPr>
      </w:pPr>
    </w:p>
    <w:p w:rsidR="008F2E50" w:rsidRDefault="008F2E50" w:rsidP="00AE2DF6">
      <w:pPr>
        <w:widowControl w:val="0"/>
        <w:suppressAutoHyphens/>
        <w:spacing w:after="0"/>
        <w:jc w:val="left"/>
        <w:rPr>
          <w:rFonts w:ascii="Times New Roman" w:eastAsia="Lucida Sans Unicode" w:hAnsi="Times New Roman"/>
          <w:kern w:val="2"/>
          <w:sz w:val="24"/>
          <w:szCs w:val="24"/>
        </w:rPr>
      </w:pPr>
    </w:p>
    <w:p w:rsidR="008F2E50" w:rsidRDefault="008F2E50" w:rsidP="00AE2DF6">
      <w:pPr>
        <w:widowControl w:val="0"/>
        <w:suppressAutoHyphens/>
        <w:spacing w:after="0"/>
        <w:jc w:val="left"/>
        <w:rPr>
          <w:rFonts w:ascii="Times New Roman" w:eastAsia="Lucida Sans Unicode" w:hAnsi="Times New Roman"/>
          <w:kern w:val="2"/>
          <w:sz w:val="24"/>
          <w:szCs w:val="24"/>
        </w:rPr>
      </w:pPr>
    </w:p>
    <w:p w:rsidR="008F2E50" w:rsidRDefault="008F2E50" w:rsidP="00AE2DF6">
      <w:pPr>
        <w:widowControl w:val="0"/>
        <w:suppressAutoHyphens/>
        <w:spacing w:after="0"/>
        <w:jc w:val="left"/>
        <w:rPr>
          <w:rFonts w:ascii="Times New Roman" w:eastAsia="Lucida Sans Unicode" w:hAnsi="Times New Roman"/>
          <w:kern w:val="2"/>
          <w:sz w:val="24"/>
          <w:szCs w:val="24"/>
        </w:rPr>
      </w:pPr>
    </w:p>
    <w:p w:rsidR="008F2E50" w:rsidRDefault="008F2E50" w:rsidP="00AE2DF6">
      <w:pPr>
        <w:widowControl w:val="0"/>
        <w:suppressAutoHyphens/>
        <w:spacing w:after="0"/>
        <w:jc w:val="left"/>
        <w:rPr>
          <w:rFonts w:ascii="Times New Roman" w:eastAsia="Lucida Sans Unicode" w:hAnsi="Times New Roman"/>
          <w:kern w:val="2"/>
          <w:sz w:val="24"/>
          <w:szCs w:val="24"/>
        </w:rPr>
      </w:pPr>
    </w:p>
    <w:p w:rsidR="008F2E50" w:rsidRPr="00A56C5F" w:rsidRDefault="008F2E50" w:rsidP="00AE2DF6">
      <w:pPr>
        <w:widowControl w:val="0"/>
        <w:suppressAutoHyphens/>
        <w:spacing w:after="0"/>
        <w:jc w:val="left"/>
        <w:rPr>
          <w:rFonts w:ascii="Times New Roman" w:eastAsia="Lucida Sans Unicode" w:hAnsi="Times New Roman"/>
          <w:kern w:val="2"/>
          <w:sz w:val="24"/>
          <w:szCs w:val="24"/>
        </w:rPr>
      </w:pPr>
    </w:p>
    <w:p w:rsidR="008E4E40" w:rsidRPr="00A56C5F" w:rsidRDefault="008E4E40" w:rsidP="008E4E40">
      <w:pPr>
        <w:spacing w:after="0"/>
        <w:rPr>
          <w:rFonts w:ascii="Bookman Old Style" w:eastAsia="Times New Roman" w:hAnsi="Bookman Old Style"/>
          <w:sz w:val="24"/>
          <w:szCs w:val="24"/>
          <w:lang w:eastAsia="ru-RU"/>
        </w:rPr>
      </w:pPr>
    </w:p>
    <w:p w:rsidR="008E4E40" w:rsidRPr="00A56C5F" w:rsidRDefault="008E4E40" w:rsidP="008E4E40">
      <w:pPr>
        <w:spacing w:after="0"/>
        <w:jc w:val="both"/>
        <w:rPr>
          <w:rFonts w:ascii="Times New Roman" w:eastAsia="Times New Roman" w:hAnsi="Times New Roman"/>
          <w:sz w:val="24"/>
          <w:szCs w:val="24"/>
          <w:lang w:eastAsia="ru-RU"/>
        </w:rPr>
      </w:pPr>
      <w:r w:rsidRPr="00A56C5F">
        <w:rPr>
          <w:rFonts w:ascii="Times New Roman" w:eastAsia="Times New Roman" w:hAnsi="Times New Roman"/>
          <w:sz w:val="24"/>
          <w:szCs w:val="24"/>
          <w:lang w:eastAsia="ru-RU"/>
        </w:rPr>
        <w:lastRenderedPageBreak/>
        <w:t xml:space="preserve">  </w:t>
      </w:r>
      <w:r w:rsidR="008F2E50">
        <w:rPr>
          <w:rFonts w:ascii="Times New Roman" w:eastAsia="Times New Roman" w:hAnsi="Times New Roman"/>
          <w:sz w:val="24"/>
          <w:szCs w:val="24"/>
          <w:lang w:eastAsia="ru-RU"/>
        </w:rPr>
        <w:t xml:space="preserve">  </w:t>
      </w:r>
      <w:r w:rsidRPr="00A56C5F">
        <w:rPr>
          <w:rFonts w:ascii="Times New Roman" w:eastAsia="Times New Roman" w:hAnsi="Times New Roman"/>
          <w:sz w:val="24"/>
          <w:szCs w:val="24"/>
          <w:lang w:eastAsia="ru-RU"/>
        </w:rPr>
        <w:t xml:space="preserve">  В 2018-2019 учебном году для получения аттестата об основном общем образовании выпускникам 9-х классов необходимо было сдавать  четыре экзамена в форме ОГЭ:                    математика и русский в обязательном порядке и два предмета по выбору.  Учащиеся 9-х классов окончательно определились с выбором предметов к 1 марта  2019 г. и не меняли решения. Все учителя</w:t>
      </w:r>
      <w:r w:rsidR="00187593" w:rsidRPr="00A56C5F">
        <w:rPr>
          <w:rFonts w:ascii="Times New Roman" w:eastAsia="Times New Roman" w:hAnsi="Times New Roman"/>
          <w:sz w:val="24"/>
          <w:szCs w:val="24"/>
          <w:lang w:eastAsia="ru-RU"/>
        </w:rPr>
        <w:t xml:space="preserve"> </w:t>
      </w:r>
      <w:r w:rsidRPr="00A56C5F">
        <w:rPr>
          <w:rFonts w:ascii="Times New Roman" w:eastAsia="Times New Roman" w:hAnsi="Times New Roman"/>
          <w:sz w:val="24"/>
          <w:szCs w:val="24"/>
          <w:lang w:eastAsia="ru-RU"/>
        </w:rPr>
        <w:t xml:space="preserve">- предметники были нацелены на подготовку к ГИА. </w:t>
      </w:r>
    </w:p>
    <w:p w:rsidR="008E4E40" w:rsidRPr="00A56C5F" w:rsidRDefault="008E4E40" w:rsidP="008E4E40">
      <w:pPr>
        <w:spacing w:after="0"/>
        <w:jc w:val="both"/>
        <w:rPr>
          <w:rFonts w:ascii="Times New Roman" w:eastAsia="Times New Roman" w:hAnsi="Times New Roman"/>
          <w:sz w:val="24"/>
          <w:szCs w:val="24"/>
          <w:lang w:eastAsia="ru-RU"/>
        </w:rPr>
      </w:pPr>
      <w:r w:rsidRPr="00A56C5F">
        <w:rPr>
          <w:rFonts w:ascii="Times New Roman" w:eastAsia="Times New Roman" w:hAnsi="Times New Roman"/>
          <w:sz w:val="24"/>
          <w:szCs w:val="24"/>
          <w:lang w:eastAsia="ru-RU"/>
        </w:rPr>
        <w:t xml:space="preserve">      Согласно Порядку проведения государственной итоговой аттестации по образовательным программам основного общего образования в  2018-2019 учебном году из</w:t>
      </w:r>
      <w:r w:rsidR="00D25FDB">
        <w:rPr>
          <w:rFonts w:ascii="Times New Roman" w:eastAsia="Times New Roman" w:hAnsi="Times New Roman"/>
          <w:sz w:val="24"/>
          <w:szCs w:val="24"/>
          <w:lang w:eastAsia="ru-RU"/>
        </w:rPr>
        <w:t xml:space="preserve"> </w:t>
      </w:r>
      <w:r w:rsidRPr="00A56C5F">
        <w:rPr>
          <w:rFonts w:ascii="Times New Roman" w:eastAsia="Times New Roman" w:hAnsi="Times New Roman"/>
          <w:sz w:val="24"/>
          <w:szCs w:val="24"/>
          <w:lang w:eastAsia="ru-RU"/>
        </w:rPr>
        <w:t xml:space="preserve">99  выпускников  9-х классов  98 сдавали обязательные предметы по математике и русскому языку в форме ОГЭ.  Один выпускник 9А класса </w:t>
      </w:r>
      <w:r w:rsidRPr="00A56C5F">
        <w:rPr>
          <w:rFonts w:ascii="Times New Roman" w:eastAsia="Times New Roman" w:hAnsi="Times New Roman"/>
          <w:b/>
          <w:sz w:val="24"/>
          <w:szCs w:val="24"/>
          <w:lang w:eastAsia="ru-RU"/>
        </w:rPr>
        <w:t>Окунцов Даниил</w:t>
      </w:r>
      <w:r w:rsidRPr="00A56C5F">
        <w:rPr>
          <w:rFonts w:ascii="Times New Roman" w:eastAsia="Times New Roman" w:hAnsi="Times New Roman"/>
          <w:sz w:val="24"/>
          <w:szCs w:val="24"/>
          <w:lang w:eastAsia="ru-RU"/>
        </w:rPr>
        <w:t xml:space="preserve"> проходил ГИА в форме ГВЭ, сдавал только математику и русский язык. </w:t>
      </w:r>
    </w:p>
    <w:p w:rsidR="008E4E40" w:rsidRPr="00A56C5F" w:rsidRDefault="008E4E40" w:rsidP="008E4E40">
      <w:pPr>
        <w:spacing w:after="0"/>
        <w:jc w:val="both"/>
        <w:rPr>
          <w:rFonts w:ascii="Times New Roman" w:eastAsia="Times New Roman" w:hAnsi="Times New Roman"/>
          <w:sz w:val="24"/>
          <w:szCs w:val="24"/>
          <w:lang w:eastAsia="ru-RU"/>
        </w:rPr>
      </w:pPr>
      <w:r w:rsidRPr="00A56C5F">
        <w:rPr>
          <w:rFonts w:ascii="Times New Roman" w:eastAsia="Times New Roman" w:hAnsi="Times New Roman"/>
          <w:sz w:val="24"/>
          <w:szCs w:val="24"/>
          <w:lang w:eastAsia="ru-RU"/>
        </w:rPr>
        <w:t>В основной аттестационный период не все выпускники 9-х классов успешно сдали экзамены по русскому языку  и математике, а также предметы по выбору  в форме ОГЭ:</w:t>
      </w:r>
    </w:p>
    <w:p w:rsidR="008E4E40" w:rsidRPr="00A56C5F" w:rsidRDefault="008E4E40" w:rsidP="008E4E40">
      <w:pPr>
        <w:spacing w:after="0"/>
        <w:jc w:val="both"/>
        <w:rPr>
          <w:rFonts w:ascii="Times New Roman" w:eastAsia="Times New Roman" w:hAnsi="Times New Roman"/>
          <w:sz w:val="24"/>
          <w:szCs w:val="24"/>
          <w:lang w:eastAsia="ru-RU"/>
        </w:rPr>
      </w:pPr>
      <w:r w:rsidRPr="00A56C5F">
        <w:rPr>
          <w:rFonts w:ascii="Times New Roman" w:eastAsia="Times New Roman" w:hAnsi="Times New Roman"/>
          <w:b/>
          <w:sz w:val="24"/>
          <w:szCs w:val="24"/>
          <w:u w:val="single"/>
          <w:lang w:eastAsia="ru-RU"/>
        </w:rPr>
        <w:t>по математике</w:t>
      </w:r>
      <w:r w:rsidRPr="00A56C5F">
        <w:rPr>
          <w:rFonts w:ascii="Times New Roman" w:eastAsia="Times New Roman" w:hAnsi="Times New Roman"/>
          <w:b/>
          <w:sz w:val="24"/>
          <w:szCs w:val="24"/>
          <w:lang w:eastAsia="ru-RU"/>
        </w:rPr>
        <w:t>:</w:t>
      </w:r>
      <w:r w:rsidRPr="00A56C5F">
        <w:rPr>
          <w:rFonts w:ascii="Times New Roman" w:eastAsia="Times New Roman" w:hAnsi="Times New Roman"/>
          <w:sz w:val="24"/>
          <w:szCs w:val="24"/>
          <w:lang w:eastAsia="ru-RU"/>
        </w:rPr>
        <w:t xml:space="preserve"> 4  выпускников: 9А класс: Науменко Алина, Яницкий Даниил, учитель Нагучева И.В.; 9Б класс: Горелов Сергей, Колунова Виктория, учитель Спирина А.Е.                        </w:t>
      </w:r>
    </w:p>
    <w:p w:rsidR="008E4E40" w:rsidRPr="00A56C5F" w:rsidRDefault="008E4E40" w:rsidP="008E4E40">
      <w:pPr>
        <w:spacing w:after="0"/>
        <w:jc w:val="both"/>
        <w:rPr>
          <w:rFonts w:ascii="Times New Roman" w:eastAsia="Times New Roman" w:hAnsi="Times New Roman"/>
          <w:sz w:val="24"/>
          <w:szCs w:val="24"/>
          <w:lang w:eastAsia="ru-RU"/>
        </w:rPr>
      </w:pPr>
      <w:r w:rsidRPr="00A56C5F">
        <w:rPr>
          <w:rFonts w:ascii="Times New Roman" w:eastAsia="Times New Roman" w:hAnsi="Times New Roman"/>
          <w:b/>
          <w:sz w:val="24"/>
          <w:szCs w:val="24"/>
          <w:u w:val="single"/>
          <w:lang w:eastAsia="ru-RU"/>
        </w:rPr>
        <w:t>по русскому языку</w:t>
      </w:r>
      <w:r w:rsidRPr="00A56C5F">
        <w:rPr>
          <w:rFonts w:ascii="Times New Roman" w:eastAsia="Times New Roman" w:hAnsi="Times New Roman"/>
          <w:sz w:val="24"/>
          <w:szCs w:val="24"/>
          <w:lang w:eastAsia="ru-RU"/>
        </w:rPr>
        <w:t xml:space="preserve">:  16 выпускников: 9А класс: Багдасарян Сергей, Буюкльян Эдуард, Детинин Валерий, Мурадов Валентин, Науменко Алина, учитель Стопычева Г.С.; 9Б класс: Колунова Виктория, Лебедев Никита, Погосян Артур, Погосян Арутюн, Скокова Ангелина, Тлиф Сафет, учитель Дубив Е.С.; 9В класс: Гапонов Борис, Салахиева Катрина, Страутнек Денис, учитель Стопычева Г.С. </w:t>
      </w:r>
    </w:p>
    <w:p w:rsidR="008E4E40" w:rsidRPr="00A56C5F" w:rsidRDefault="008E4E40" w:rsidP="008E4E40">
      <w:pPr>
        <w:spacing w:after="0"/>
        <w:jc w:val="both"/>
        <w:rPr>
          <w:rFonts w:ascii="Times New Roman" w:eastAsia="Times New Roman" w:hAnsi="Times New Roman"/>
          <w:sz w:val="24"/>
          <w:szCs w:val="24"/>
          <w:lang w:eastAsia="ru-RU"/>
        </w:rPr>
      </w:pPr>
      <w:r w:rsidRPr="00A56C5F">
        <w:rPr>
          <w:rFonts w:ascii="Times New Roman" w:eastAsia="Times New Roman" w:hAnsi="Times New Roman"/>
          <w:b/>
          <w:sz w:val="24"/>
          <w:szCs w:val="24"/>
          <w:u w:val="single"/>
          <w:lang w:eastAsia="ru-RU"/>
        </w:rPr>
        <w:t>по обществознанию</w:t>
      </w:r>
      <w:r w:rsidRPr="00A56C5F">
        <w:rPr>
          <w:rFonts w:ascii="Times New Roman" w:eastAsia="Times New Roman" w:hAnsi="Times New Roman"/>
          <w:b/>
          <w:sz w:val="24"/>
          <w:szCs w:val="24"/>
          <w:lang w:eastAsia="ru-RU"/>
        </w:rPr>
        <w:t xml:space="preserve">: 4 выпускников: </w:t>
      </w:r>
      <w:r w:rsidRPr="00A56C5F">
        <w:rPr>
          <w:rFonts w:ascii="Times New Roman" w:eastAsia="Times New Roman" w:hAnsi="Times New Roman"/>
          <w:sz w:val="24"/>
          <w:szCs w:val="24"/>
          <w:lang w:eastAsia="ru-RU"/>
        </w:rPr>
        <w:t xml:space="preserve">9А класс: Мурадов Георгий; 9Б класс: Радионова Полина, Тлиф Сафет, Погосян Артур, учитель Клюева А.А.  </w:t>
      </w:r>
    </w:p>
    <w:p w:rsidR="008E4E40" w:rsidRPr="00A56C5F" w:rsidRDefault="008E4E40" w:rsidP="008E4E40">
      <w:pPr>
        <w:spacing w:after="0"/>
        <w:jc w:val="both"/>
        <w:rPr>
          <w:rFonts w:ascii="Times New Roman" w:eastAsia="Times New Roman" w:hAnsi="Times New Roman"/>
          <w:sz w:val="24"/>
          <w:szCs w:val="24"/>
          <w:lang w:eastAsia="ru-RU"/>
        </w:rPr>
      </w:pPr>
      <w:r w:rsidRPr="00A56C5F">
        <w:rPr>
          <w:rFonts w:ascii="Times New Roman" w:eastAsia="Times New Roman" w:hAnsi="Times New Roman"/>
          <w:b/>
          <w:sz w:val="24"/>
          <w:szCs w:val="24"/>
          <w:u w:val="single"/>
          <w:lang w:eastAsia="ru-RU"/>
        </w:rPr>
        <w:t>по информатике и ИКТ</w:t>
      </w:r>
      <w:r w:rsidRPr="00A56C5F">
        <w:rPr>
          <w:rFonts w:ascii="Times New Roman" w:eastAsia="Times New Roman" w:hAnsi="Times New Roman"/>
          <w:sz w:val="24"/>
          <w:szCs w:val="24"/>
          <w:lang w:eastAsia="ru-RU"/>
        </w:rPr>
        <w:t>: 9А класс: Задикян Анжелика, Яницкий Даниил; 9В класс:                       Чачух Рамазан, учитель Кардаш О.А.</w:t>
      </w:r>
    </w:p>
    <w:p w:rsidR="008E4E40" w:rsidRPr="00A56C5F" w:rsidRDefault="008E4E40" w:rsidP="008E4E40">
      <w:pPr>
        <w:spacing w:after="0"/>
        <w:jc w:val="both"/>
        <w:rPr>
          <w:rFonts w:ascii="Times New Roman" w:eastAsia="Times New Roman" w:hAnsi="Times New Roman"/>
          <w:sz w:val="24"/>
          <w:szCs w:val="24"/>
          <w:lang w:eastAsia="ru-RU"/>
        </w:rPr>
      </w:pPr>
      <w:r w:rsidRPr="00A56C5F">
        <w:rPr>
          <w:rFonts w:ascii="Times New Roman" w:eastAsia="Times New Roman" w:hAnsi="Times New Roman"/>
          <w:b/>
          <w:sz w:val="24"/>
          <w:szCs w:val="24"/>
          <w:u w:val="single"/>
          <w:lang w:eastAsia="ru-RU"/>
        </w:rPr>
        <w:t>по физике</w:t>
      </w:r>
      <w:r w:rsidRPr="00A56C5F">
        <w:rPr>
          <w:rFonts w:ascii="Times New Roman" w:eastAsia="Times New Roman" w:hAnsi="Times New Roman"/>
          <w:b/>
          <w:sz w:val="24"/>
          <w:szCs w:val="24"/>
          <w:lang w:eastAsia="ru-RU"/>
        </w:rPr>
        <w:t>:</w:t>
      </w:r>
      <w:r w:rsidRPr="00A56C5F">
        <w:rPr>
          <w:rFonts w:ascii="Times New Roman" w:eastAsia="Times New Roman" w:hAnsi="Times New Roman"/>
          <w:sz w:val="24"/>
          <w:szCs w:val="24"/>
          <w:lang w:eastAsia="ru-RU"/>
        </w:rPr>
        <w:t xml:space="preserve"> </w:t>
      </w:r>
      <w:r w:rsidRPr="00A56C5F">
        <w:rPr>
          <w:rFonts w:ascii="Times New Roman" w:eastAsia="Times New Roman" w:hAnsi="Times New Roman"/>
          <w:b/>
          <w:sz w:val="24"/>
          <w:szCs w:val="24"/>
          <w:lang w:eastAsia="ru-RU"/>
        </w:rPr>
        <w:t>1 выпускник</w:t>
      </w:r>
      <w:r w:rsidRPr="00A56C5F">
        <w:rPr>
          <w:rFonts w:ascii="Times New Roman" w:eastAsia="Times New Roman" w:hAnsi="Times New Roman"/>
          <w:sz w:val="24"/>
          <w:szCs w:val="24"/>
          <w:lang w:eastAsia="ru-RU"/>
        </w:rPr>
        <w:t xml:space="preserve"> 9А класса: Рыбин Ярослав, учитель Устюжина ЕМ.</w:t>
      </w:r>
    </w:p>
    <w:p w:rsidR="008E4E40" w:rsidRPr="00A56C5F" w:rsidRDefault="008E4E40" w:rsidP="008E4E40">
      <w:pPr>
        <w:spacing w:after="0"/>
        <w:jc w:val="both"/>
        <w:rPr>
          <w:rFonts w:ascii="Times New Roman" w:eastAsia="Times New Roman" w:hAnsi="Times New Roman"/>
          <w:sz w:val="24"/>
          <w:szCs w:val="24"/>
          <w:lang w:eastAsia="ru-RU"/>
        </w:rPr>
      </w:pPr>
      <w:r w:rsidRPr="00A56C5F">
        <w:rPr>
          <w:rFonts w:ascii="Times New Roman" w:eastAsia="Times New Roman" w:hAnsi="Times New Roman"/>
          <w:sz w:val="24"/>
          <w:szCs w:val="24"/>
          <w:lang w:eastAsia="ru-RU"/>
        </w:rPr>
        <w:t>Все они успешно прошли повторно ГИА в резервные сроки основного периода и получили аттестаты об основном общем образовании.</w:t>
      </w:r>
    </w:p>
    <w:p w:rsidR="008E4E40" w:rsidRPr="00A56C5F" w:rsidRDefault="008E4E40" w:rsidP="008E4E40">
      <w:pPr>
        <w:spacing w:after="0"/>
        <w:jc w:val="both"/>
        <w:rPr>
          <w:rFonts w:ascii="Times New Roman" w:eastAsia="Times New Roman" w:hAnsi="Times New Roman"/>
          <w:sz w:val="24"/>
          <w:szCs w:val="24"/>
          <w:lang w:eastAsia="ru-RU"/>
        </w:rPr>
      </w:pPr>
      <w:r w:rsidRPr="00A56C5F">
        <w:rPr>
          <w:rFonts w:ascii="Times New Roman" w:eastAsia="Times New Roman" w:hAnsi="Times New Roman"/>
          <w:b/>
          <w:sz w:val="24"/>
          <w:szCs w:val="24"/>
          <w:lang w:eastAsia="ru-RU"/>
        </w:rPr>
        <w:t>Двое выпускников 9А класса Папазян Сергей Сергеевич, Мурадов Георгий Арсенович</w:t>
      </w:r>
      <w:r w:rsidRPr="00A56C5F">
        <w:rPr>
          <w:rFonts w:ascii="Times New Roman" w:eastAsia="Times New Roman" w:hAnsi="Times New Roman"/>
          <w:sz w:val="24"/>
          <w:szCs w:val="24"/>
          <w:lang w:eastAsia="ru-RU"/>
        </w:rPr>
        <w:t xml:space="preserve"> не прошли государственную  итоговую аттестацию, получили  неудовлетворительный  результат по четырем экзаменам.</w:t>
      </w:r>
      <w:r w:rsidRPr="00A56C5F">
        <w:rPr>
          <w:rFonts w:ascii="Times New Roman" w:eastAsia="Times New Roman" w:hAnsi="Times New Roman"/>
          <w:spacing w:val="-2"/>
          <w:sz w:val="24"/>
          <w:szCs w:val="24"/>
          <w:lang w:eastAsia="ru-RU"/>
        </w:rPr>
        <w:t xml:space="preserve"> </w:t>
      </w:r>
      <w:r w:rsidRPr="00A56C5F">
        <w:rPr>
          <w:rFonts w:ascii="Times New Roman" w:eastAsia="Times New Roman" w:hAnsi="Times New Roman"/>
          <w:sz w:val="24"/>
          <w:szCs w:val="24"/>
          <w:lang w:eastAsia="ru-RU"/>
        </w:rPr>
        <w:t>Согласно Порядку проведения государственной итоговой аттестации по образовательным программам основного общего образования они оставлены на повторный год обучения в 9 классе, с правом прохождения ГИА в сентябрьские сроки 2019 г.</w:t>
      </w:r>
    </w:p>
    <w:p w:rsidR="008E4E40" w:rsidRPr="00A56C5F" w:rsidRDefault="008E4E40" w:rsidP="008E4E40">
      <w:pPr>
        <w:spacing w:after="0"/>
        <w:jc w:val="both"/>
        <w:rPr>
          <w:rFonts w:ascii="Times New Roman" w:eastAsia="Times New Roman" w:hAnsi="Times New Roman"/>
          <w:sz w:val="24"/>
          <w:szCs w:val="24"/>
          <w:lang w:eastAsia="ru-RU"/>
        </w:rPr>
      </w:pPr>
      <w:r w:rsidRPr="00A56C5F">
        <w:rPr>
          <w:rFonts w:ascii="Times New Roman" w:eastAsia="Times New Roman" w:hAnsi="Times New Roman"/>
          <w:b/>
          <w:sz w:val="24"/>
          <w:szCs w:val="24"/>
          <w:lang w:eastAsia="ru-RU"/>
        </w:rPr>
        <w:t>Трое выпускников</w:t>
      </w:r>
      <w:r w:rsidRPr="00A56C5F">
        <w:rPr>
          <w:rFonts w:ascii="Times New Roman" w:eastAsia="Times New Roman" w:hAnsi="Times New Roman"/>
          <w:sz w:val="24"/>
          <w:szCs w:val="24"/>
          <w:lang w:eastAsia="ru-RU"/>
        </w:rPr>
        <w:t xml:space="preserve"> 9 класса получили аттестат с отличием: Галстян Элен,                                  Гоморина Анастасия, 9А класс, классный руководитель Королёва Т.Н. Нагучева Жанна,                    9Б класс, классный руководитель Красовская А.П.</w:t>
      </w:r>
    </w:p>
    <w:p w:rsidR="008E4E40" w:rsidRDefault="008E4E40" w:rsidP="00D25FDB">
      <w:pPr>
        <w:spacing w:after="0"/>
        <w:rPr>
          <w:rFonts w:ascii="Times New Roman" w:eastAsia="Times New Roman" w:hAnsi="Times New Roman"/>
          <w:b/>
          <w:sz w:val="24"/>
          <w:szCs w:val="24"/>
          <w:lang w:eastAsia="ru-RU"/>
        </w:rPr>
      </w:pPr>
      <w:r w:rsidRPr="00A56C5F">
        <w:rPr>
          <w:rFonts w:ascii="Times New Roman" w:eastAsia="Times New Roman" w:hAnsi="Times New Roman"/>
          <w:b/>
          <w:sz w:val="24"/>
          <w:szCs w:val="24"/>
          <w:lang w:eastAsia="ru-RU"/>
        </w:rPr>
        <w:t>РЕЗУЛЬТАТЫ ЭКЗАМЕНОВ ПО МАТЕМАТИКЕ И РУССКОМУ ЯЗЫКУ.</w:t>
      </w:r>
    </w:p>
    <w:p w:rsidR="008E4E40" w:rsidRPr="00A56C5F" w:rsidRDefault="008E4E40" w:rsidP="008E4E40">
      <w:pPr>
        <w:spacing w:after="0"/>
        <w:jc w:val="both"/>
        <w:rPr>
          <w:rFonts w:ascii="Times New Roman" w:eastAsia="Times New Roman" w:hAnsi="Times New Roman"/>
          <w:b/>
          <w:sz w:val="24"/>
          <w:szCs w:val="24"/>
          <w:lang w:eastAsia="ru-RU"/>
        </w:rPr>
      </w:pPr>
      <w:r w:rsidRPr="00A56C5F">
        <w:rPr>
          <w:rFonts w:ascii="Times New Roman" w:eastAsia="Times New Roman" w:hAnsi="Times New Roman"/>
          <w:b/>
          <w:sz w:val="24"/>
          <w:szCs w:val="24"/>
          <w:lang w:eastAsia="ru-RU"/>
        </w:rPr>
        <w:t>МАТЕМАТИКА</w:t>
      </w:r>
      <w:r w:rsidRPr="00A56C5F">
        <w:rPr>
          <w:rFonts w:ascii="Times New Roman" w:eastAsia="Times New Roman" w:hAnsi="Times New Roman"/>
          <w:sz w:val="24"/>
          <w:szCs w:val="24"/>
          <w:lang w:eastAsia="ru-RU"/>
        </w:rPr>
        <w:t xml:space="preserve">. Результаты ОГЭ по </w:t>
      </w:r>
      <w:r w:rsidRPr="00A56C5F">
        <w:rPr>
          <w:rFonts w:ascii="Times New Roman" w:eastAsia="Times New Roman" w:hAnsi="Times New Roman"/>
          <w:b/>
          <w:sz w:val="24"/>
          <w:szCs w:val="24"/>
          <w:lang w:eastAsia="ru-RU"/>
        </w:rPr>
        <w:t>математике</w:t>
      </w:r>
      <w:r w:rsidRPr="00A56C5F">
        <w:rPr>
          <w:rFonts w:ascii="Times New Roman" w:eastAsia="Times New Roman" w:hAnsi="Times New Roman"/>
          <w:sz w:val="24"/>
          <w:szCs w:val="24"/>
          <w:lang w:eastAsia="ru-RU"/>
        </w:rPr>
        <w:t xml:space="preserve"> показали, что лучше всего с экзаменационной работой  справился 9Б класс, обученность составила 100%, качество выполнения работы 61,7 %,  учитель Спирина А.Е. На отлично экзаменационную работу выполнили: выпускники  9А класса: Галстян Элен, Гоморина Анастасия, Куранов Игорь, Сельвиян Давид, Соломасова Дарья, учитель Нагучева И.В., выпускники 9Б класса: Денисенко Полина, Клевцова Анастасия, Нагучева Жанна, учитель Спирина А.Е.,   выпускница  9В класса: Рыжи Диана,  учитель Спирина А.Е. Двое выпускников 9А класса Папазян Сергей, Мурадов Георгий не справились с экзаменационной работой, учитель Нагучева И.В. Один выпускник 9А класса Окунцов Даниил сдавал математику в форме ГВЭ, и получил «4», учитель Нагучева И.В. Обученность по школе составила 97,9%,  качество 53%.  Средняя отметка по математике составила _3,63 б.</w:t>
      </w:r>
      <w:r w:rsidRPr="00A56C5F">
        <w:rPr>
          <w:rFonts w:ascii="Times New Roman" w:eastAsia="Times New Roman" w:hAnsi="Times New Roman"/>
          <w:b/>
          <w:sz w:val="24"/>
          <w:szCs w:val="24"/>
          <w:lang w:eastAsia="ru-RU"/>
        </w:rPr>
        <w:t xml:space="preserve">,  что на 0,03 б. выше  </w:t>
      </w:r>
      <w:r w:rsidRPr="00A56C5F">
        <w:rPr>
          <w:rFonts w:ascii="Times New Roman" w:eastAsia="Times New Roman" w:hAnsi="Times New Roman"/>
          <w:sz w:val="24"/>
          <w:szCs w:val="24"/>
          <w:lang w:eastAsia="ru-RU"/>
        </w:rPr>
        <w:t xml:space="preserve">  </w:t>
      </w:r>
      <w:r w:rsidRPr="00A56C5F">
        <w:rPr>
          <w:rFonts w:ascii="Times New Roman" w:eastAsia="Times New Roman" w:hAnsi="Times New Roman"/>
          <w:b/>
          <w:sz w:val="24"/>
          <w:szCs w:val="24"/>
          <w:lang w:eastAsia="ru-RU"/>
        </w:rPr>
        <w:t>выше  прошлого года.</w:t>
      </w:r>
    </w:p>
    <w:p w:rsidR="008E4E40" w:rsidRPr="00A56C5F" w:rsidRDefault="008E4E40" w:rsidP="008E4E40">
      <w:pPr>
        <w:spacing w:after="0"/>
        <w:jc w:val="both"/>
        <w:rPr>
          <w:rFonts w:ascii="Times New Roman" w:eastAsia="Times New Roman" w:hAnsi="Times New Roman"/>
          <w:b/>
          <w:sz w:val="24"/>
          <w:szCs w:val="24"/>
          <w:lang w:eastAsia="ru-RU"/>
        </w:rPr>
      </w:pPr>
      <w:r w:rsidRPr="00A56C5F">
        <w:rPr>
          <w:rFonts w:ascii="Times New Roman" w:eastAsia="Times New Roman" w:hAnsi="Times New Roman"/>
          <w:b/>
          <w:sz w:val="24"/>
          <w:szCs w:val="24"/>
          <w:lang w:eastAsia="ru-RU"/>
        </w:rPr>
        <w:t>РУССКИЙ ЯЗЫК.</w:t>
      </w:r>
      <w:r w:rsidRPr="00A56C5F">
        <w:rPr>
          <w:rFonts w:ascii="Times New Roman" w:eastAsia="Times New Roman" w:hAnsi="Times New Roman"/>
          <w:sz w:val="24"/>
          <w:szCs w:val="24"/>
          <w:lang w:eastAsia="ru-RU"/>
        </w:rPr>
        <w:t xml:space="preserve"> Результаты ОГЭ  по  </w:t>
      </w:r>
      <w:r w:rsidRPr="00A56C5F">
        <w:rPr>
          <w:rFonts w:ascii="Times New Roman" w:eastAsia="Times New Roman" w:hAnsi="Times New Roman"/>
          <w:b/>
          <w:sz w:val="24"/>
          <w:szCs w:val="24"/>
          <w:lang w:eastAsia="ru-RU"/>
        </w:rPr>
        <w:t>русскому языку</w:t>
      </w:r>
      <w:r w:rsidRPr="00A56C5F">
        <w:rPr>
          <w:rFonts w:ascii="Times New Roman" w:eastAsia="Times New Roman" w:hAnsi="Times New Roman"/>
          <w:sz w:val="24"/>
          <w:szCs w:val="24"/>
          <w:lang w:eastAsia="ru-RU"/>
        </w:rPr>
        <w:t xml:space="preserve">  показали,  что хуже  всех с  экзаменационной работой  справился 9А  класс, обученность составила 93,9%.,  учитель Стопычева Г.С. На отлично экзаменационную работу выполнили: выпускница 9А класса Крвченко Алина, учитель Стопычева Г.С., выпускники 9Б класса Денисенко Полина, </w:t>
      </w:r>
      <w:r w:rsidRPr="00A56C5F">
        <w:rPr>
          <w:rFonts w:ascii="Times New Roman" w:eastAsia="Times New Roman" w:hAnsi="Times New Roman"/>
          <w:sz w:val="24"/>
          <w:szCs w:val="24"/>
          <w:lang w:eastAsia="ru-RU"/>
        </w:rPr>
        <w:lastRenderedPageBreak/>
        <w:t>Нагучева Жанна,  учитель Дубив Е.С. вое выпускников 9А класса Папазян Сергей, Мурадов Геогий не справились с экзаменационной работой. Обученность по школе составила 97,9%,  качество 37,7%. Один выпускник 9А класса Окунцов Даниил сдавал русский язык в форме ГВЭ, и получил «4», учитель Стопычева Г.С.   Средняя отметка по русскому языку  составила 3,26 б.</w:t>
      </w:r>
      <w:r w:rsidRPr="00A56C5F">
        <w:rPr>
          <w:rFonts w:ascii="Times New Roman" w:eastAsia="Times New Roman" w:hAnsi="Times New Roman"/>
          <w:b/>
          <w:sz w:val="24"/>
          <w:szCs w:val="24"/>
          <w:lang w:eastAsia="ru-RU"/>
        </w:rPr>
        <w:t xml:space="preserve"> на 0,41 б. ниже  по сравнению с прошлым.</w:t>
      </w:r>
    </w:p>
    <w:p w:rsidR="008E4E40" w:rsidRPr="00A56C5F" w:rsidRDefault="008E4E40" w:rsidP="00D25FDB">
      <w:pPr>
        <w:spacing w:after="0"/>
        <w:rPr>
          <w:rFonts w:ascii="Times New Roman" w:eastAsia="Times New Roman" w:hAnsi="Times New Roman"/>
          <w:b/>
          <w:sz w:val="24"/>
          <w:szCs w:val="24"/>
          <w:lang w:eastAsia="ru-RU"/>
        </w:rPr>
      </w:pPr>
      <w:r w:rsidRPr="00A56C5F">
        <w:rPr>
          <w:rFonts w:ascii="Times New Roman" w:eastAsia="Times New Roman" w:hAnsi="Times New Roman"/>
          <w:b/>
          <w:sz w:val="24"/>
          <w:szCs w:val="24"/>
          <w:lang w:eastAsia="ru-RU"/>
        </w:rPr>
        <w:t>РЕЗУЛЬТАТЫ ЭКЗАМЕНОВ ПО ВЫБОРУ.</w:t>
      </w:r>
    </w:p>
    <w:p w:rsidR="008E4E40" w:rsidRPr="00A56C5F" w:rsidRDefault="008E4E40" w:rsidP="008E4E40">
      <w:pPr>
        <w:spacing w:after="0"/>
        <w:jc w:val="both"/>
        <w:rPr>
          <w:rFonts w:ascii="Times New Roman" w:eastAsia="Times New Roman" w:hAnsi="Times New Roman"/>
          <w:b/>
          <w:sz w:val="24"/>
          <w:szCs w:val="24"/>
          <w:lang w:eastAsia="ru-RU"/>
        </w:rPr>
      </w:pPr>
      <w:r w:rsidRPr="00A56C5F">
        <w:rPr>
          <w:rFonts w:ascii="Times New Roman" w:eastAsia="Times New Roman" w:hAnsi="Times New Roman"/>
          <w:b/>
          <w:sz w:val="24"/>
          <w:szCs w:val="24"/>
          <w:lang w:eastAsia="ru-RU"/>
        </w:rPr>
        <w:t>БИОЛОГИЯ</w:t>
      </w:r>
      <w:r w:rsidRPr="00A56C5F">
        <w:rPr>
          <w:rFonts w:ascii="Times New Roman" w:eastAsia="Times New Roman" w:hAnsi="Times New Roman"/>
          <w:sz w:val="24"/>
          <w:szCs w:val="24"/>
          <w:lang w:eastAsia="ru-RU"/>
        </w:rPr>
        <w:t xml:space="preserve">. В  2019 году биологию в форме ОГЭ выбрало сдавать 21 выпускник (21,2 %) . Результаты ОГЭ показали, что  все выпускники 9-х классов, выбравшие биологию,   справились с экзаменационной работой. На отлично работу выполнили: 9А класс: Куранов Игорь (37 б.),  Сельвиян Давид (38 б.), 9Б класс: Нагучева Жанна (38 б.).   Лучше всего с работой справился </w:t>
      </w:r>
      <w:r w:rsidR="00D25FDB">
        <w:rPr>
          <w:rFonts w:ascii="Times New Roman" w:eastAsia="Times New Roman" w:hAnsi="Times New Roman"/>
          <w:sz w:val="24"/>
          <w:szCs w:val="24"/>
          <w:lang w:eastAsia="ru-RU"/>
        </w:rPr>
        <w:t>9</w:t>
      </w:r>
      <w:r w:rsidRPr="00A56C5F">
        <w:rPr>
          <w:rFonts w:ascii="Times New Roman" w:eastAsia="Times New Roman" w:hAnsi="Times New Roman"/>
          <w:sz w:val="24"/>
          <w:szCs w:val="24"/>
          <w:lang w:eastAsia="ru-RU"/>
        </w:rPr>
        <w:t>Б класс, обученность и качество выполнения работы составила 100%., учитель Королёва Т.Н. Обученность по школе составила 100%, качество выполнения работы 61,9 %.  Средняя отметка  по школе составила 3,71 б.,</w:t>
      </w:r>
      <w:r w:rsidRPr="00A56C5F">
        <w:rPr>
          <w:rFonts w:ascii="Times New Roman" w:eastAsia="Times New Roman" w:hAnsi="Times New Roman"/>
          <w:b/>
          <w:sz w:val="24"/>
          <w:szCs w:val="24"/>
          <w:lang w:eastAsia="ru-RU"/>
        </w:rPr>
        <w:t xml:space="preserve"> что</w:t>
      </w:r>
      <w:r w:rsidRPr="00A56C5F">
        <w:rPr>
          <w:rFonts w:ascii="Times New Roman" w:eastAsia="Times New Roman" w:hAnsi="Times New Roman"/>
          <w:sz w:val="24"/>
          <w:szCs w:val="24"/>
          <w:lang w:eastAsia="ru-RU"/>
        </w:rPr>
        <w:t xml:space="preserve">  </w:t>
      </w:r>
      <w:r w:rsidRPr="00A56C5F">
        <w:rPr>
          <w:rFonts w:ascii="Times New Roman" w:eastAsia="Times New Roman" w:hAnsi="Times New Roman"/>
          <w:b/>
          <w:sz w:val="24"/>
          <w:szCs w:val="24"/>
          <w:lang w:eastAsia="ru-RU"/>
        </w:rPr>
        <w:t>на 0,3 б. выше     по сравнению с прошлым годом.</w:t>
      </w:r>
    </w:p>
    <w:p w:rsidR="008E4E40" w:rsidRPr="00A56C5F" w:rsidRDefault="008E4E40" w:rsidP="008E4E40">
      <w:pPr>
        <w:spacing w:after="0"/>
        <w:jc w:val="both"/>
        <w:rPr>
          <w:rFonts w:ascii="Times New Roman" w:eastAsia="Times New Roman" w:hAnsi="Times New Roman"/>
          <w:b/>
          <w:sz w:val="24"/>
          <w:szCs w:val="24"/>
          <w:lang w:eastAsia="ru-RU"/>
        </w:rPr>
      </w:pPr>
      <w:r w:rsidRPr="00A56C5F">
        <w:rPr>
          <w:rFonts w:ascii="Times New Roman" w:eastAsia="Times New Roman" w:hAnsi="Times New Roman"/>
          <w:b/>
          <w:sz w:val="24"/>
          <w:szCs w:val="24"/>
          <w:lang w:eastAsia="ru-RU"/>
        </w:rPr>
        <w:t>ИСТОРИЯ</w:t>
      </w:r>
      <w:r w:rsidRPr="00A56C5F">
        <w:rPr>
          <w:rFonts w:ascii="Times New Roman" w:eastAsia="Times New Roman" w:hAnsi="Times New Roman"/>
          <w:sz w:val="24"/>
          <w:szCs w:val="24"/>
          <w:lang w:eastAsia="ru-RU"/>
        </w:rPr>
        <w:t>. В  2019 году  историю в форме ОГЭ выбрало сдавать 5  выпускников  5,05%). Результаты ОГЭ показали,  что не  все выпускники 9-х классов, выбравшие историю,   справились с экзаменационной работой, учитель Яниева Н.В.  Павел Наталия (9А класс), Глубокий Вадим (9Б класс) повторно сдавала ГИА по истории  в резервные сроки и успешно справились с работой. Выпускник 9А класса Папазян Сергей не справился с экзаменационной работой. Обученность по школе составила 80%, качество выполнения 40%.    Средняя отметка по школе составила 3,08 б.</w:t>
      </w:r>
      <w:r w:rsidRPr="00A56C5F">
        <w:rPr>
          <w:rFonts w:ascii="Times New Roman" w:eastAsia="Times New Roman" w:hAnsi="Times New Roman"/>
          <w:b/>
          <w:sz w:val="24"/>
          <w:szCs w:val="24"/>
          <w:lang w:eastAsia="ru-RU"/>
        </w:rPr>
        <w:t xml:space="preserve">, что на 0,01 б. выше   прошлого года.   </w:t>
      </w:r>
    </w:p>
    <w:p w:rsidR="008E4E40" w:rsidRPr="00A56C5F" w:rsidRDefault="008E4E40" w:rsidP="008E4E40">
      <w:pPr>
        <w:spacing w:after="0"/>
        <w:jc w:val="both"/>
        <w:rPr>
          <w:rFonts w:ascii="Times New Roman" w:eastAsia="Times New Roman" w:hAnsi="Times New Roman"/>
          <w:b/>
          <w:sz w:val="24"/>
          <w:szCs w:val="24"/>
          <w:lang w:eastAsia="ru-RU"/>
        </w:rPr>
      </w:pPr>
      <w:r w:rsidRPr="00A56C5F">
        <w:rPr>
          <w:rFonts w:ascii="Times New Roman" w:eastAsia="Times New Roman" w:hAnsi="Times New Roman"/>
          <w:b/>
          <w:sz w:val="24"/>
          <w:szCs w:val="24"/>
          <w:lang w:eastAsia="ru-RU"/>
        </w:rPr>
        <w:t>ОБЩЕСТВОЗНАНИЕ.</w:t>
      </w:r>
      <w:r w:rsidRPr="00A56C5F">
        <w:rPr>
          <w:rFonts w:ascii="Times New Roman" w:eastAsia="Times New Roman" w:hAnsi="Times New Roman"/>
          <w:sz w:val="24"/>
          <w:szCs w:val="24"/>
          <w:lang w:eastAsia="ru-RU"/>
        </w:rPr>
        <w:t xml:space="preserve">  В  2019 году обществознание  в форме ОГЭ выбрало сдавать                                56  выпускников  (56,5%).  Результаты ОГЭ показали, что не  все выпускники 9-х классов, выбравшие обществознание, справились с экзаменационной работой, учитель Клюева А.А.. Выпускники 9Б класса Радионова Полина, Погосян Артур, Тлиф Сафет повторно сдавали ГИА по обществознанию в резервные сроки и успешно справились с работой. Выпускник 9А класса Папазян Сергей не справился с экзаменационной работой.   Лучше всех работу выполнили: выпускники 9А  класса Галстян Элен (36 б.), Гоморина Анастасия (38 б.), Кравченко Алина   (35 б.),  выпускники 9Б класса Глубокий Вадим (35 б.), Левин Андрей (37 б.), выпускники  9В класса Васильева Мария (36 б.), Назаренко Ангелина (36 б.). Хороший  показатель обученности у 9А класса 100%, качество выполнения работы 68, 1 %, учитель   Клюева А.А. Обученность по школе составила 98,2%, качество выполнения работы 53,5  %.  Средняя отметка  по школе составила 3,57 б, </w:t>
      </w:r>
      <w:r w:rsidRPr="00A56C5F">
        <w:rPr>
          <w:rFonts w:ascii="Times New Roman" w:eastAsia="Times New Roman" w:hAnsi="Times New Roman"/>
          <w:b/>
          <w:sz w:val="24"/>
          <w:szCs w:val="24"/>
          <w:lang w:eastAsia="ru-RU"/>
        </w:rPr>
        <w:t xml:space="preserve">  что на 1,07 б. ниже </w:t>
      </w:r>
      <w:r w:rsidR="00187593" w:rsidRPr="00A56C5F">
        <w:rPr>
          <w:rFonts w:ascii="Times New Roman" w:eastAsia="Times New Roman" w:hAnsi="Times New Roman"/>
          <w:b/>
          <w:sz w:val="24"/>
          <w:szCs w:val="24"/>
          <w:lang w:eastAsia="ru-RU"/>
        </w:rPr>
        <w:t>по сравнению с прошлым годом</w:t>
      </w:r>
      <w:r w:rsidRPr="00A56C5F">
        <w:rPr>
          <w:rFonts w:ascii="Times New Roman" w:eastAsia="Times New Roman" w:hAnsi="Times New Roman"/>
          <w:b/>
          <w:sz w:val="24"/>
          <w:szCs w:val="24"/>
          <w:lang w:eastAsia="ru-RU"/>
        </w:rPr>
        <w:t>.</w:t>
      </w:r>
    </w:p>
    <w:p w:rsidR="008E4E40" w:rsidRPr="00A56C5F" w:rsidRDefault="008E4E40" w:rsidP="008E4E40">
      <w:pPr>
        <w:spacing w:after="0"/>
        <w:jc w:val="both"/>
        <w:rPr>
          <w:rFonts w:ascii="Times New Roman" w:eastAsia="Times New Roman" w:hAnsi="Times New Roman"/>
          <w:b/>
          <w:sz w:val="24"/>
          <w:szCs w:val="24"/>
          <w:lang w:eastAsia="ru-RU"/>
        </w:rPr>
      </w:pPr>
      <w:r w:rsidRPr="00A56C5F">
        <w:rPr>
          <w:rFonts w:ascii="Times New Roman" w:eastAsia="Times New Roman" w:hAnsi="Times New Roman"/>
          <w:b/>
          <w:sz w:val="24"/>
          <w:szCs w:val="24"/>
          <w:lang w:eastAsia="ru-RU"/>
        </w:rPr>
        <w:t>ФИЗИКА.</w:t>
      </w:r>
      <w:r w:rsidRPr="00A56C5F">
        <w:rPr>
          <w:rFonts w:ascii="Times New Roman" w:eastAsia="Times New Roman" w:hAnsi="Times New Roman"/>
          <w:sz w:val="24"/>
          <w:szCs w:val="24"/>
          <w:lang w:eastAsia="ru-RU"/>
        </w:rPr>
        <w:t xml:space="preserve">  В  2019 году физику  в форме ОГЭ выбрало сдавать 5  выпускников   (5,05%) . Результаты ОГЭ показали, что не все  выпускники  9-х классов, выбравшие                                  физику,    справились  с экзаменационной работой,    учитель Устюжина Е.М. Выпускник 9А класса Рыбин Ярослав повторно сдавал физику в резервные сроки основного периода и успешно справился с работой. Лучше всех с работой справился 9Б класс, обученность и качество выполнения работы составила 100%. Обученность по школе составила 100%,   качество  выполнения работы 40%.  Средняя отметка  по школе составила  3,4 б. , </w:t>
      </w:r>
      <w:r w:rsidRPr="00A56C5F">
        <w:rPr>
          <w:rFonts w:ascii="Times New Roman" w:eastAsia="Times New Roman" w:hAnsi="Times New Roman"/>
          <w:b/>
          <w:sz w:val="24"/>
          <w:szCs w:val="24"/>
          <w:lang w:eastAsia="ru-RU"/>
        </w:rPr>
        <w:t xml:space="preserve">что на  0,15 б.   выше   </w:t>
      </w:r>
      <w:r w:rsidRPr="00A56C5F">
        <w:rPr>
          <w:rFonts w:ascii="Times New Roman" w:eastAsia="Times New Roman" w:hAnsi="Times New Roman"/>
          <w:sz w:val="24"/>
          <w:szCs w:val="24"/>
          <w:lang w:eastAsia="ru-RU"/>
        </w:rPr>
        <w:t xml:space="preserve"> </w:t>
      </w:r>
      <w:r w:rsidRPr="00A56C5F">
        <w:rPr>
          <w:rFonts w:ascii="Times New Roman" w:eastAsia="Times New Roman" w:hAnsi="Times New Roman"/>
          <w:b/>
          <w:sz w:val="24"/>
          <w:szCs w:val="24"/>
          <w:lang w:eastAsia="ru-RU"/>
        </w:rPr>
        <w:t>прошлого года.</w:t>
      </w:r>
    </w:p>
    <w:p w:rsidR="008E4E40" w:rsidRPr="00A56C5F" w:rsidRDefault="008E4E40" w:rsidP="008E4E40">
      <w:pPr>
        <w:spacing w:after="0"/>
        <w:jc w:val="both"/>
        <w:rPr>
          <w:rFonts w:ascii="Times New Roman" w:eastAsia="Times New Roman" w:hAnsi="Times New Roman"/>
          <w:b/>
          <w:sz w:val="24"/>
          <w:szCs w:val="24"/>
          <w:lang w:eastAsia="ru-RU"/>
        </w:rPr>
      </w:pPr>
      <w:r w:rsidRPr="00A56C5F">
        <w:rPr>
          <w:rFonts w:ascii="Times New Roman" w:eastAsia="Times New Roman" w:hAnsi="Times New Roman"/>
          <w:b/>
          <w:sz w:val="24"/>
          <w:szCs w:val="24"/>
          <w:lang w:eastAsia="ru-RU"/>
        </w:rPr>
        <w:t>ХИМИЯ.</w:t>
      </w:r>
      <w:r w:rsidRPr="00A56C5F">
        <w:rPr>
          <w:rFonts w:ascii="Times New Roman" w:eastAsia="Times New Roman" w:hAnsi="Times New Roman"/>
          <w:sz w:val="24"/>
          <w:szCs w:val="24"/>
          <w:lang w:eastAsia="ru-RU"/>
        </w:rPr>
        <w:t xml:space="preserve">  В  2019 году  химию   в форме ОГЭ выбрало сдавать 12    выпускников  (12,12 %) . Результаты ОГЭ  показали, что  все  выпускники 9-х классов, выбравшие химию,   справились   с экзаменационной работой,    учитель Трубачёва Ю.С. На отлично  с работой справили выпускники 9А класса: Куранов Игорь (30 б.), Сельвиян Давид ( 28 б.), Шагуджева Зара (27 б.), выпускница 9ВБ класса Нагучева Жанна (31 б.).  Лучше всех с работой справился 9Б класс обученность и качество выполнения работы составило 100%. Обученность по школе составила 100%, качество выполнения 58,3%.  Средняя отметка  по школе составила   3,91 б., </w:t>
      </w:r>
      <w:r w:rsidRPr="00A56C5F">
        <w:rPr>
          <w:rFonts w:ascii="Times New Roman" w:eastAsia="Times New Roman" w:hAnsi="Times New Roman"/>
          <w:b/>
          <w:sz w:val="24"/>
          <w:szCs w:val="24"/>
          <w:lang w:eastAsia="ru-RU"/>
        </w:rPr>
        <w:t xml:space="preserve"> что на              0,81 б. выше </w:t>
      </w:r>
      <w:r w:rsidRPr="00A56C5F">
        <w:rPr>
          <w:rFonts w:ascii="Times New Roman" w:eastAsia="Times New Roman" w:hAnsi="Times New Roman"/>
          <w:sz w:val="24"/>
          <w:szCs w:val="24"/>
          <w:lang w:eastAsia="ru-RU"/>
        </w:rPr>
        <w:t xml:space="preserve"> прошлого года</w:t>
      </w:r>
      <w:r w:rsidRPr="00A56C5F">
        <w:rPr>
          <w:rFonts w:ascii="Times New Roman" w:eastAsia="Times New Roman" w:hAnsi="Times New Roman"/>
          <w:b/>
          <w:sz w:val="24"/>
          <w:szCs w:val="24"/>
          <w:lang w:eastAsia="ru-RU"/>
        </w:rPr>
        <w:t>.</w:t>
      </w:r>
    </w:p>
    <w:p w:rsidR="008E4E40" w:rsidRPr="00A56C5F" w:rsidRDefault="008E4E40" w:rsidP="008E4E40">
      <w:pPr>
        <w:spacing w:after="0"/>
        <w:jc w:val="both"/>
        <w:rPr>
          <w:rFonts w:ascii="Times New Roman" w:eastAsia="Times New Roman" w:hAnsi="Times New Roman"/>
          <w:b/>
          <w:sz w:val="24"/>
          <w:szCs w:val="24"/>
          <w:lang w:eastAsia="ru-RU"/>
        </w:rPr>
      </w:pPr>
      <w:r w:rsidRPr="00A56C5F">
        <w:rPr>
          <w:rFonts w:ascii="Times New Roman" w:eastAsia="Times New Roman" w:hAnsi="Times New Roman"/>
          <w:b/>
          <w:sz w:val="24"/>
          <w:szCs w:val="24"/>
          <w:lang w:eastAsia="ru-RU"/>
        </w:rPr>
        <w:t>АНГЛИЙСКИЙ ЯЗЫК</w:t>
      </w:r>
      <w:r w:rsidRPr="00A56C5F">
        <w:rPr>
          <w:rFonts w:ascii="Times New Roman" w:eastAsia="Times New Roman" w:hAnsi="Times New Roman"/>
          <w:sz w:val="24"/>
          <w:szCs w:val="24"/>
          <w:lang w:eastAsia="ru-RU"/>
        </w:rPr>
        <w:t xml:space="preserve">.  В  2019  году английский язык  в форме ОГЭ выбрало сдавать                       5  выпускников   (5,05 %) . Результаты ОГЭ показали, что все  выпускники 9-х классов, </w:t>
      </w:r>
      <w:r w:rsidRPr="00A56C5F">
        <w:rPr>
          <w:rFonts w:ascii="Times New Roman" w:eastAsia="Times New Roman" w:hAnsi="Times New Roman"/>
          <w:sz w:val="24"/>
          <w:szCs w:val="24"/>
          <w:lang w:eastAsia="ru-RU"/>
        </w:rPr>
        <w:lastRenderedPageBreak/>
        <w:t>выбравшие английский язык,   справились  с экзаменационной работой, учитель  Красовская А.П., Мещерякова А.В., Пирогова А.О. На отлично  работу выполнили:  выпускница  9А класса Галстян Элен (63 б.), выпускник 9Б класса Корнинко Илья (62 б.), выпускник 9В класса Назаров Максим (63 б.).  Хороший показатель обученности и качества выполнения работы (100%) у 9Б и 9В класса, учитель Красовская А.П.,  Пирогова А.О.  Обученность по школе составила 100%,   качество выполнения работы 80%.  Средняя отметка по школе составила 4,4 б.,</w:t>
      </w:r>
      <w:r w:rsidRPr="00A56C5F">
        <w:rPr>
          <w:rFonts w:ascii="Times New Roman" w:eastAsia="Times New Roman" w:hAnsi="Times New Roman"/>
          <w:b/>
          <w:sz w:val="24"/>
          <w:szCs w:val="24"/>
          <w:lang w:eastAsia="ru-RU"/>
        </w:rPr>
        <w:t xml:space="preserve">  что на 0,15 б.  выше  прошлого года</w:t>
      </w:r>
      <w:r w:rsidR="00187593" w:rsidRPr="00A56C5F">
        <w:rPr>
          <w:rFonts w:ascii="Times New Roman" w:eastAsia="Times New Roman" w:hAnsi="Times New Roman"/>
          <w:b/>
          <w:sz w:val="24"/>
          <w:szCs w:val="24"/>
          <w:lang w:eastAsia="ru-RU"/>
        </w:rPr>
        <w:t>.</w:t>
      </w:r>
    </w:p>
    <w:p w:rsidR="008E4E40" w:rsidRPr="00A56C5F" w:rsidRDefault="008E4E40" w:rsidP="008E4E40">
      <w:pPr>
        <w:spacing w:after="0"/>
        <w:jc w:val="both"/>
        <w:rPr>
          <w:rFonts w:ascii="Times New Roman" w:eastAsia="Times New Roman" w:hAnsi="Times New Roman"/>
          <w:b/>
          <w:sz w:val="24"/>
          <w:szCs w:val="24"/>
          <w:lang w:eastAsia="ru-RU"/>
        </w:rPr>
      </w:pPr>
      <w:r w:rsidRPr="00A56C5F">
        <w:rPr>
          <w:rFonts w:ascii="Times New Roman" w:eastAsia="Times New Roman" w:hAnsi="Times New Roman"/>
          <w:b/>
          <w:sz w:val="24"/>
          <w:szCs w:val="24"/>
          <w:lang w:eastAsia="ru-RU"/>
        </w:rPr>
        <w:t>ГЕОГРАФИЯ.</w:t>
      </w:r>
      <w:r w:rsidRPr="00A56C5F">
        <w:rPr>
          <w:rFonts w:ascii="Times New Roman" w:eastAsia="Times New Roman" w:hAnsi="Times New Roman"/>
          <w:sz w:val="24"/>
          <w:szCs w:val="24"/>
          <w:lang w:eastAsia="ru-RU"/>
        </w:rPr>
        <w:t xml:space="preserve">  В  2019 году географию     в форме ОГЭ выбрал  сдавать  46  выпускников                     (46,4 %). Результаты ОГЭ  показали, что все  выпускники 9-х классов, выбравшие географию,   справились  с экзаменационной работой. На отлично работу выполнили: выпускники  9А класса Кравченко Алина (28 б.), выпускники 9Б класса Ворфоломеева Полина (27 б.), Левин Андрей (28 б.), Костырев Даниил (27 б.), выпускнки 9В класса Белоусова Ульяна (27 б.), Ковтунова Дарья (27 б.), Мхитарян Елисавета (30 б.), Рыжи Диана (27 б.), учитель Рыбина  Е.С.    Обученность по школе составила 100%,  качество выполнения работы  45,6%.   Средняя отметка  по школе составила 3,58 б. </w:t>
      </w:r>
      <w:r w:rsidRPr="00A56C5F">
        <w:rPr>
          <w:rFonts w:ascii="Times New Roman" w:eastAsia="Times New Roman" w:hAnsi="Times New Roman"/>
          <w:b/>
          <w:sz w:val="24"/>
          <w:szCs w:val="24"/>
          <w:lang w:eastAsia="ru-RU"/>
        </w:rPr>
        <w:t>что на 0,3 б. ниже  прошлого  года</w:t>
      </w:r>
      <w:r w:rsidR="00187593" w:rsidRPr="00A56C5F">
        <w:rPr>
          <w:rFonts w:ascii="Times New Roman" w:eastAsia="Times New Roman" w:hAnsi="Times New Roman"/>
          <w:b/>
          <w:sz w:val="24"/>
          <w:szCs w:val="24"/>
          <w:lang w:eastAsia="ru-RU"/>
        </w:rPr>
        <w:t>.</w:t>
      </w:r>
    </w:p>
    <w:p w:rsidR="008E4E40" w:rsidRPr="00A56C5F" w:rsidRDefault="008E4E40" w:rsidP="008E4E40">
      <w:pPr>
        <w:spacing w:after="0"/>
        <w:jc w:val="both"/>
        <w:rPr>
          <w:rFonts w:ascii="Times New Roman" w:eastAsia="Times New Roman" w:hAnsi="Times New Roman"/>
          <w:b/>
          <w:sz w:val="24"/>
          <w:szCs w:val="24"/>
          <w:lang w:eastAsia="ru-RU"/>
        </w:rPr>
      </w:pPr>
      <w:r w:rsidRPr="00A56C5F">
        <w:rPr>
          <w:rFonts w:ascii="Times New Roman" w:eastAsia="Times New Roman" w:hAnsi="Times New Roman"/>
          <w:b/>
          <w:sz w:val="24"/>
          <w:szCs w:val="24"/>
          <w:lang w:eastAsia="ru-RU"/>
        </w:rPr>
        <w:t>ИНФОРМАТИКА И ИКТ</w:t>
      </w:r>
      <w:r w:rsidRPr="00A56C5F">
        <w:rPr>
          <w:rFonts w:ascii="Times New Roman" w:eastAsia="Times New Roman" w:hAnsi="Times New Roman"/>
          <w:sz w:val="24"/>
          <w:szCs w:val="24"/>
          <w:lang w:eastAsia="ru-RU"/>
        </w:rPr>
        <w:t xml:space="preserve">.  В  2019 году информатику и ИКТ  в форме ОГЭ выбрало сдавать  44  выпускника   (44,4%) .  Результаты ОГЭ  показали, что  не все выпускники 9-х   классов, выбравшие информатику и ИКТ, справилась  с экзаменационной работой, учитель  Кардаш О.А.   Задикян Анжелика, Чачух Рамазан, Яницкий  Даниил повторно сдавали информатику и ИКТ  в резервные сроки основного периода и успешно справились  с работой. Выпускник  9А класса Мурадов Георгий не справился с экзаменационной работой. На отлично работу выполнили:  выпускники  9А класса  Гоморина Анастасия (21 б.), Кузьминых Иосиф (19 Б.), выпускники 9Б класса Костырев Даниил (18 б.)Вергунов Анатасия (18 б.), выпускники 9В класса Губжоков Ренат (18 б.), Ту Шамиль (19 б.)., Баронов Даниил (19 б.).  Хороший показатель  обученности  (100%) и  качества (53,3%) у 9В  класса. Обученность по школе составила 100%, качество выполнения работы 34 %.  Средняя отметка по школе составила  3,54 б., </w:t>
      </w:r>
      <w:r w:rsidRPr="00A56C5F">
        <w:rPr>
          <w:rFonts w:ascii="Times New Roman" w:eastAsia="Times New Roman" w:hAnsi="Times New Roman"/>
          <w:b/>
          <w:sz w:val="24"/>
          <w:szCs w:val="24"/>
          <w:lang w:eastAsia="ru-RU"/>
        </w:rPr>
        <w:t xml:space="preserve"> что на 0,16 б. ниже прошлого  года.</w:t>
      </w:r>
    </w:p>
    <w:p w:rsidR="008E4E40" w:rsidRPr="00A56C5F" w:rsidRDefault="008E4E40" w:rsidP="008E4E40">
      <w:pPr>
        <w:spacing w:after="0"/>
        <w:jc w:val="both"/>
        <w:rPr>
          <w:rFonts w:ascii="Times New Roman" w:eastAsia="Times New Roman" w:hAnsi="Times New Roman"/>
          <w:b/>
          <w:sz w:val="24"/>
          <w:szCs w:val="24"/>
          <w:lang w:eastAsia="ru-RU"/>
        </w:rPr>
      </w:pPr>
      <w:r w:rsidRPr="00A56C5F">
        <w:rPr>
          <w:rFonts w:ascii="Times New Roman" w:eastAsia="Times New Roman" w:hAnsi="Times New Roman"/>
          <w:sz w:val="24"/>
          <w:szCs w:val="24"/>
          <w:lang w:eastAsia="ru-RU"/>
        </w:rPr>
        <w:t xml:space="preserve"> </w:t>
      </w:r>
      <w:r w:rsidRPr="00A56C5F">
        <w:rPr>
          <w:rFonts w:ascii="Times New Roman" w:eastAsia="Times New Roman" w:hAnsi="Times New Roman"/>
          <w:b/>
          <w:sz w:val="24"/>
          <w:szCs w:val="24"/>
          <w:lang w:eastAsia="ru-RU"/>
        </w:rPr>
        <w:t>ЛИТЕРАТУРА.</w:t>
      </w:r>
      <w:r w:rsidRPr="00A56C5F">
        <w:rPr>
          <w:rFonts w:ascii="Times New Roman" w:eastAsia="Times New Roman" w:hAnsi="Times New Roman"/>
          <w:sz w:val="24"/>
          <w:szCs w:val="24"/>
          <w:lang w:eastAsia="ru-RU"/>
        </w:rPr>
        <w:t xml:space="preserve">  В  2019  году литературу     в форме ОГЭ  выбрало сдавать  2 выпускников   (2,02%). Обученность по школе составила 100%, качество выполнения работы 0%, учитель                   Стопычева Г.С.  Средняя отметка  по школе составила 3б.</w:t>
      </w:r>
      <w:r w:rsidRPr="00A56C5F">
        <w:rPr>
          <w:rFonts w:ascii="Times New Roman" w:eastAsia="Times New Roman" w:hAnsi="Times New Roman"/>
          <w:b/>
          <w:sz w:val="24"/>
          <w:szCs w:val="24"/>
          <w:lang w:eastAsia="ru-RU"/>
        </w:rPr>
        <w:t>, что на 1б.  ниже прошлого года.</w:t>
      </w:r>
    </w:p>
    <w:p w:rsidR="008E4E40" w:rsidRPr="00A56C5F" w:rsidRDefault="00187593" w:rsidP="008E4E40">
      <w:pPr>
        <w:spacing w:after="0"/>
        <w:jc w:val="both"/>
        <w:rPr>
          <w:rFonts w:ascii="Times New Roman" w:eastAsia="Times New Roman" w:hAnsi="Times New Roman"/>
          <w:sz w:val="24"/>
          <w:szCs w:val="24"/>
          <w:lang w:eastAsia="ru-RU"/>
        </w:rPr>
      </w:pPr>
      <w:r w:rsidRPr="00A56C5F">
        <w:rPr>
          <w:rFonts w:ascii="Times New Roman" w:eastAsia="Times New Roman" w:hAnsi="Times New Roman"/>
          <w:sz w:val="24"/>
          <w:szCs w:val="24"/>
          <w:lang w:eastAsia="ru-RU"/>
        </w:rPr>
        <w:t xml:space="preserve">     </w:t>
      </w:r>
      <w:r w:rsidR="008E4E40" w:rsidRPr="00A56C5F">
        <w:rPr>
          <w:rFonts w:ascii="Times New Roman" w:eastAsia="Times New Roman" w:hAnsi="Times New Roman"/>
          <w:sz w:val="24"/>
          <w:szCs w:val="24"/>
          <w:lang w:eastAsia="ru-RU"/>
        </w:rPr>
        <w:t xml:space="preserve">Низкие результаты государственной итоговой аттестации в форме ОГЭ в  2018-2019        году говорят о наличии </w:t>
      </w:r>
      <w:r w:rsidR="008E4E40" w:rsidRPr="00A56C5F">
        <w:rPr>
          <w:rFonts w:ascii="Times New Roman" w:eastAsia="Times New Roman" w:hAnsi="Times New Roman"/>
          <w:b/>
          <w:sz w:val="24"/>
          <w:szCs w:val="24"/>
          <w:u w:val="single"/>
          <w:lang w:eastAsia="ru-RU"/>
        </w:rPr>
        <w:t xml:space="preserve">проблем </w:t>
      </w:r>
      <w:r w:rsidR="008E4E40" w:rsidRPr="00A56C5F">
        <w:rPr>
          <w:rFonts w:ascii="Times New Roman" w:eastAsia="Times New Roman" w:hAnsi="Times New Roman"/>
          <w:sz w:val="24"/>
          <w:szCs w:val="24"/>
          <w:lang w:eastAsia="ru-RU"/>
        </w:rPr>
        <w:t>в образовательной организации:</w:t>
      </w:r>
    </w:p>
    <w:p w:rsidR="008E4E40" w:rsidRPr="00A56C5F" w:rsidRDefault="008E4E40" w:rsidP="008E4E40">
      <w:pPr>
        <w:spacing w:after="0"/>
        <w:jc w:val="both"/>
        <w:rPr>
          <w:rFonts w:ascii="Times New Roman" w:eastAsia="Times New Roman" w:hAnsi="Times New Roman"/>
          <w:sz w:val="24"/>
          <w:szCs w:val="24"/>
          <w:lang w:eastAsia="ru-RU"/>
        </w:rPr>
      </w:pPr>
      <w:r w:rsidRPr="00A56C5F">
        <w:rPr>
          <w:rFonts w:ascii="Times New Roman" w:eastAsia="Times New Roman" w:hAnsi="Times New Roman"/>
          <w:sz w:val="24"/>
          <w:szCs w:val="24"/>
          <w:lang w:eastAsia="ru-RU"/>
        </w:rPr>
        <w:t xml:space="preserve">1.  В  МОУ СОШ №80 формально закрыты все вакансии педагогических работников, но есть безусловная потребность в учителях географии, химии, биологии. Один учитель биологии и географии на школу, имея 36 часов учебной нагрузки, не может качественно подготовить каждого ученика, выбравшего данный предмет. Малое количество педагогических работников, аттестованных на квалификационные категории.  </w:t>
      </w:r>
    </w:p>
    <w:p w:rsidR="008E4E40" w:rsidRPr="00A56C5F" w:rsidRDefault="008E4E40" w:rsidP="008E4E40">
      <w:pPr>
        <w:spacing w:after="0"/>
        <w:jc w:val="both"/>
        <w:rPr>
          <w:rFonts w:ascii="Times New Roman" w:eastAsia="Times New Roman" w:hAnsi="Times New Roman"/>
          <w:sz w:val="24"/>
          <w:szCs w:val="24"/>
          <w:lang w:eastAsia="ru-RU"/>
        </w:rPr>
      </w:pPr>
      <w:r w:rsidRPr="00A56C5F">
        <w:rPr>
          <w:rFonts w:ascii="Times New Roman" w:eastAsia="Times New Roman" w:hAnsi="Times New Roman"/>
          <w:sz w:val="24"/>
          <w:szCs w:val="24"/>
          <w:lang w:eastAsia="ru-RU"/>
        </w:rPr>
        <w:t xml:space="preserve"> 2. Проблема профессиональной компетентности учителя. Низкий уровень развития аналитических навыков учителей не позволяет им грамотно проанализировать причины возникновения ошибок и наметить пути устранения недостатков. Не всегда проводимый анализ выявляет истинные причины неуспеваемости учащихся. Достаточно часто причины низких результатов усматриваются в отсутствии тех или иных знаний, и почти никто не говорит о плохо сформированных индивидуальных маршрутах и недостатках преподавания.</w:t>
      </w:r>
    </w:p>
    <w:p w:rsidR="008E4E40" w:rsidRPr="00A56C5F" w:rsidRDefault="008E4E40" w:rsidP="008E4E40">
      <w:pPr>
        <w:spacing w:after="0"/>
        <w:jc w:val="both"/>
        <w:rPr>
          <w:rFonts w:ascii="Times New Roman" w:eastAsia="Times New Roman" w:hAnsi="Times New Roman"/>
          <w:sz w:val="24"/>
          <w:szCs w:val="24"/>
          <w:lang w:eastAsia="ru-RU"/>
        </w:rPr>
      </w:pPr>
      <w:r w:rsidRPr="00A56C5F">
        <w:rPr>
          <w:rFonts w:ascii="Times New Roman" w:eastAsia="Times New Roman" w:hAnsi="Times New Roman"/>
          <w:sz w:val="24"/>
          <w:szCs w:val="24"/>
          <w:lang w:eastAsia="ru-RU"/>
        </w:rPr>
        <w:t>3. Педагоги уделяют большое внимание работе со слабоуспевающими обучающимися, упуская группу выпускников, претендующих на высокие результаты.</w:t>
      </w:r>
    </w:p>
    <w:p w:rsidR="008E4E40" w:rsidRPr="00A56C5F" w:rsidRDefault="008E4E40" w:rsidP="008E4E40">
      <w:pPr>
        <w:spacing w:after="0"/>
        <w:jc w:val="both"/>
        <w:rPr>
          <w:rFonts w:ascii="Times New Roman" w:eastAsia="Times New Roman" w:hAnsi="Times New Roman"/>
          <w:sz w:val="24"/>
          <w:szCs w:val="24"/>
          <w:lang w:eastAsia="ru-RU"/>
        </w:rPr>
      </w:pPr>
      <w:r w:rsidRPr="00A56C5F">
        <w:rPr>
          <w:rFonts w:ascii="Times New Roman" w:eastAsia="Times New Roman" w:hAnsi="Times New Roman"/>
          <w:sz w:val="24"/>
          <w:szCs w:val="24"/>
          <w:lang w:eastAsia="ru-RU"/>
        </w:rPr>
        <w:t>4. Несерьёзное отношение некоторых выпускников  и их родителей к выбору предметов, нерегулярное посещение дополнительных консультаций, отсутствие на внутришкольных тестированиях в форме ОГЭ, диагностических работах без причины.</w:t>
      </w:r>
    </w:p>
    <w:p w:rsidR="008F2E50" w:rsidRDefault="008F2E50" w:rsidP="00510900">
      <w:pPr>
        <w:spacing w:after="0"/>
        <w:jc w:val="both"/>
        <w:rPr>
          <w:rFonts w:ascii="Times New Roman" w:eastAsia="Times New Roman" w:hAnsi="Times New Roman"/>
          <w:b/>
          <w:sz w:val="24"/>
          <w:szCs w:val="24"/>
          <w:lang w:eastAsia="ru-RU"/>
        </w:rPr>
      </w:pPr>
    </w:p>
    <w:p w:rsidR="008E4E40" w:rsidRPr="00A56C5F" w:rsidRDefault="00510900" w:rsidP="00510900">
      <w:pPr>
        <w:spacing w:after="0"/>
        <w:jc w:val="both"/>
        <w:rPr>
          <w:rFonts w:ascii="Times New Roman" w:eastAsia="Times New Roman" w:hAnsi="Times New Roman"/>
          <w:b/>
          <w:sz w:val="24"/>
          <w:szCs w:val="24"/>
          <w:lang w:eastAsia="ru-RU"/>
        </w:rPr>
      </w:pPr>
      <w:r w:rsidRPr="00A56C5F">
        <w:rPr>
          <w:rFonts w:ascii="Times New Roman" w:eastAsia="Times New Roman" w:hAnsi="Times New Roman"/>
          <w:b/>
          <w:sz w:val="24"/>
          <w:szCs w:val="24"/>
          <w:lang w:eastAsia="ru-RU"/>
        </w:rPr>
        <w:lastRenderedPageBreak/>
        <w:t>З</w:t>
      </w:r>
      <w:r w:rsidR="008E4E40" w:rsidRPr="00A56C5F">
        <w:rPr>
          <w:rFonts w:ascii="Times New Roman" w:eastAsia="Times New Roman" w:hAnsi="Times New Roman"/>
          <w:b/>
          <w:sz w:val="24"/>
          <w:szCs w:val="24"/>
          <w:lang w:eastAsia="ru-RU"/>
        </w:rPr>
        <w:t xml:space="preserve">адачи </w:t>
      </w:r>
      <w:r w:rsidRPr="00A56C5F">
        <w:rPr>
          <w:rFonts w:ascii="Times New Roman" w:eastAsia="Times New Roman" w:hAnsi="Times New Roman"/>
          <w:b/>
          <w:sz w:val="24"/>
          <w:szCs w:val="24"/>
          <w:lang w:eastAsia="ru-RU"/>
        </w:rPr>
        <w:t>на 2018-2019 учебный год:</w:t>
      </w:r>
    </w:p>
    <w:p w:rsidR="008E4E40" w:rsidRPr="00A56C5F" w:rsidRDefault="008E4E40" w:rsidP="008E4E40">
      <w:pPr>
        <w:spacing w:after="0"/>
        <w:jc w:val="both"/>
        <w:rPr>
          <w:rFonts w:ascii="Times New Roman" w:eastAsia="Times New Roman" w:hAnsi="Times New Roman"/>
          <w:b/>
          <w:sz w:val="24"/>
          <w:szCs w:val="24"/>
          <w:u w:val="single"/>
          <w:lang w:eastAsia="ru-RU"/>
        </w:rPr>
      </w:pPr>
      <w:r w:rsidRPr="00A56C5F">
        <w:rPr>
          <w:rFonts w:ascii="Times New Roman" w:eastAsia="Times New Roman" w:hAnsi="Times New Roman"/>
          <w:sz w:val="24"/>
          <w:szCs w:val="24"/>
          <w:lang w:eastAsia="ru-RU"/>
        </w:rPr>
        <w:t>1.</w:t>
      </w:r>
      <w:r w:rsidR="00510900" w:rsidRPr="00A56C5F">
        <w:rPr>
          <w:rFonts w:ascii="Times New Roman" w:eastAsia="Times New Roman" w:hAnsi="Times New Roman"/>
          <w:sz w:val="24"/>
          <w:szCs w:val="24"/>
          <w:lang w:eastAsia="ru-RU"/>
        </w:rPr>
        <w:t xml:space="preserve"> </w:t>
      </w:r>
      <w:r w:rsidRPr="00A56C5F">
        <w:rPr>
          <w:rFonts w:ascii="Times New Roman" w:eastAsia="Times New Roman" w:hAnsi="Times New Roman"/>
          <w:sz w:val="24"/>
          <w:szCs w:val="24"/>
          <w:lang w:eastAsia="ru-RU"/>
        </w:rPr>
        <w:t>Разработать план подготовки («дорожную карту») по подготовке к ОГЭ на 2019-2020 учебный год, план информационно-разъяснительной работы, план работы со слабоуспевающими выпускниками с учетом замечаний и спланировать систему внутришкольного контроля</w:t>
      </w:r>
      <w:r w:rsidR="00510900" w:rsidRPr="00A56C5F">
        <w:rPr>
          <w:rFonts w:ascii="Times New Roman" w:eastAsia="Times New Roman" w:hAnsi="Times New Roman"/>
          <w:sz w:val="24"/>
          <w:szCs w:val="24"/>
          <w:lang w:eastAsia="ru-RU"/>
        </w:rPr>
        <w:t>.</w:t>
      </w:r>
    </w:p>
    <w:p w:rsidR="008E4E40" w:rsidRPr="00A56C5F" w:rsidRDefault="00510900" w:rsidP="008E4E40">
      <w:pPr>
        <w:spacing w:after="0"/>
        <w:jc w:val="both"/>
        <w:rPr>
          <w:rFonts w:ascii="Times New Roman" w:eastAsia="Times New Roman" w:hAnsi="Times New Roman"/>
          <w:b/>
          <w:sz w:val="24"/>
          <w:szCs w:val="24"/>
          <w:u w:val="single"/>
          <w:lang w:eastAsia="ru-RU"/>
        </w:rPr>
      </w:pPr>
      <w:r w:rsidRPr="00A56C5F">
        <w:rPr>
          <w:rFonts w:ascii="Times New Roman" w:eastAsia="Times New Roman" w:hAnsi="Times New Roman"/>
          <w:sz w:val="24"/>
          <w:szCs w:val="24"/>
          <w:lang w:eastAsia="ru-RU"/>
        </w:rPr>
        <w:t>2</w:t>
      </w:r>
      <w:r w:rsidR="008E4E40" w:rsidRPr="00A56C5F">
        <w:rPr>
          <w:rFonts w:ascii="Times New Roman" w:eastAsia="Times New Roman" w:hAnsi="Times New Roman"/>
          <w:sz w:val="24"/>
          <w:szCs w:val="24"/>
          <w:lang w:eastAsia="ru-RU"/>
        </w:rPr>
        <w:t>. Продолжать целенаправленную подготовку к ОГЭ учащихся 9-х классов по основным п</w:t>
      </w:r>
      <w:r w:rsidRPr="00A56C5F">
        <w:rPr>
          <w:rFonts w:ascii="Times New Roman" w:eastAsia="Times New Roman" w:hAnsi="Times New Roman"/>
          <w:sz w:val="24"/>
          <w:szCs w:val="24"/>
          <w:lang w:eastAsia="ru-RU"/>
        </w:rPr>
        <w:t>редметам и предметам по выбору.</w:t>
      </w:r>
    </w:p>
    <w:p w:rsidR="008E4E40" w:rsidRPr="00A56C5F" w:rsidRDefault="00510900" w:rsidP="008E4E40">
      <w:pPr>
        <w:spacing w:after="0"/>
        <w:jc w:val="both"/>
        <w:rPr>
          <w:rFonts w:ascii="Times New Roman" w:eastAsia="Times New Roman" w:hAnsi="Times New Roman"/>
          <w:b/>
          <w:sz w:val="24"/>
          <w:szCs w:val="24"/>
          <w:u w:val="single"/>
          <w:lang w:eastAsia="ru-RU"/>
        </w:rPr>
      </w:pPr>
      <w:r w:rsidRPr="00A56C5F">
        <w:rPr>
          <w:rFonts w:ascii="Times New Roman" w:eastAsia="Times New Roman" w:hAnsi="Times New Roman"/>
          <w:sz w:val="24"/>
          <w:szCs w:val="24"/>
          <w:lang w:eastAsia="ru-RU"/>
        </w:rPr>
        <w:t>3</w:t>
      </w:r>
      <w:r w:rsidR="008E4E40" w:rsidRPr="00A56C5F">
        <w:rPr>
          <w:rFonts w:ascii="Times New Roman" w:eastAsia="Times New Roman" w:hAnsi="Times New Roman"/>
          <w:sz w:val="24"/>
          <w:szCs w:val="24"/>
          <w:lang w:eastAsia="ru-RU"/>
        </w:rPr>
        <w:t>. Уделить особое внимание профориентационной работе с учащимися школы, с целью заблаговременного выбора образовательного маршрута после 9 класса и будущей профессии</w:t>
      </w:r>
      <w:r w:rsidRPr="00A56C5F">
        <w:rPr>
          <w:rFonts w:ascii="Times New Roman" w:eastAsia="Times New Roman" w:hAnsi="Times New Roman"/>
          <w:sz w:val="24"/>
          <w:szCs w:val="24"/>
          <w:lang w:eastAsia="ru-RU"/>
        </w:rPr>
        <w:t>.</w:t>
      </w:r>
    </w:p>
    <w:p w:rsidR="008E4E40" w:rsidRPr="00A976F3" w:rsidRDefault="008E4E40" w:rsidP="008E4E40">
      <w:pPr>
        <w:spacing w:after="0"/>
        <w:rPr>
          <w:rFonts w:ascii="Times New Roman" w:eastAsia="Times New Roman" w:hAnsi="Times New Roman"/>
          <w:b/>
          <w:sz w:val="24"/>
          <w:szCs w:val="24"/>
          <w:lang w:eastAsia="ru-RU"/>
        </w:rPr>
      </w:pPr>
      <w:r w:rsidRPr="00A976F3">
        <w:rPr>
          <w:rFonts w:ascii="Times New Roman" w:eastAsia="Times New Roman" w:hAnsi="Times New Roman"/>
          <w:b/>
          <w:sz w:val="24"/>
          <w:szCs w:val="24"/>
          <w:lang w:eastAsia="ru-RU"/>
        </w:rPr>
        <w:t xml:space="preserve">РЕЗУЛЬТАТЫ </w:t>
      </w:r>
    </w:p>
    <w:p w:rsidR="008E4E40" w:rsidRPr="00A976F3" w:rsidRDefault="008E4E40" w:rsidP="008E4E40">
      <w:pPr>
        <w:spacing w:after="0"/>
        <w:rPr>
          <w:rFonts w:ascii="Times New Roman" w:eastAsia="Times New Roman" w:hAnsi="Times New Roman"/>
          <w:b/>
          <w:sz w:val="24"/>
          <w:szCs w:val="24"/>
          <w:lang w:eastAsia="ru-RU"/>
        </w:rPr>
      </w:pPr>
      <w:r w:rsidRPr="00A976F3">
        <w:rPr>
          <w:rFonts w:ascii="Times New Roman" w:eastAsia="Times New Roman" w:hAnsi="Times New Roman"/>
          <w:b/>
          <w:sz w:val="24"/>
          <w:szCs w:val="24"/>
          <w:lang w:eastAsia="ru-RU"/>
        </w:rPr>
        <w:t>ГОСУДАРСТВЕННОЙ  ИТОГОВОЙ  АТТЕСТАЦИИ</w:t>
      </w:r>
    </w:p>
    <w:p w:rsidR="008E4E40" w:rsidRPr="00A976F3" w:rsidRDefault="008E4E40" w:rsidP="008E4E40">
      <w:pPr>
        <w:spacing w:after="0"/>
        <w:rPr>
          <w:rFonts w:ascii="Times New Roman" w:eastAsia="Times New Roman" w:hAnsi="Times New Roman"/>
          <w:b/>
          <w:sz w:val="24"/>
          <w:szCs w:val="24"/>
          <w:lang w:eastAsia="ru-RU"/>
        </w:rPr>
      </w:pPr>
      <w:r w:rsidRPr="00A976F3">
        <w:rPr>
          <w:rFonts w:ascii="Times New Roman" w:eastAsia="Times New Roman" w:hAnsi="Times New Roman"/>
          <w:b/>
          <w:sz w:val="24"/>
          <w:szCs w:val="24"/>
          <w:lang w:eastAsia="ru-RU"/>
        </w:rPr>
        <w:t>УЧАЩИХСЯ  9-х  КЛАСС</w:t>
      </w:r>
      <w:r w:rsidR="008F2E50">
        <w:rPr>
          <w:rFonts w:ascii="Times New Roman" w:eastAsia="Times New Roman" w:hAnsi="Times New Roman"/>
          <w:b/>
          <w:sz w:val="24"/>
          <w:szCs w:val="24"/>
          <w:lang w:eastAsia="ru-RU"/>
        </w:rPr>
        <w:t xml:space="preserve">ОВ </w:t>
      </w:r>
    </w:p>
    <w:p w:rsidR="008E4E40" w:rsidRPr="00A976F3" w:rsidRDefault="008E4E40" w:rsidP="008E4E40">
      <w:pPr>
        <w:spacing w:after="0"/>
        <w:rPr>
          <w:rFonts w:ascii="Times New Roman" w:eastAsia="Times New Roman" w:hAnsi="Times New Roman"/>
          <w:b/>
          <w:sz w:val="24"/>
          <w:szCs w:val="24"/>
          <w:lang w:eastAsia="ru-RU"/>
        </w:rPr>
      </w:pPr>
    </w:p>
    <w:p w:rsidR="008E4E40" w:rsidRPr="00A976F3" w:rsidRDefault="008E4E40" w:rsidP="008E4E40">
      <w:pPr>
        <w:spacing w:after="0"/>
        <w:jc w:val="left"/>
        <w:rPr>
          <w:rFonts w:ascii="Times New Roman" w:eastAsia="Times New Roman" w:hAnsi="Times New Roman"/>
          <w:sz w:val="24"/>
          <w:szCs w:val="24"/>
          <w:lang w:eastAsia="ru-RU"/>
        </w:rPr>
      </w:pPr>
      <w:r w:rsidRPr="00A976F3">
        <w:rPr>
          <w:rFonts w:ascii="Times New Roman" w:eastAsia="Times New Roman" w:hAnsi="Times New Roman"/>
          <w:sz w:val="24"/>
          <w:szCs w:val="24"/>
          <w:lang w:eastAsia="ru-RU"/>
        </w:rPr>
        <w:t>МАТЕМАТИКА в форме ОГЭ</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1701"/>
        <w:gridCol w:w="1134"/>
        <w:gridCol w:w="992"/>
        <w:gridCol w:w="567"/>
        <w:gridCol w:w="567"/>
        <w:gridCol w:w="567"/>
        <w:gridCol w:w="567"/>
        <w:gridCol w:w="1701"/>
        <w:gridCol w:w="1418"/>
      </w:tblGrid>
      <w:tr w:rsidR="00D25FDB" w:rsidRPr="00A976F3" w:rsidTr="00D25FDB">
        <w:tc>
          <w:tcPr>
            <w:tcW w:w="959" w:type="dxa"/>
          </w:tcPr>
          <w:p w:rsidR="008E4E40" w:rsidRPr="00A976F3" w:rsidRDefault="008E4E40" w:rsidP="008E4E40">
            <w:pPr>
              <w:spacing w:after="0"/>
              <w:rPr>
                <w:rFonts w:ascii="Times New Roman" w:eastAsia="Times New Roman" w:hAnsi="Times New Roman"/>
                <w:b/>
                <w:sz w:val="24"/>
                <w:szCs w:val="24"/>
                <w:lang w:eastAsia="ru-RU"/>
              </w:rPr>
            </w:pPr>
            <w:r w:rsidRPr="00A976F3">
              <w:rPr>
                <w:rFonts w:ascii="Times New Roman" w:eastAsia="Times New Roman" w:hAnsi="Times New Roman"/>
                <w:b/>
                <w:sz w:val="24"/>
                <w:szCs w:val="24"/>
                <w:lang w:eastAsia="ru-RU"/>
              </w:rPr>
              <w:t>Класс</w:t>
            </w:r>
          </w:p>
        </w:tc>
        <w:tc>
          <w:tcPr>
            <w:tcW w:w="1701" w:type="dxa"/>
          </w:tcPr>
          <w:p w:rsidR="008E4E40" w:rsidRPr="00A976F3" w:rsidRDefault="008E4E40" w:rsidP="008E4E40">
            <w:pPr>
              <w:spacing w:after="0"/>
              <w:rPr>
                <w:rFonts w:ascii="Times New Roman" w:eastAsia="Times New Roman" w:hAnsi="Times New Roman"/>
                <w:b/>
                <w:sz w:val="24"/>
                <w:szCs w:val="24"/>
                <w:lang w:eastAsia="ru-RU"/>
              </w:rPr>
            </w:pPr>
            <w:r w:rsidRPr="00A976F3">
              <w:rPr>
                <w:rFonts w:ascii="Times New Roman" w:eastAsia="Times New Roman" w:hAnsi="Times New Roman"/>
                <w:b/>
                <w:sz w:val="24"/>
                <w:szCs w:val="24"/>
                <w:lang w:eastAsia="ru-RU"/>
              </w:rPr>
              <w:t>ФИО учителя</w:t>
            </w:r>
          </w:p>
        </w:tc>
        <w:tc>
          <w:tcPr>
            <w:tcW w:w="1134" w:type="dxa"/>
          </w:tcPr>
          <w:p w:rsidR="008E4E40" w:rsidRPr="00A976F3" w:rsidRDefault="008E4E40" w:rsidP="008E4E40">
            <w:pPr>
              <w:spacing w:after="0"/>
              <w:rPr>
                <w:rFonts w:ascii="Times New Roman" w:eastAsia="Times New Roman" w:hAnsi="Times New Roman"/>
                <w:b/>
                <w:sz w:val="24"/>
                <w:szCs w:val="24"/>
                <w:lang w:eastAsia="ru-RU"/>
              </w:rPr>
            </w:pPr>
            <w:r w:rsidRPr="00A976F3">
              <w:rPr>
                <w:rFonts w:ascii="Times New Roman" w:eastAsia="Times New Roman" w:hAnsi="Times New Roman"/>
                <w:b/>
                <w:sz w:val="24"/>
                <w:szCs w:val="24"/>
                <w:lang w:eastAsia="ru-RU"/>
              </w:rPr>
              <w:t>Кол-во</w:t>
            </w:r>
          </w:p>
          <w:p w:rsidR="008E4E40" w:rsidRPr="00A976F3" w:rsidRDefault="008E4E40" w:rsidP="008E4E40">
            <w:pPr>
              <w:spacing w:after="0"/>
              <w:rPr>
                <w:rFonts w:ascii="Times New Roman" w:eastAsia="Times New Roman" w:hAnsi="Times New Roman"/>
                <w:b/>
                <w:sz w:val="24"/>
                <w:szCs w:val="24"/>
                <w:lang w:eastAsia="ru-RU"/>
              </w:rPr>
            </w:pPr>
            <w:r w:rsidRPr="00A976F3">
              <w:rPr>
                <w:rFonts w:ascii="Times New Roman" w:eastAsia="Times New Roman" w:hAnsi="Times New Roman"/>
                <w:b/>
                <w:sz w:val="24"/>
                <w:szCs w:val="24"/>
                <w:lang w:eastAsia="ru-RU"/>
              </w:rPr>
              <w:t>уч-ся</w:t>
            </w:r>
          </w:p>
        </w:tc>
        <w:tc>
          <w:tcPr>
            <w:tcW w:w="992" w:type="dxa"/>
          </w:tcPr>
          <w:p w:rsidR="008E4E40" w:rsidRPr="00A976F3" w:rsidRDefault="008E4E40" w:rsidP="008E4E40">
            <w:pPr>
              <w:spacing w:after="0"/>
              <w:rPr>
                <w:rFonts w:ascii="Times New Roman" w:eastAsia="Times New Roman" w:hAnsi="Times New Roman"/>
                <w:b/>
                <w:sz w:val="24"/>
                <w:szCs w:val="24"/>
                <w:lang w:eastAsia="ru-RU"/>
              </w:rPr>
            </w:pPr>
            <w:r w:rsidRPr="00A976F3">
              <w:rPr>
                <w:rFonts w:ascii="Times New Roman" w:eastAsia="Times New Roman" w:hAnsi="Times New Roman"/>
                <w:b/>
                <w:sz w:val="24"/>
                <w:szCs w:val="24"/>
                <w:lang w:eastAsia="ru-RU"/>
              </w:rPr>
              <w:t>Кол-во</w:t>
            </w:r>
          </w:p>
          <w:p w:rsidR="008E4E40" w:rsidRPr="00A976F3" w:rsidRDefault="008E4E40" w:rsidP="008E4E40">
            <w:pPr>
              <w:spacing w:after="0"/>
              <w:rPr>
                <w:rFonts w:ascii="Times New Roman" w:eastAsia="Times New Roman" w:hAnsi="Times New Roman"/>
                <w:b/>
                <w:sz w:val="24"/>
                <w:szCs w:val="24"/>
                <w:lang w:eastAsia="ru-RU"/>
              </w:rPr>
            </w:pPr>
            <w:r w:rsidRPr="00A976F3">
              <w:rPr>
                <w:rFonts w:ascii="Times New Roman" w:eastAsia="Times New Roman" w:hAnsi="Times New Roman"/>
                <w:b/>
                <w:sz w:val="24"/>
                <w:szCs w:val="24"/>
                <w:lang w:eastAsia="ru-RU"/>
              </w:rPr>
              <w:t>пис-х</w:t>
            </w:r>
          </w:p>
        </w:tc>
        <w:tc>
          <w:tcPr>
            <w:tcW w:w="567" w:type="dxa"/>
          </w:tcPr>
          <w:p w:rsidR="008E4E40" w:rsidRPr="00A976F3" w:rsidRDefault="008E4E40" w:rsidP="008E4E40">
            <w:pPr>
              <w:spacing w:after="0"/>
              <w:rPr>
                <w:rFonts w:ascii="Times New Roman" w:eastAsia="Times New Roman" w:hAnsi="Times New Roman"/>
                <w:b/>
                <w:sz w:val="24"/>
                <w:szCs w:val="24"/>
                <w:lang w:eastAsia="ru-RU"/>
              </w:rPr>
            </w:pPr>
            <w:r w:rsidRPr="00A976F3">
              <w:rPr>
                <w:rFonts w:ascii="Times New Roman" w:eastAsia="Times New Roman" w:hAnsi="Times New Roman"/>
                <w:b/>
                <w:sz w:val="24"/>
                <w:szCs w:val="24"/>
                <w:lang w:eastAsia="ru-RU"/>
              </w:rPr>
              <w:t>5</w:t>
            </w:r>
          </w:p>
        </w:tc>
        <w:tc>
          <w:tcPr>
            <w:tcW w:w="567" w:type="dxa"/>
          </w:tcPr>
          <w:p w:rsidR="008E4E40" w:rsidRPr="00A976F3" w:rsidRDefault="008E4E40" w:rsidP="008E4E40">
            <w:pPr>
              <w:spacing w:after="0"/>
              <w:rPr>
                <w:rFonts w:ascii="Times New Roman" w:eastAsia="Times New Roman" w:hAnsi="Times New Roman"/>
                <w:b/>
                <w:sz w:val="24"/>
                <w:szCs w:val="24"/>
                <w:lang w:eastAsia="ru-RU"/>
              </w:rPr>
            </w:pPr>
            <w:r w:rsidRPr="00A976F3">
              <w:rPr>
                <w:rFonts w:ascii="Times New Roman" w:eastAsia="Times New Roman" w:hAnsi="Times New Roman"/>
                <w:b/>
                <w:sz w:val="24"/>
                <w:szCs w:val="24"/>
                <w:lang w:eastAsia="ru-RU"/>
              </w:rPr>
              <w:t>4</w:t>
            </w:r>
          </w:p>
        </w:tc>
        <w:tc>
          <w:tcPr>
            <w:tcW w:w="567" w:type="dxa"/>
          </w:tcPr>
          <w:p w:rsidR="008E4E40" w:rsidRPr="00A976F3" w:rsidRDefault="008E4E40" w:rsidP="008E4E40">
            <w:pPr>
              <w:spacing w:after="0"/>
              <w:rPr>
                <w:rFonts w:ascii="Times New Roman" w:eastAsia="Times New Roman" w:hAnsi="Times New Roman"/>
                <w:b/>
                <w:sz w:val="24"/>
                <w:szCs w:val="24"/>
                <w:lang w:eastAsia="ru-RU"/>
              </w:rPr>
            </w:pPr>
            <w:r w:rsidRPr="00A976F3">
              <w:rPr>
                <w:rFonts w:ascii="Times New Roman" w:eastAsia="Times New Roman" w:hAnsi="Times New Roman"/>
                <w:b/>
                <w:sz w:val="24"/>
                <w:szCs w:val="24"/>
                <w:lang w:eastAsia="ru-RU"/>
              </w:rPr>
              <w:t>3</w:t>
            </w:r>
          </w:p>
        </w:tc>
        <w:tc>
          <w:tcPr>
            <w:tcW w:w="567" w:type="dxa"/>
          </w:tcPr>
          <w:p w:rsidR="008E4E40" w:rsidRPr="00A976F3" w:rsidRDefault="008E4E40" w:rsidP="008E4E40">
            <w:pPr>
              <w:spacing w:after="0"/>
              <w:rPr>
                <w:rFonts w:ascii="Times New Roman" w:eastAsia="Times New Roman" w:hAnsi="Times New Roman"/>
                <w:b/>
                <w:sz w:val="24"/>
                <w:szCs w:val="24"/>
                <w:lang w:eastAsia="ru-RU"/>
              </w:rPr>
            </w:pPr>
            <w:r w:rsidRPr="00A976F3">
              <w:rPr>
                <w:rFonts w:ascii="Times New Roman" w:eastAsia="Times New Roman" w:hAnsi="Times New Roman"/>
                <w:b/>
                <w:sz w:val="24"/>
                <w:szCs w:val="24"/>
                <w:lang w:eastAsia="ru-RU"/>
              </w:rPr>
              <w:t>2</w:t>
            </w:r>
          </w:p>
        </w:tc>
        <w:tc>
          <w:tcPr>
            <w:tcW w:w="1701" w:type="dxa"/>
          </w:tcPr>
          <w:p w:rsidR="008E4E40" w:rsidRPr="00A976F3" w:rsidRDefault="008E4E40" w:rsidP="008E4E40">
            <w:pPr>
              <w:spacing w:after="0"/>
              <w:rPr>
                <w:rFonts w:ascii="Times New Roman" w:eastAsia="Times New Roman" w:hAnsi="Times New Roman"/>
                <w:b/>
                <w:sz w:val="24"/>
                <w:szCs w:val="24"/>
                <w:lang w:eastAsia="ru-RU"/>
              </w:rPr>
            </w:pPr>
            <w:r w:rsidRPr="00A976F3">
              <w:rPr>
                <w:rFonts w:ascii="Times New Roman" w:eastAsia="Times New Roman" w:hAnsi="Times New Roman"/>
                <w:b/>
                <w:sz w:val="24"/>
                <w:szCs w:val="24"/>
                <w:lang w:eastAsia="ru-RU"/>
              </w:rPr>
              <w:t>Обученность</w:t>
            </w:r>
          </w:p>
        </w:tc>
        <w:tc>
          <w:tcPr>
            <w:tcW w:w="1418" w:type="dxa"/>
          </w:tcPr>
          <w:p w:rsidR="008E4E40" w:rsidRPr="00A976F3" w:rsidRDefault="008E4E40" w:rsidP="008E4E40">
            <w:pPr>
              <w:spacing w:after="0"/>
              <w:rPr>
                <w:rFonts w:ascii="Times New Roman" w:eastAsia="Times New Roman" w:hAnsi="Times New Roman"/>
                <w:b/>
                <w:sz w:val="24"/>
                <w:szCs w:val="24"/>
                <w:lang w:eastAsia="ru-RU"/>
              </w:rPr>
            </w:pPr>
            <w:r w:rsidRPr="00A976F3">
              <w:rPr>
                <w:rFonts w:ascii="Times New Roman" w:eastAsia="Times New Roman" w:hAnsi="Times New Roman"/>
                <w:b/>
                <w:sz w:val="24"/>
                <w:szCs w:val="24"/>
                <w:lang w:eastAsia="ru-RU"/>
              </w:rPr>
              <w:t>Качество</w:t>
            </w:r>
          </w:p>
        </w:tc>
      </w:tr>
      <w:tr w:rsidR="00D25FDB" w:rsidRPr="00A976F3" w:rsidTr="00D25FDB">
        <w:tc>
          <w:tcPr>
            <w:tcW w:w="959" w:type="dxa"/>
          </w:tcPr>
          <w:p w:rsidR="008E4E40" w:rsidRPr="00A976F3" w:rsidRDefault="008E4E40" w:rsidP="008E4E40">
            <w:pPr>
              <w:spacing w:after="0"/>
              <w:rPr>
                <w:rFonts w:ascii="Times New Roman" w:eastAsia="Times New Roman" w:hAnsi="Times New Roman"/>
                <w:sz w:val="24"/>
                <w:szCs w:val="24"/>
                <w:lang w:eastAsia="ru-RU"/>
              </w:rPr>
            </w:pPr>
            <w:r w:rsidRPr="00A976F3">
              <w:rPr>
                <w:rFonts w:ascii="Times New Roman" w:eastAsia="Times New Roman" w:hAnsi="Times New Roman"/>
                <w:sz w:val="24"/>
                <w:szCs w:val="24"/>
                <w:lang w:eastAsia="ru-RU"/>
              </w:rPr>
              <w:t>9А</w:t>
            </w:r>
          </w:p>
        </w:tc>
        <w:tc>
          <w:tcPr>
            <w:tcW w:w="1701" w:type="dxa"/>
          </w:tcPr>
          <w:p w:rsidR="008E4E40" w:rsidRPr="00A976F3" w:rsidRDefault="008E4E40" w:rsidP="008E4E40">
            <w:pPr>
              <w:spacing w:after="0"/>
              <w:jc w:val="left"/>
              <w:rPr>
                <w:rFonts w:ascii="Times New Roman" w:eastAsia="Times New Roman" w:hAnsi="Times New Roman"/>
                <w:sz w:val="24"/>
                <w:szCs w:val="24"/>
                <w:lang w:eastAsia="ru-RU"/>
              </w:rPr>
            </w:pPr>
            <w:r w:rsidRPr="00A976F3">
              <w:rPr>
                <w:rFonts w:ascii="Times New Roman" w:eastAsia="Times New Roman" w:hAnsi="Times New Roman"/>
                <w:sz w:val="24"/>
                <w:szCs w:val="24"/>
                <w:lang w:eastAsia="ru-RU"/>
              </w:rPr>
              <w:t>Нагучева И.В.</w:t>
            </w:r>
          </w:p>
        </w:tc>
        <w:tc>
          <w:tcPr>
            <w:tcW w:w="1134" w:type="dxa"/>
          </w:tcPr>
          <w:p w:rsidR="008E4E40" w:rsidRPr="00A976F3" w:rsidRDefault="008E4E40" w:rsidP="008E4E40">
            <w:pPr>
              <w:spacing w:after="0"/>
              <w:rPr>
                <w:rFonts w:ascii="Times New Roman" w:eastAsia="Times New Roman" w:hAnsi="Times New Roman"/>
                <w:sz w:val="24"/>
                <w:szCs w:val="24"/>
                <w:lang w:eastAsia="ru-RU"/>
              </w:rPr>
            </w:pPr>
            <w:r w:rsidRPr="00A976F3">
              <w:rPr>
                <w:rFonts w:ascii="Times New Roman" w:eastAsia="Times New Roman" w:hAnsi="Times New Roman"/>
                <w:sz w:val="24"/>
                <w:szCs w:val="24"/>
                <w:lang w:eastAsia="ru-RU"/>
              </w:rPr>
              <w:t>33</w:t>
            </w:r>
          </w:p>
        </w:tc>
        <w:tc>
          <w:tcPr>
            <w:tcW w:w="992" w:type="dxa"/>
          </w:tcPr>
          <w:p w:rsidR="008E4E40" w:rsidRPr="00A976F3" w:rsidRDefault="008E4E40" w:rsidP="008E4E40">
            <w:pPr>
              <w:spacing w:after="0"/>
              <w:rPr>
                <w:rFonts w:ascii="Times New Roman" w:eastAsia="Times New Roman" w:hAnsi="Times New Roman"/>
                <w:sz w:val="24"/>
                <w:szCs w:val="24"/>
                <w:lang w:eastAsia="ru-RU"/>
              </w:rPr>
            </w:pPr>
            <w:r w:rsidRPr="00A976F3">
              <w:rPr>
                <w:rFonts w:ascii="Times New Roman" w:eastAsia="Times New Roman" w:hAnsi="Times New Roman"/>
                <w:sz w:val="24"/>
                <w:szCs w:val="24"/>
                <w:lang w:eastAsia="ru-RU"/>
              </w:rPr>
              <w:t>32</w:t>
            </w:r>
          </w:p>
        </w:tc>
        <w:tc>
          <w:tcPr>
            <w:tcW w:w="567" w:type="dxa"/>
          </w:tcPr>
          <w:p w:rsidR="008E4E40" w:rsidRPr="00A976F3" w:rsidRDefault="008E4E40" w:rsidP="008E4E40">
            <w:pPr>
              <w:spacing w:after="0"/>
              <w:rPr>
                <w:rFonts w:ascii="Times New Roman" w:eastAsia="Times New Roman" w:hAnsi="Times New Roman"/>
                <w:sz w:val="24"/>
                <w:szCs w:val="24"/>
                <w:lang w:eastAsia="ru-RU"/>
              </w:rPr>
            </w:pPr>
            <w:r w:rsidRPr="00A976F3">
              <w:rPr>
                <w:rFonts w:ascii="Times New Roman" w:eastAsia="Times New Roman" w:hAnsi="Times New Roman"/>
                <w:sz w:val="24"/>
                <w:szCs w:val="24"/>
                <w:lang w:eastAsia="ru-RU"/>
              </w:rPr>
              <w:t>5</w:t>
            </w:r>
          </w:p>
        </w:tc>
        <w:tc>
          <w:tcPr>
            <w:tcW w:w="567" w:type="dxa"/>
          </w:tcPr>
          <w:p w:rsidR="008E4E40" w:rsidRPr="00A976F3" w:rsidRDefault="008E4E40" w:rsidP="008E4E40">
            <w:pPr>
              <w:spacing w:after="0"/>
              <w:rPr>
                <w:rFonts w:ascii="Times New Roman" w:eastAsia="Times New Roman" w:hAnsi="Times New Roman"/>
                <w:sz w:val="24"/>
                <w:szCs w:val="24"/>
                <w:lang w:eastAsia="ru-RU"/>
              </w:rPr>
            </w:pPr>
            <w:r w:rsidRPr="00A976F3">
              <w:rPr>
                <w:rFonts w:ascii="Times New Roman" w:eastAsia="Times New Roman" w:hAnsi="Times New Roman"/>
                <w:sz w:val="24"/>
                <w:szCs w:val="24"/>
                <w:lang w:eastAsia="ru-RU"/>
              </w:rPr>
              <w:t>13</w:t>
            </w:r>
          </w:p>
        </w:tc>
        <w:tc>
          <w:tcPr>
            <w:tcW w:w="567" w:type="dxa"/>
          </w:tcPr>
          <w:p w:rsidR="008E4E40" w:rsidRPr="00A976F3" w:rsidRDefault="008E4E40" w:rsidP="008E4E40">
            <w:pPr>
              <w:spacing w:after="0"/>
              <w:rPr>
                <w:rFonts w:ascii="Times New Roman" w:eastAsia="Times New Roman" w:hAnsi="Times New Roman"/>
                <w:sz w:val="24"/>
                <w:szCs w:val="24"/>
                <w:lang w:eastAsia="ru-RU"/>
              </w:rPr>
            </w:pPr>
            <w:r w:rsidRPr="00A976F3">
              <w:rPr>
                <w:rFonts w:ascii="Times New Roman" w:eastAsia="Times New Roman" w:hAnsi="Times New Roman"/>
                <w:sz w:val="24"/>
                <w:szCs w:val="24"/>
                <w:lang w:eastAsia="ru-RU"/>
              </w:rPr>
              <w:t>12</w:t>
            </w:r>
          </w:p>
        </w:tc>
        <w:tc>
          <w:tcPr>
            <w:tcW w:w="567" w:type="dxa"/>
          </w:tcPr>
          <w:p w:rsidR="008E4E40" w:rsidRPr="00A976F3" w:rsidRDefault="008E4E40" w:rsidP="008E4E40">
            <w:pPr>
              <w:spacing w:after="0"/>
              <w:rPr>
                <w:rFonts w:ascii="Times New Roman" w:eastAsia="Times New Roman" w:hAnsi="Times New Roman"/>
                <w:sz w:val="24"/>
                <w:szCs w:val="24"/>
                <w:lang w:eastAsia="ru-RU"/>
              </w:rPr>
            </w:pPr>
            <w:r w:rsidRPr="00A976F3">
              <w:rPr>
                <w:rFonts w:ascii="Times New Roman" w:eastAsia="Times New Roman" w:hAnsi="Times New Roman"/>
                <w:sz w:val="24"/>
                <w:szCs w:val="24"/>
                <w:lang w:eastAsia="ru-RU"/>
              </w:rPr>
              <w:t>2</w:t>
            </w:r>
          </w:p>
        </w:tc>
        <w:tc>
          <w:tcPr>
            <w:tcW w:w="1701" w:type="dxa"/>
          </w:tcPr>
          <w:p w:rsidR="008E4E40" w:rsidRPr="00A976F3" w:rsidRDefault="008E4E40" w:rsidP="008E4E40">
            <w:pPr>
              <w:spacing w:after="0"/>
              <w:rPr>
                <w:rFonts w:ascii="Times New Roman" w:eastAsia="Times New Roman" w:hAnsi="Times New Roman"/>
                <w:sz w:val="24"/>
                <w:szCs w:val="24"/>
                <w:lang w:eastAsia="ru-RU"/>
              </w:rPr>
            </w:pPr>
            <w:r w:rsidRPr="00A976F3">
              <w:rPr>
                <w:rFonts w:ascii="Times New Roman" w:eastAsia="Times New Roman" w:hAnsi="Times New Roman"/>
                <w:sz w:val="24"/>
                <w:szCs w:val="24"/>
                <w:lang w:eastAsia="ru-RU"/>
              </w:rPr>
              <w:t>93,9%</w:t>
            </w:r>
          </w:p>
        </w:tc>
        <w:tc>
          <w:tcPr>
            <w:tcW w:w="1418" w:type="dxa"/>
          </w:tcPr>
          <w:p w:rsidR="008E4E40" w:rsidRPr="00A976F3" w:rsidRDefault="008E4E40" w:rsidP="008E4E40">
            <w:pPr>
              <w:spacing w:after="0"/>
              <w:rPr>
                <w:rFonts w:ascii="Times New Roman" w:eastAsia="Times New Roman" w:hAnsi="Times New Roman"/>
                <w:sz w:val="24"/>
                <w:szCs w:val="24"/>
                <w:lang w:eastAsia="ru-RU"/>
              </w:rPr>
            </w:pPr>
            <w:r w:rsidRPr="00A976F3">
              <w:rPr>
                <w:rFonts w:ascii="Times New Roman" w:eastAsia="Times New Roman" w:hAnsi="Times New Roman"/>
                <w:sz w:val="24"/>
                <w:szCs w:val="24"/>
                <w:lang w:eastAsia="ru-RU"/>
              </w:rPr>
              <w:t>54,5%</w:t>
            </w:r>
          </w:p>
        </w:tc>
      </w:tr>
      <w:tr w:rsidR="00D25FDB" w:rsidRPr="00A976F3" w:rsidTr="00D25FDB">
        <w:tc>
          <w:tcPr>
            <w:tcW w:w="959" w:type="dxa"/>
          </w:tcPr>
          <w:p w:rsidR="008E4E40" w:rsidRPr="00A976F3" w:rsidRDefault="008E4E40" w:rsidP="008E4E40">
            <w:pPr>
              <w:spacing w:after="0"/>
              <w:rPr>
                <w:rFonts w:ascii="Times New Roman" w:eastAsia="Times New Roman" w:hAnsi="Times New Roman"/>
                <w:sz w:val="24"/>
                <w:szCs w:val="24"/>
                <w:lang w:eastAsia="ru-RU"/>
              </w:rPr>
            </w:pPr>
            <w:r w:rsidRPr="00A976F3">
              <w:rPr>
                <w:rFonts w:ascii="Times New Roman" w:eastAsia="Times New Roman" w:hAnsi="Times New Roman"/>
                <w:sz w:val="24"/>
                <w:szCs w:val="24"/>
                <w:lang w:eastAsia="ru-RU"/>
              </w:rPr>
              <w:t>9Б</w:t>
            </w:r>
          </w:p>
        </w:tc>
        <w:tc>
          <w:tcPr>
            <w:tcW w:w="1701" w:type="dxa"/>
          </w:tcPr>
          <w:p w:rsidR="008E4E40" w:rsidRPr="00A976F3" w:rsidRDefault="008E4E40" w:rsidP="008E4E40">
            <w:pPr>
              <w:spacing w:after="0"/>
              <w:jc w:val="left"/>
              <w:rPr>
                <w:rFonts w:ascii="Times New Roman" w:eastAsia="Times New Roman" w:hAnsi="Times New Roman"/>
                <w:sz w:val="24"/>
                <w:szCs w:val="24"/>
                <w:lang w:eastAsia="ru-RU"/>
              </w:rPr>
            </w:pPr>
            <w:r w:rsidRPr="00A976F3">
              <w:rPr>
                <w:rFonts w:ascii="Times New Roman" w:eastAsia="Times New Roman" w:hAnsi="Times New Roman"/>
                <w:sz w:val="24"/>
                <w:szCs w:val="24"/>
                <w:lang w:eastAsia="ru-RU"/>
              </w:rPr>
              <w:t>Спирина А.Е.</w:t>
            </w:r>
          </w:p>
        </w:tc>
        <w:tc>
          <w:tcPr>
            <w:tcW w:w="1134" w:type="dxa"/>
          </w:tcPr>
          <w:p w:rsidR="008E4E40" w:rsidRPr="00A976F3" w:rsidRDefault="008E4E40" w:rsidP="008E4E40">
            <w:pPr>
              <w:spacing w:after="0"/>
              <w:rPr>
                <w:rFonts w:ascii="Times New Roman" w:eastAsia="Times New Roman" w:hAnsi="Times New Roman"/>
                <w:sz w:val="24"/>
                <w:szCs w:val="24"/>
                <w:lang w:eastAsia="ru-RU"/>
              </w:rPr>
            </w:pPr>
            <w:r w:rsidRPr="00A976F3">
              <w:rPr>
                <w:rFonts w:ascii="Times New Roman" w:eastAsia="Times New Roman" w:hAnsi="Times New Roman"/>
                <w:sz w:val="24"/>
                <w:szCs w:val="24"/>
                <w:lang w:eastAsia="ru-RU"/>
              </w:rPr>
              <w:t>34</w:t>
            </w:r>
          </w:p>
        </w:tc>
        <w:tc>
          <w:tcPr>
            <w:tcW w:w="992" w:type="dxa"/>
          </w:tcPr>
          <w:p w:rsidR="008E4E40" w:rsidRPr="00A976F3" w:rsidRDefault="008E4E40" w:rsidP="008E4E40">
            <w:pPr>
              <w:spacing w:after="0"/>
              <w:rPr>
                <w:rFonts w:ascii="Times New Roman" w:eastAsia="Times New Roman" w:hAnsi="Times New Roman"/>
                <w:sz w:val="24"/>
                <w:szCs w:val="24"/>
                <w:lang w:eastAsia="ru-RU"/>
              </w:rPr>
            </w:pPr>
            <w:r w:rsidRPr="00A976F3">
              <w:rPr>
                <w:rFonts w:ascii="Times New Roman" w:eastAsia="Times New Roman" w:hAnsi="Times New Roman"/>
                <w:sz w:val="24"/>
                <w:szCs w:val="24"/>
                <w:lang w:eastAsia="ru-RU"/>
              </w:rPr>
              <w:t>34</w:t>
            </w:r>
          </w:p>
        </w:tc>
        <w:tc>
          <w:tcPr>
            <w:tcW w:w="567" w:type="dxa"/>
          </w:tcPr>
          <w:p w:rsidR="008E4E40" w:rsidRPr="00A976F3" w:rsidRDefault="008E4E40" w:rsidP="008E4E40">
            <w:pPr>
              <w:spacing w:after="0"/>
              <w:rPr>
                <w:rFonts w:ascii="Times New Roman" w:eastAsia="Times New Roman" w:hAnsi="Times New Roman"/>
                <w:sz w:val="24"/>
                <w:szCs w:val="24"/>
                <w:lang w:eastAsia="ru-RU"/>
              </w:rPr>
            </w:pPr>
            <w:r w:rsidRPr="00A976F3">
              <w:rPr>
                <w:rFonts w:ascii="Times New Roman" w:eastAsia="Times New Roman" w:hAnsi="Times New Roman"/>
                <w:sz w:val="24"/>
                <w:szCs w:val="24"/>
                <w:lang w:eastAsia="ru-RU"/>
              </w:rPr>
              <w:t>3</w:t>
            </w:r>
          </w:p>
        </w:tc>
        <w:tc>
          <w:tcPr>
            <w:tcW w:w="567" w:type="dxa"/>
          </w:tcPr>
          <w:p w:rsidR="008E4E40" w:rsidRPr="00A976F3" w:rsidRDefault="008E4E40" w:rsidP="008E4E40">
            <w:pPr>
              <w:spacing w:after="0"/>
              <w:rPr>
                <w:rFonts w:ascii="Times New Roman" w:eastAsia="Times New Roman" w:hAnsi="Times New Roman"/>
                <w:sz w:val="24"/>
                <w:szCs w:val="24"/>
                <w:lang w:eastAsia="ru-RU"/>
              </w:rPr>
            </w:pPr>
            <w:r w:rsidRPr="00A976F3">
              <w:rPr>
                <w:rFonts w:ascii="Times New Roman" w:eastAsia="Times New Roman" w:hAnsi="Times New Roman"/>
                <w:sz w:val="24"/>
                <w:szCs w:val="24"/>
                <w:lang w:eastAsia="ru-RU"/>
              </w:rPr>
              <w:t>18</w:t>
            </w:r>
          </w:p>
        </w:tc>
        <w:tc>
          <w:tcPr>
            <w:tcW w:w="567" w:type="dxa"/>
          </w:tcPr>
          <w:p w:rsidR="008E4E40" w:rsidRPr="00A976F3" w:rsidRDefault="008E4E40" w:rsidP="008E4E40">
            <w:pPr>
              <w:spacing w:after="0"/>
              <w:rPr>
                <w:rFonts w:ascii="Times New Roman" w:eastAsia="Times New Roman" w:hAnsi="Times New Roman"/>
                <w:sz w:val="24"/>
                <w:szCs w:val="24"/>
                <w:lang w:eastAsia="ru-RU"/>
              </w:rPr>
            </w:pPr>
            <w:r w:rsidRPr="00A976F3">
              <w:rPr>
                <w:rFonts w:ascii="Times New Roman" w:eastAsia="Times New Roman" w:hAnsi="Times New Roman"/>
                <w:sz w:val="24"/>
                <w:szCs w:val="24"/>
                <w:lang w:eastAsia="ru-RU"/>
              </w:rPr>
              <w:t>13</w:t>
            </w:r>
          </w:p>
        </w:tc>
        <w:tc>
          <w:tcPr>
            <w:tcW w:w="567" w:type="dxa"/>
          </w:tcPr>
          <w:p w:rsidR="008E4E40" w:rsidRPr="00A976F3" w:rsidRDefault="008E4E40" w:rsidP="008E4E40">
            <w:pPr>
              <w:spacing w:after="0"/>
              <w:rPr>
                <w:rFonts w:ascii="Times New Roman" w:eastAsia="Times New Roman" w:hAnsi="Times New Roman"/>
                <w:sz w:val="24"/>
                <w:szCs w:val="24"/>
                <w:lang w:eastAsia="ru-RU"/>
              </w:rPr>
            </w:pPr>
            <w:r w:rsidRPr="00A976F3">
              <w:rPr>
                <w:rFonts w:ascii="Times New Roman" w:eastAsia="Times New Roman" w:hAnsi="Times New Roman"/>
                <w:sz w:val="24"/>
                <w:szCs w:val="24"/>
                <w:lang w:eastAsia="ru-RU"/>
              </w:rPr>
              <w:t>0</w:t>
            </w:r>
          </w:p>
        </w:tc>
        <w:tc>
          <w:tcPr>
            <w:tcW w:w="1701" w:type="dxa"/>
          </w:tcPr>
          <w:p w:rsidR="008E4E40" w:rsidRPr="00A976F3" w:rsidRDefault="008E4E40" w:rsidP="008E4E40">
            <w:pPr>
              <w:spacing w:after="0"/>
              <w:rPr>
                <w:rFonts w:ascii="Times New Roman" w:eastAsia="Times New Roman" w:hAnsi="Times New Roman"/>
                <w:sz w:val="24"/>
                <w:szCs w:val="24"/>
                <w:lang w:eastAsia="ru-RU"/>
              </w:rPr>
            </w:pPr>
            <w:r w:rsidRPr="00A976F3">
              <w:rPr>
                <w:rFonts w:ascii="Times New Roman" w:eastAsia="Times New Roman" w:hAnsi="Times New Roman"/>
                <w:sz w:val="24"/>
                <w:szCs w:val="24"/>
                <w:lang w:eastAsia="ru-RU"/>
              </w:rPr>
              <w:t>100%</w:t>
            </w:r>
          </w:p>
        </w:tc>
        <w:tc>
          <w:tcPr>
            <w:tcW w:w="1418" w:type="dxa"/>
          </w:tcPr>
          <w:p w:rsidR="008E4E40" w:rsidRPr="00A976F3" w:rsidRDefault="008E4E40" w:rsidP="008E4E40">
            <w:pPr>
              <w:spacing w:after="0"/>
              <w:rPr>
                <w:rFonts w:ascii="Times New Roman" w:eastAsia="Times New Roman" w:hAnsi="Times New Roman"/>
                <w:sz w:val="24"/>
                <w:szCs w:val="24"/>
                <w:lang w:eastAsia="ru-RU"/>
              </w:rPr>
            </w:pPr>
            <w:r w:rsidRPr="00A976F3">
              <w:rPr>
                <w:rFonts w:ascii="Times New Roman" w:eastAsia="Times New Roman" w:hAnsi="Times New Roman"/>
                <w:sz w:val="24"/>
                <w:szCs w:val="24"/>
                <w:lang w:eastAsia="ru-RU"/>
              </w:rPr>
              <w:t>61,7%</w:t>
            </w:r>
          </w:p>
        </w:tc>
      </w:tr>
      <w:tr w:rsidR="00D25FDB" w:rsidRPr="00A976F3" w:rsidTr="00D25FDB">
        <w:trPr>
          <w:trHeight w:val="240"/>
        </w:trPr>
        <w:tc>
          <w:tcPr>
            <w:tcW w:w="959" w:type="dxa"/>
          </w:tcPr>
          <w:p w:rsidR="008E4E40" w:rsidRPr="00A976F3" w:rsidRDefault="008E4E40" w:rsidP="008E4E40">
            <w:pPr>
              <w:spacing w:after="0"/>
              <w:rPr>
                <w:rFonts w:ascii="Times New Roman" w:eastAsia="Times New Roman" w:hAnsi="Times New Roman"/>
                <w:sz w:val="24"/>
                <w:szCs w:val="24"/>
                <w:lang w:eastAsia="ru-RU"/>
              </w:rPr>
            </w:pPr>
            <w:r w:rsidRPr="00A976F3">
              <w:rPr>
                <w:rFonts w:ascii="Times New Roman" w:eastAsia="Times New Roman" w:hAnsi="Times New Roman"/>
                <w:sz w:val="24"/>
                <w:szCs w:val="24"/>
                <w:lang w:eastAsia="ru-RU"/>
              </w:rPr>
              <w:t>9В</w:t>
            </w:r>
          </w:p>
        </w:tc>
        <w:tc>
          <w:tcPr>
            <w:tcW w:w="1701" w:type="dxa"/>
          </w:tcPr>
          <w:p w:rsidR="008E4E40" w:rsidRPr="00A976F3" w:rsidRDefault="008E4E40" w:rsidP="008E4E40">
            <w:pPr>
              <w:spacing w:after="0"/>
              <w:jc w:val="left"/>
              <w:rPr>
                <w:rFonts w:ascii="Times New Roman" w:eastAsia="Times New Roman" w:hAnsi="Times New Roman"/>
                <w:sz w:val="24"/>
                <w:szCs w:val="24"/>
                <w:lang w:eastAsia="ru-RU"/>
              </w:rPr>
            </w:pPr>
            <w:r w:rsidRPr="00A976F3">
              <w:rPr>
                <w:rFonts w:ascii="Times New Roman" w:eastAsia="Times New Roman" w:hAnsi="Times New Roman"/>
                <w:sz w:val="24"/>
                <w:szCs w:val="24"/>
                <w:lang w:eastAsia="ru-RU"/>
              </w:rPr>
              <w:t>Спирина А.Е.</w:t>
            </w:r>
          </w:p>
        </w:tc>
        <w:tc>
          <w:tcPr>
            <w:tcW w:w="1134" w:type="dxa"/>
          </w:tcPr>
          <w:p w:rsidR="008E4E40" w:rsidRPr="00A976F3" w:rsidRDefault="008E4E40" w:rsidP="008E4E40">
            <w:pPr>
              <w:spacing w:after="0"/>
              <w:rPr>
                <w:rFonts w:ascii="Times New Roman" w:eastAsia="Times New Roman" w:hAnsi="Times New Roman"/>
                <w:sz w:val="24"/>
                <w:szCs w:val="24"/>
                <w:lang w:eastAsia="ru-RU"/>
              </w:rPr>
            </w:pPr>
            <w:r w:rsidRPr="00A976F3">
              <w:rPr>
                <w:rFonts w:ascii="Times New Roman" w:eastAsia="Times New Roman" w:hAnsi="Times New Roman"/>
                <w:sz w:val="24"/>
                <w:szCs w:val="24"/>
                <w:lang w:eastAsia="ru-RU"/>
              </w:rPr>
              <w:t>32</w:t>
            </w:r>
          </w:p>
        </w:tc>
        <w:tc>
          <w:tcPr>
            <w:tcW w:w="992" w:type="dxa"/>
          </w:tcPr>
          <w:p w:rsidR="008E4E40" w:rsidRPr="00A976F3" w:rsidRDefault="008E4E40" w:rsidP="008E4E40">
            <w:pPr>
              <w:spacing w:after="0"/>
              <w:rPr>
                <w:rFonts w:ascii="Times New Roman" w:eastAsia="Times New Roman" w:hAnsi="Times New Roman"/>
                <w:sz w:val="24"/>
                <w:szCs w:val="24"/>
                <w:lang w:eastAsia="ru-RU"/>
              </w:rPr>
            </w:pPr>
            <w:r w:rsidRPr="00A976F3">
              <w:rPr>
                <w:rFonts w:ascii="Times New Roman" w:eastAsia="Times New Roman" w:hAnsi="Times New Roman"/>
                <w:sz w:val="24"/>
                <w:szCs w:val="24"/>
                <w:lang w:eastAsia="ru-RU"/>
              </w:rPr>
              <w:t>32</w:t>
            </w:r>
          </w:p>
        </w:tc>
        <w:tc>
          <w:tcPr>
            <w:tcW w:w="567" w:type="dxa"/>
          </w:tcPr>
          <w:p w:rsidR="008E4E40" w:rsidRPr="00A976F3" w:rsidRDefault="008E4E40" w:rsidP="008E4E40">
            <w:pPr>
              <w:spacing w:after="0"/>
              <w:rPr>
                <w:rFonts w:ascii="Times New Roman" w:eastAsia="Times New Roman" w:hAnsi="Times New Roman"/>
                <w:sz w:val="24"/>
                <w:szCs w:val="24"/>
                <w:lang w:eastAsia="ru-RU"/>
              </w:rPr>
            </w:pPr>
            <w:r w:rsidRPr="00A976F3">
              <w:rPr>
                <w:rFonts w:ascii="Times New Roman" w:eastAsia="Times New Roman" w:hAnsi="Times New Roman"/>
                <w:sz w:val="24"/>
                <w:szCs w:val="24"/>
                <w:lang w:eastAsia="ru-RU"/>
              </w:rPr>
              <w:t>1</w:t>
            </w:r>
          </w:p>
        </w:tc>
        <w:tc>
          <w:tcPr>
            <w:tcW w:w="567" w:type="dxa"/>
          </w:tcPr>
          <w:p w:rsidR="008E4E40" w:rsidRPr="00A976F3" w:rsidRDefault="008E4E40" w:rsidP="008E4E40">
            <w:pPr>
              <w:spacing w:after="0"/>
              <w:rPr>
                <w:rFonts w:ascii="Times New Roman" w:eastAsia="Times New Roman" w:hAnsi="Times New Roman"/>
                <w:sz w:val="24"/>
                <w:szCs w:val="24"/>
                <w:lang w:eastAsia="ru-RU"/>
              </w:rPr>
            </w:pPr>
            <w:r w:rsidRPr="00A976F3">
              <w:rPr>
                <w:rFonts w:ascii="Times New Roman" w:eastAsia="Times New Roman" w:hAnsi="Times New Roman"/>
                <w:sz w:val="24"/>
                <w:szCs w:val="24"/>
                <w:lang w:eastAsia="ru-RU"/>
              </w:rPr>
              <w:t>16</w:t>
            </w:r>
          </w:p>
        </w:tc>
        <w:tc>
          <w:tcPr>
            <w:tcW w:w="567" w:type="dxa"/>
          </w:tcPr>
          <w:p w:rsidR="008E4E40" w:rsidRPr="00A976F3" w:rsidRDefault="008E4E40" w:rsidP="008E4E40">
            <w:pPr>
              <w:spacing w:after="0"/>
              <w:rPr>
                <w:rFonts w:ascii="Times New Roman" w:eastAsia="Times New Roman" w:hAnsi="Times New Roman"/>
                <w:sz w:val="24"/>
                <w:szCs w:val="24"/>
                <w:lang w:eastAsia="ru-RU"/>
              </w:rPr>
            </w:pPr>
            <w:r w:rsidRPr="00A976F3">
              <w:rPr>
                <w:rFonts w:ascii="Times New Roman" w:eastAsia="Times New Roman" w:hAnsi="Times New Roman"/>
                <w:sz w:val="24"/>
                <w:szCs w:val="24"/>
                <w:lang w:eastAsia="ru-RU"/>
              </w:rPr>
              <w:t>17</w:t>
            </w:r>
          </w:p>
        </w:tc>
        <w:tc>
          <w:tcPr>
            <w:tcW w:w="567" w:type="dxa"/>
          </w:tcPr>
          <w:p w:rsidR="008E4E40" w:rsidRPr="00A976F3" w:rsidRDefault="008E4E40" w:rsidP="008E4E40">
            <w:pPr>
              <w:spacing w:after="0"/>
              <w:rPr>
                <w:rFonts w:ascii="Times New Roman" w:eastAsia="Times New Roman" w:hAnsi="Times New Roman"/>
                <w:sz w:val="24"/>
                <w:szCs w:val="24"/>
                <w:lang w:eastAsia="ru-RU"/>
              </w:rPr>
            </w:pPr>
            <w:r w:rsidRPr="00A976F3">
              <w:rPr>
                <w:rFonts w:ascii="Times New Roman" w:eastAsia="Times New Roman" w:hAnsi="Times New Roman"/>
                <w:sz w:val="24"/>
                <w:szCs w:val="24"/>
                <w:lang w:eastAsia="ru-RU"/>
              </w:rPr>
              <w:t>0</w:t>
            </w:r>
          </w:p>
        </w:tc>
        <w:tc>
          <w:tcPr>
            <w:tcW w:w="1701" w:type="dxa"/>
          </w:tcPr>
          <w:p w:rsidR="008E4E40" w:rsidRPr="00A976F3" w:rsidRDefault="008E4E40" w:rsidP="008E4E40">
            <w:pPr>
              <w:spacing w:after="0"/>
              <w:rPr>
                <w:rFonts w:ascii="Times New Roman" w:eastAsia="Times New Roman" w:hAnsi="Times New Roman"/>
                <w:sz w:val="24"/>
                <w:szCs w:val="24"/>
                <w:lang w:eastAsia="ru-RU"/>
              </w:rPr>
            </w:pPr>
            <w:r w:rsidRPr="00A976F3">
              <w:rPr>
                <w:rFonts w:ascii="Times New Roman" w:eastAsia="Times New Roman" w:hAnsi="Times New Roman"/>
                <w:sz w:val="24"/>
                <w:szCs w:val="24"/>
                <w:lang w:eastAsia="ru-RU"/>
              </w:rPr>
              <w:t>100%</w:t>
            </w:r>
          </w:p>
        </w:tc>
        <w:tc>
          <w:tcPr>
            <w:tcW w:w="1418" w:type="dxa"/>
          </w:tcPr>
          <w:p w:rsidR="008E4E40" w:rsidRPr="00A976F3" w:rsidRDefault="008E4E40" w:rsidP="008E4E40">
            <w:pPr>
              <w:spacing w:after="0"/>
              <w:rPr>
                <w:rFonts w:ascii="Times New Roman" w:eastAsia="Times New Roman" w:hAnsi="Times New Roman"/>
                <w:sz w:val="24"/>
                <w:szCs w:val="24"/>
                <w:lang w:eastAsia="ru-RU"/>
              </w:rPr>
            </w:pPr>
            <w:r w:rsidRPr="00A976F3">
              <w:rPr>
                <w:rFonts w:ascii="Times New Roman" w:eastAsia="Times New Roman" w:hAnsi="Times New Roman"/>
                <w:sz w:val="24"/>
                <w:szCs w:val="24"/>
                <w:lang w:eastAsia="ru-RU"/>
              </w:rPr>
              <w:t>53,1%</w:t>
            </w:r>
          </w:p>
        </w:tc>
      </w:tr>
      <w:tr w:rsidR="00D25FDB" w:rsidRPr="00A976F3" w:rsidTr="00D25FDB">
        <w:trPr>
          <w:trHeight w:val="381"/>
        </w:trPr>
        <w:tc>
          <w:tcPr>
            <w:tcW w:w="959" w:type="dxa"/>
          </w:tcPr>
          <w:p w:rsidR="008E4E40" w:rsidRPr="00A976F3" w:rsidRDefault="008E4E40" w:rsidP="008E4E40">
            <w:pPr>
              <w:spacing w:after="0"/>
              <w:rPr>
                <w:rFonts w:ascii="Times New Roman" w:eastAsia="Times New Roman" w:hAnsi="Times New Roman"/>
                <w:sz w:val="24"/>
                <w:szCs w:val="24"/>
                <w:lang w:eastAsia="ru-RU"/>
              </w:rPr>
            </w:pPr>
          </w:p>
        </w:tc>
        <w:tc>
          <w:tcPr>
            <w:tcW w:w="1701" w:type="dxa"/>
          </w:tcPr>
          <w:p w:rsidR="008E4E40" w:rsidRPr="00A976F3" w:rsidRDefault="008E4E40" w:rsidP="008E4E40">
            <w:pPr>
              <w:spacing w:after="0"/>
              <w:rPr>
                <w:rFonts w:ascii="Times New Roman" w:eastAsia="Times New Roman" w:hAnsi="Times New Roman"/>
                <w:b/>
                <w:sz w:val="24"/>
                <w:szCs w:val="24"/>
                <w:lang w:eastAsia="ru-RU"/>
              </w:rPr>
            </w:pPr>
            <w:r w:rsidRPr="00A976F3">
              <w:rPr>
                <w:rFonts w:ascii="Times New Roman" w:eastAsia="Times New Roman" w:hAnsi="Times New Roman"/>
                <w:b/>
                <w:sz w:val="24"/>
                <w:szCs w:val="24"/>
                <w:lang w:eastAsia="ru-RU"/>
              </w:rPr>
              <w:t>По школе</w:t>
            </w:r>
          </w:p>
        </w:tc>
        <w:tc>
          <w:tcPr>
            <w:tcW w:w="1134" w:type="dxa"/>
          </w:tcPr>
          <w:p w:rsidR="008E4E40" w:rsidRPr="00A976F3" w:rsidRDefault="008E4E40" w:rsidP="008E4E40">
            <w:pPr>
              <w:spacing w:after="0"/>
              <w:rPr>
                <w:rFonts w:ascii="Times New Roman" w:eastAsia="Times New Roman" w:hAnsi="Times New Roman"/>
                <w:b/>
                <w:sz w:val="24"/>
                <w:szCs w:val="24"/>
                <w:lang w:eastAsia="ru-RU"/>
              </w:rPr>
            </w:pPr>
            <w:r w:rsidRPr="00A976F3">
              <w:rPr>
                <w:rFonts w:ascii="Times New Roman" w:eastAsia="Times New Roman" w:hAnsi="Times New Roman"/>
                <w:b/>
                <w:sz w:val="24"/>
                <w:szCs w:val="24"/>
                <w:lang w:eastAsia="ru-RU"/>
              </w:rPr>
              <w:t>99</w:t>
            </w:r>
          </w:p>
        </w:tc>
        <w:tc>
          <w:tcPr>
            <w:tcW w:w="992" w:type="dxa"/>
          </w:tcPr>
          <w:p w:rsidR="008E4E40" w:rsidRPr="00A976F3" w:rsidRDefault="008E4E40" w:rsidP="008E4E40">
            <w:pPr>
              <w:spacing w:after="0"/>
              <w:rPr>
                <w:rFonts w:ascii="Times New Roman" w:eastAsia="Times New Roman" w:hAnsi="Times New Roman"/>
                <w:b/>
                <w:sz w:val="24"/>
                <w:szCs w:val="24"/>
                <w:lang w:eastAsia="ru-RU"/>
              </w:rPr>
            </w:pPr>
            <w:r w:rsidRPr="00A976F3">
              <w:rPr>
                <w:rFonts w:ascii="Times New Roman" w:eastAsia="Times New Roman" w:hAnsi="Times New Roman"/>
                <w:b/>
                <w:sz w:val="24"/>
                <w:szCs w:val="24"/>
                <w:lang w:eastAsia="ru-RU"/>
              </w:rPr>
              <w:t>98</w:t>
            </w:r>
          </w:p>
        </w:tc>
        <w:tc>
          <w:tcPr>
            <w:tcW w:w="567" w:type="dxa"/>
          </w:tcPr>
          <w:p w:rsidR="008E4E40" w:rsidRPr="00A976F3" w:rsidRDefault="008E4E40" w:rsidP="008E4E40">
            <w:pPr>
              <w:spacing w:after="0"/>
              <w:rPr>
                <w:rFonts w:ascii="Times New Roman" w:eastAsia="Times New Roman" w:hAnsi="Times New Roman"/>
                <w:b/>
                <w:sz w:val="24"/>
                <w:szCs w:val="24"/>
                <w:lang w:eastAsia="ru-RU"/>
              </w:rPr>
            </w:pPr>
            <w:r w:rsidRPr="00A976F3">
              <w:rPr>
                <w:rFonts w:ascii="Times New Roman" w:eastAsia="Times New Roman" w:hAnsi="Times New Roman"/>
                <w:b/>
                <w:sz w:val="24"/>
                <w:szCs w:val="24"/>
                <w:lang w:eastAsia="ru-RU"/>
              </w:rPr>
              <w:t>9</w:t>
            </w:r>
          </w:p>
        </w:tc>
        <w:tc>
          <w:tcPr>
            <w:tcW w:w="567" w:type="dxa"/>
          </w:tcPr>
          <w:p w:rsidR="008E4E40" w:rsidRPr="00A976F3" w:rsidRDefault="008E4E40" w:rsidP="008E4E40">
            <w:pPr>
              <w:spacing w:after="0"/>
              <w:rPr>
                <w:rFonts w:ascii="Times New Roman" w:eastAsia="Times New Roman" w:hAnsi="Times New Roman"/>
                <w:b/>
                <w:sz w:val="24"/>
                <w:szCs w:val="24"/>
                <w:lang w:eastAsia="ru-RU"/>
              </w:rPr>
            </w:pPr>
            <w:r w:rsidRPr="00A976F3">
              <w:rPr>
                <w:rFonts w:ascii="Times New Roman" w:eastAsia="Times New Roman" w:hAnsi="Times New Roman"/>
                <w:b/>
                <w:sz w:val="24"/>
                <w:szCs w:val="24"/>
                <w:lang w:eastAsia="ru-RU"/>
              </w:rPr>
              <w:t>47</w:t>
            </w:r>
          </w:p>
        </w:tc>
        <w:tc>
          <w:tcPr>
            <w:tcW w:w="567" w:type="dxa"/>
          </w:tcPr>
          <w:p w:rsidR="008E4E40" w:rsidRPr="00A976F3" w:rsidRDefault="008E4E40" w:rsidP="008E4E40">
            <w:pPr>
              <w:spacing w:after="0"/>
              <w:rPr>
                <w:rFonts w:ascii="Times New Roman" w:eastAsia="Times New Roman" w:hAnsi="Times New Roman"/>
                <w:b/>
                <w:sz w:val="24"/>
                <w:szCs w:val="24"/>
                <w:lang w:eastAsia="ru-RU"/>
              </w:rPr>
            </w:pPr>
            <w:r w:rsidRPr="00A976F3">
              <w:rPr>
                <w:rFonts w:ascii="Times New Roman" w:eastAsia="Times New Roman" w:hAnsi="Times New Roman"/>
                <w:b/>
                <w:sz w:val="24"/>
                <w:szCs w:val="24"/>
                <w:lang w:eastAsia="ru-RU"/>
              </w:rPr>
              <w:t>42</w:t>
            </w:r>
          </w:p>
        </w:tc>
        <w:tc>
          <w:tcPr>
            <w:tcW w:w="567" w:type="dxa"/>
          </w:tcPr>
          <w:p w:rsidR="008E4E40" w:rsidRPr="00A976F3" w:rsidRDefault="008E4E40" w:rsidP="008E4E40">
            <w:pPr>
              <w:spacing w:after="0"/>
              <w:rPr>
                <w:rFonts w:ascii="Times New Roman" w:eastAsia="Times New Roman" w:hAnsi="Times New Roman"/>
                <w:b/>
                <w:sz w:val="24"/>
                <w:szCs w:val="24"/>
                <w:lang w:eastAsia="ru-RU"/>
              </w:rPr>
            </w:pPr>
            <w:r w:rsidRPr="00A976F3">
              <w:rPr>
                <w:rFonts w:ascii="Times New Roman" w:eastAsia="Times New Roman" w:hAnsi="Times New Roman"/>
                <w:b/>
                <w:sz w:val="24"/>
                <w:szCs w:val="24"/>
                <w:lang w:eastAsia="ru-RU"/>
              </w:rPr>
              <w:t>2</w:t>
            </w:r>
          </w:p>
        </w:tc>
        <w:tc>
          <w:tcPr>
            <w:tcW w:w="1701" w:type="dxa"/>
          </w:tcPr>
          <w:p w:rsidR="008E4E40" w:rsidRPr="00A976F3" w:rsidRDefault="008E4E40" w:rsidP="008E4E40">
            <w:pPr>
              <w:spacing w:after="0"/>
              <w:rPr>
                <w:rFonts w:ascii="Times New Roman" w:eastAsia="Times New Roman" w:hAnsi="Times New Roman"/>
                <w:b/>
                <w:sz w:val="24"/>
                <w:szCs w:val="24"/>
                <w:lang w:eastAsia="ru-RU"/>
              </w:rPr>
            </w:pPr>
            <w:r w:rsidRPr="00A976F3">
              <w:rPr>
                <w:rFonts w:ascii="Times New Roman" w:eastAsia="Times New Roman" w:hAnsi="Times New Roman"/>
                <w:b/>
                <w:sz w:val="24"/>
                <w:szCs w:val="24"/>
                <w:lang w:eastAsia="ru-RU"/>
              </w:rPr>
              <w:t>97,9%</w:t>
            </w:r>
          </w:p>
        </w:tc>
        <w:tc>
          <w:tcPr>
            <w:tcW w:w="1418" w:type="dxa"/>
          </w:tcPr>
          <w:p w:rsidR="008E4E40" w:rsidRPr="00A976F3" w:rsidRDefault="008E4E40" w:rsidP="008E4E40">
            <w:pPr>
              <w:spacing w:after="0"/>
              <w:rPr>
                <w:rFonts w:ascii="Times New Roman" w:eastAsia="Times New Roman" w:hAnsi="Times New Roman"/>
                <w:b/>
                <w:sz w:val="24"/>
                <w:szCs w:val="24"/>
                <w:lang w:eastAsia="ru-RU"/>
              </w:rPr>
            </w:pPr>
            <w:r w:rsidRPr="00A976F3">
              <w:rPr>
                <w:rFonts w:ascii="Times New Roman" w:eastAsia="Times New Roman" w:hAnsi="Times New Roman"/>
                <w:b/>
                <w:sz w:val="24"/>
                <w:szCs w:val="24"/>
                <w:lang w:eastAsia="ru-RU"/>
              </w:rPr>
              <w:t>53%</w:t>
            </w:r>
          </w:p>
        </w:tc>
      </w:tr>
    </w:tbl>
    <w:p w:rsidR="008E4E40" w:rsidRPr="00A976F3" w:rsidRDefault="008E4E40" w:rsidP="008E4E40">
      <w:pPr>
        <w:spacing w:after="0"/>
        <w:rPr>
          <w:rFonts w:ascii="Times New Roman" w:eastAsia="Times New Roman" w:hAnsi="Times New Roman"/>
          <w:sz w:val="24"/>
          <w:szCs w:val="24"/>
          <w:lang w:eastAsia="ru-RU"/>
        </w:rPr>
      </w:pPr>
    </w:p>
    <w:p w:rsidR="008E4E40" w:rsidRPr="00A976F3" w:rsidRDefault="008E4E40" w:rsidP="008E4E40">
      <w:pPr>
        <w:spacing w:after="0"/>
        <w:rPr>
          <w:rFonts w:ascii="Times New Roman" w:eastAsia="Times New Roman" w:hAnsi="Times New Roman"/>
          <w:sz w:val="24"/>
          <w:szCs w:val="24"/>
          <w:lang w:eastAsia="ru-RU"/>
        </w:rPr>
      </w:pPr>
    </w:p>
    <w:p w:rsidR="008E4E40" w:rsidRPr="00A976F3" w:rsidRDefault="008E4E40" w:rsidP="008E4E40">
      <w:pPr>
        <w:spacing w:after="0"/>
        <w:rPr>
          <w:rFonts w:ascii="Times New Roman" w:eastAsia="Times New Roman" w:hAnsi="Times New Roman"/>
          <w:sz w:val="24"/>
          <w:szCs w:val="24"/>
          <w:lang w:eastAsia="ru-RU"/>
        </w:rPr>
      </w:pPr>
    </w:p>
    <w:p w:rsidR="008E4E40" w:rsidRPr="00A976F3" w:rsidRDefault="008E4E40" w:rsidP="008E4E40">
      <w:pPr>
        <w:spacing w:after="0"/>
        <w:jc w:val="left"/>
        <w:rPr>
          <w:rFonts w:ascii="Times New Roman" w:eastAsia="Times New Roman" w:hAnsi="Times New Roman"/>
          <w:sz w:val="24"/>
          <w:szCs w:val="24"/>
          <w:lang w:eastAsia="ru-RU"/>
        </w:rPr>
      </w:pPr>
      <w:r w:rsidRPr="00A976F3">
        <w:rPr>
          <w:rFonts w:ascii="Times New Roman" w:eastAsia="Times New Roman" w:hAnsi="Times New Roman"/>
          <w:sz w:val="24"/>
          <w:szCs w:val="24"/>
          <w:lang w:eastAsia="ru-RU"/>
        </w:rPr>
        <w:t>МАТЕМАТИКА в форме ГВЭ</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1701"/>
        <w:gridCol w:w="1134"/>
        <w:gridCol w:w="992"/>
        <w:gridCol w:w="567"/>
        <w:gridCol w:w="567"/>
        <w:gridCol w:w="567"/>
        <w:gridCol w:w="567"/>
        <w:gridCol w:w="1701"/>
        <w:gridCol w:w="1418"/>
      </w:tblGrid>
      <w:tr w:rsidR="008E4E40" w:rsidRPr="00A976F3" w:rsidTr="00D25FDB">
        <w:tc>
          <w:tcPr>
            <w:tcW w:w="959" w:type="dxa"/>
          </w:tcPr>
          <w:p w:rsidR="008E4E40" w:rsidRPr="00A976F3" w:rsidRDefault="008E4E40" w:rsidP="008E4E40">
            <w:pPr>
              <w:spacing w:after="0"/>
              <w:rPr>
                <w:rFonts w:ascii="Times New Roman" w:eastAsia="Times New Roman" w:hAnsi="Times New Roman"/>
                <w:b/>
                <w:sz w:val="24"/>
                <w:szCs w:val="24"/>
                <w:lang w:eastAsia="ru-RU"/>
              </w:rPr>
            </w:pPr>
            <w:r w:rsidRPr="00A976F3">
              <w:rPr>
                <w:rFonts w:ascii="Times New Roman" w:eastAsia="Times New Roman" w:hAnsi="Times New Roman"/>
                <w:b/>
                <w:sz w:val="24"/>
                <w:szCs w:val="24"/>
                <w:lang w:eastAsia="ru-RU"/>
              </w:rPr>
              <w:t>Класс</w:t>
            </w:r>
          </w:p>
        </w:tc>
        <w:tc>
          <w:tcPr>
            <w:tcW w:w="1701" w:type="dxa"/>
          </w:tcPr>
          <w:p w:rsidR="008E4E40" w:rsidRPr="00A976F3" w:rsidRDefault="008E4E40" w:rsidP="008E4E40">
            <w:pPr>
              <w:spacing w:after="0"/>
              <w:rPr>
                <w:rFonts w:ascii="Times New Roman" w:eastAsia="Times New Roman" w:hAnsi="Times New Roman"/>
                <w:b/>
                <w:sz w:val="24"/>
                <w:szCs w:val="24"/>
                <w:lang w:eastAsia="ru-RU"/>
              </w:rPr>
            </w:pPr>
            <w:r w:rsidRPr="00A976F3">
              <w:rPr>
                <w:rFonts w:ascii="Times New Roman" w:eastAsia="Times New Roman" w:hAnsi="Times New Roman"/>
                <w:b/>
                <w:sz w:val="24"/>
                <w:szCs w:val="24"/>
                <w:lang w:eastAsia="ru-RU"/>
              </w:rPr>
              <w:t>ФИО учителя</w:t>
            </w:r>
          </w:p>
        </w:tc>
        <w:tc>
          <w:tcPr>
            <w:tcW w:w="1134" w:type="dxa"/>
          </w:tcPr>
          <w:p w:rsidR="008E4E40" w:rsidRPr="00A976F3" w:rsidRDefault="008E4E40" w:rsidP="008E4E40">
            <w:pPr>
              <w:spacing w:after="0"/>
              <w:rPr>
                <w:rFonts w:ascii="Times New Roman" w:eastAsia="Times New Roman" w:hAnsi="Times New Roman"/>
                <w:b/>
                <w:sz w:val="24"/>
                <w:szCs w:val="24"/>
                <w:lang w:eastAsia="ru-RU"/>
              </w:rPr>
            </w:pPr>
            <w:r w:rsidRPr="00A976F3">
              <w:rPr>
                <w:rFonts w:ascii="Times New Roman" w:eastAsia="Times New Roman" w:hAnsi="Times New Roman"/>
                <w:b/>
                <w:sz w:val="24"/>
                <w:szCs w:val="24"/>
                <w:lang w:eastAsia="ru-RU"/>
              </w:rPr>
              <w:t>Кол-во</w:t>
            </w:r>
          </w:p>
          <w:p w:rsidR="008E4E40" w:rsidRPr="00A976F3" w:rsidRDefault="008E4E40" w:rsidP="008E4E40">
            <w:pPr>
              <w:spacing w:after="0"/>
              <w:rPr>
                <w:rFonts w:ascii="Times New Roman" w:eastAsia="Times New Roman" w:hAnsi="Times New Roman"/>
                <w:b/>
                <w:sz w:val="24"/>
                <w:szCs w:val="24"/>
                <w:lang w:eastAsia="ru-RU"/>
              </w:rPr>
            </w:pPr>
            <w:r w:rsidRPr="00A976F3">
              <w:rPr>
                <w:rFonts w:ascii="Times New Roman" w:eastAsia="Times New Roman" w:hAnsi="Times New Roman"/>
                <w:b/>
                <w:sz w:val="24"/>
                <w:szCs w:val="24"/>
                <w:lang w:eastAsia="ru-RU"/>
              </w:rPr>
              <w:t>уч-ся</w:t>
            </w:r>
          </w:p>
        </w:tc>
        <w:tc>
          <w:tcPr>
            <w:tcW w:w="992" w:type="dxa"/>
          </w:tcPr>
          <w:p w:rsidR="008E4E40" w:rsidRPr="00A976F3" w:rsidRDefault="008E4E40" w:rsidP="008E4E40">
            <w:pPr>
              <w:spacing w:after="0"/>
              <w:rPr>
                <w:rFonts w:ascii="Times New Roman" w:eastAsia="Times New Roman" w:hAnsi="Times New Roman"/>
                <w:b/>
                <w:sz w:val="24"/>
                <w:szCs w:val="24"/>
                <w:lang w:eastAsia="ru-RU"/>
              </w:rPr>
            </w:pPr>
            <w:r w:rsidRPr="00A976F3">
              <w:rPr>
                <w:rFonts w:ascii="Times New Roman" w:eastAsia="Times New Roman" w:hAnsi="Times New Roman"/>
                <w:b/>
                <w:sz w:val="24"/>
                <w:szCs w:val="24"/>
                <w:lang w:eastAsia="ru-RU"/>
              </w:rPr>
              <w:t>Кол-во</w:t>
            </w:r>
          </w:p>
          <w:p w:rsidR="008E4E40" w:rsidRPr="00A976F3" w:rsidRDefault="008E4E40" w:rsidP="008E4E40">
            <w:pPr>
              <w:spacing w:after="0"/>
              <w:rPr>
                <w:rFonts w:ascii="Times New Roman" w:eastAsia="Times New Roman" w:hAnsi="Times New Roman"/>
                <w:b/>
                <w:sz w:val="24"/>
                <w:szCs w:val="24"/>
                <w:lang w:eastAsia="ru-RU"/>
              </w:rPr>
            </w:pPr>
            <w:r w:rsidRPr="00A976F3">
              <w:rPr>
                <w:rFonts w:ascii="Times New Roman" w:eastAsia="Times New Roman" w:hAnsi="Times New Roman"/>
                <w:b/>
                <w:sz w:val="24"/>
                <w:szCs w:val="24"/>
                <w:lang w:eastAsia="ru-RU"/>
              </w:rPr>
              <w:t>пис-х</w:t>
            </w:r>
          </w:p>
        </w:tc>
        <w:tc>
          <w:tcPr>
            <w:tcW w:w="567" w:type="dxa"/>
          </w:tcPr>
          <w:p w:rsidR="008E4E40" w:rsidRPr="00A976F3" w:rsidRDefault="008E4E40" w:rsidP="008E4E40">
            <w:pPr>
              <w:spacing w:after="0"/>
              <w:rPr>
                <w:rFonts w:ascii="Times New Roman" w:eastAsia="Times New Roman" w:hAnsi="Times New Roman"/>
                <w:b/>
                <w:sz w:val="24"/>
                <w:szCs w:val="24"/>
                <w:lang w:eastAsia="ru-RU"/>
              </w:rPr>
            </w:pPr>
            <w:r w:rsidRPr="00A976F3">
              <w:rPr>
                <w:rFonts w:ascii="Times New Roman" w:eastAsia="Times New Roman" w:hAnsi="Times New Roman"/>
                <w:b/>
                <w:sz w:val="24"/>
                <w:szCs w:val="24"/>
                <w:lang w:eastAsia="ru-RU"/>
              </w:rPr>
              <w:t>5</w:t>
            </w:r>
          </w:p>
        </w:tc>
        <w:tc>
          <w:tcPr>
            <w:tcW w:w="567" w:type="dxa"/>
          </w:tcPr>
          <w:p w:rsidR="008E4E40" w:rsidRPr="00A976F3" w:rsidRDefault="008E4E40" w:rsidP="008E4E40">
            <w:pPr>
              <w:spacing w:after="0"/>
              <w:rPr>
                <w:rFonts w:ascii="Times New Roman" w:eastAsia="Times New Roman" w:hAnsi="Times New Roman"/>
                <w:b/>
                <w:sz w:val="24"/>
                <w:szCs w:val="24"/>
                <w:lang w:eastAsia="ru-RU"/>
              </w:rPr>
            </w:pPr>
            <w:r w:rsidRPr="00A976F3">
              <w:rPr>
                <w:rFonts w:ascii="Times New Roman" w:eastAsia="Times New Roman" w:hAnsi="Times New Roman"/>
                <w:b/>
                <w:sz w:val="24"/>
                <w:szCs w:val="24"/>
                <w:lang w:eastAsia="ru-RU"/>
              </w:rPr>
              <w:t>4</w:t>
            </w:r>
          </w:p>
        </w:tc>
        <w:tc>
          <w:tcPr>
            <w:tcW w:w="567" w:type="dxa"/>
          </w:tcPr>
          <w:p w:rsidR="008E4E40" w:rsidRPr="00A976F3" w:rsidRDefault="008E4E40" w:rsidP="008E4E40">
            <w:pPr>
              <w:spacing w:after="0"/>
              <w:rPr>
                <w:rFonts w:ascii="Times New Roman" w:eastAsia="Times New Roman" w:hAnsi="Times New Roman"/>
                <w:b/>
                <w:sz w:val="24"/>
                <w:szCs w:val="24"/>
                <w:lang w:eastAsia="ru-RU"/>
              </w:rPr>
            </w:pPr>
            <w:r w:rsidRPr="00A976F3">
              <w:rPr>
                <w:rFonts w:ascii="Times New Roman" w:eastAsia="Times New Roman" w:hAnsi="Times New Roman"/>
                <w:b/>
                <w:sz w:val="24"/>
                <w:szCs w:val="24"/>
                <w:lang w:eastAsia="ru-RU"/>
              </w:rPr>
              <w:t>3</w:t>
            </w:r>
          </w:p>
        </w:tc>
        <w:tc>
          <w:tcPr>
            <w:tcW w:w="567" w:type="dxa"/>
          </w:tcPr>
          <w:p w:rsidR="008E4E40" w:rsidRPr="00A976F3" w:rsidRDefault="008E4E40" w:rsidP="008E4E40">
            <w:pPr>
              <w:spacing w:after="0"/>
              <w:rPr>
                <w:rFonts w:ascii="Times New Roman" w:eastAsia="Times New Roman" w:hAnsi="Times New Roman"/>
                <w:b/>
                <w:sz w:val="24"/>
                <w:szCs w:val="24"/>
                <w:lang w:eastAsia="ru-RU"/>
              </w:rPr>
            </w:pPr>
            <w:r w:rsidRPr="00A976F3">
              <w:rPr>
                <w:rFonts w:ascii="Times New Roman" w:eastAsia="Times New Roman" w:hAnsi="Times New Roman"/>
                <w:b/>
                <w:sz w:val="24"/>
                <w:szCs w:val="24"/>
                <w:lang w:eastAsia="ru-RU"/>
              </w:rPr>
              <w:t>2</w:t>
            </w:r>
          </w:p>
        </w:tc>
        <w:tc>
          <w:tcPr>
            <w:tcW w:w="1701" w:type="dxa"/>
          </w:tcPr>
          <w:p w:rsidR="008E4E40" w:rsidRPr="00A976F3" w:rsidRDefault="008E4E40" w:rsidP="008E4E40">
            <w:pPr>
              <w:spacing w:after="0"/>
              <w:rPr>
                <w:rFonts w:ascii="Times New Roman" w:eastAsia="Times New Roman" w:hAnsi="Times New Roman"/>
                <w:b/>
                <w:sz w:val="24"/>
                <w:szCs w:val="24"/>
                <w:lang w:eastAsia="ru-RU"/>
              </w:rPr>
            </w:pPr>
            <w:r w:rsidRPr="00A976F3">
              <w:rPr>
                <w:rFonts w:ascii="Times New Roman" w:eastAsia="Times New Roman" w:hAnsi="Times New Roman"/>
                <w:b/>
                <w:sz w:val="24"/>
                <w:szCs w:val="24"/>
                <w:lang w:eastAsia="ru-RU"/>
              </w:rPr>
              <w:t>Обученность</w:t>
            </w:r>
          </w:p>
        </w:tc>
        <w:tc>
          <w:tcPr>
            <w:tcW w:w="1418" w:type="dxa"/>
          </w:tcPr>
          <w:p w:rsidR="008E4E40" w:rsidRPr="00A976F3" w:rsidRDefault="008E4E40" w:rsidP="008E4E40">
            <w:pPr>
              <w:spacing w:after="0"/>
              <w:rPr>
                <w:rFonts w:ascii="Times New Roman" w:eastAsia="Times New Roman" w:hAnsi="Times New Roman"/>
                <w:b/>
                <w:sz w:val="24"/>
                <w:szCs w:val="24"/>
                <w:lang w:eastAsia="ru-RU"/>
              </w:rPr>
            </w:pPr>
            <w:r w:rsidRPr="00A976F3">
              <w:rPr>
                <w:rFonts w:ascii="Times New Roman" w:eastAsia="Times New Roman" w:hAnsi="Times New Roman"/>
                <w:b/>
                <w:sz w:val="24"/>
                <w:szCs w:val="24"/>
                <w:lang w:eastAsia="ru-RU"/>
              </w:rPr>
              <w:t>Качество</w:t>
            </w:r>
          </w:p>
        </w:tc>
      </w:tr>
      <w:tr w:rsidR="008E4E40" w:rsidRPr="00A976F3" w:rsidTr="00D25FDB">
        <w:tc>
          <w:tcPr>
            <w:tcW w:w="959" w:type="dxa"/>
          </w:tcPr>
          <w:p w:rsidR="008E4E40" w:rsidRPr="00A976F3" w:rsidRDefault="008E4E40" w:rsidP="008E4E40">
            <w:pPr>
              <w:spacing w:after="0"/>
              <w:rPr>
                <w:rFonts w:ascii="Times New Roman" w:eastAsia="Times New Roman" w:hAnsi="Times New Roman"/>
                <w:sz w:val="24"/>
                <w:szCs w:val="24"/>
                <w:lang w:eastAsia="ru-RU"/>
              </w:rPr>
            </w:pPr>
            <w:r w:rsidRPr="00A976F3">
              <w:rPr>
                <w:rFonts w:ascii="Times New Roman" w:eastAsia="Times New Roman" w:hAnsi="Times New Roman"/>
                <w:sz w:val="24"/>
                <w:szCs w:val="24"/>
                <w:lang w:eastAsia="ru-RU"/>
              </w:rPr>
              <w:t>9А</w:t>
            </w:r>
          </w:p>
        </w:tc>
        <w:tc>
          <w:tcPr>
            <w:tcW w:w="1701" w:type="dxa"/>
          </w:tcPr>
          <w:p w:rsidR="008E4E40" w:rsidRPr="00A976F3" w:rsidRDefault="008E4E40" w:rsidP="008E4E40">
            <w:pPr>
              <w:spacing w:after="0"/>
              <w:jc w:val="left"/>
              <w:rPr>
                <w:rFonts w:ascii="Times New Roman" w:eastAsia="Times New Roman" w:hAnsi="Times New Roman"/>
                <w:sz w:val="24"/>
                <w:szCs w:val="24"/>
                <w:lang w:eastAsia="ru-RU"/>
              </w:rPr>
            </w:pPr>
            <w:r w:rsidRPr="00A976F3">
              <w:rPr>
                <w:rFonts w:ascii="Times New Roman" w:eastAsia="Times New Roman" w:hAnsi="Times New Roman"/>
                <w:sz w:val="24"/>
                <w:szCs w:val="24"/>
                <w:lang w:eastAsia="ru-RU"/>
              </w:rPr>
              <w:t>Нагучева И.В.</w:t>
            </w:r>
          </w:p>
        </w:tc>
        <w:tc>
          <w:tcPr>
            <w:tcW w:w="1134" w:type="dxa"/>
          </w:tcPr>
          <w:p w:rsidR="008E4E40" w:rsidRPr="00A976F3" w:rsidRDefault="008E4E40" w:rsidP="008E4E40">
            <w:pPr>
              <w:spacing w:after="0"/>
              <w:rPr>
                <w:rFonts w:ascii="Times New Roman" w:eastAsia="Times New Roman" w:hAnsi="Times New Roman"/>
                <w:sz w:val="24"/>
                <w:szCs w:val="24"/>
                <w:lang w:eastAsia="ru-RU"/>
              </w:rPr>
            </w:pPr>
            <w:r w:rsidRPr="00A976F3">
              <w:rPr>
                <w:rFonts w:ascii="Times New Roman" w:eastAsia="Times New Roman" w:hAnsi="Times New Roman"/>
                <w:sz w:val="24"/>
                <w:szCs w:val="24"/>
                <w:lang w:eastAsia="ru-RU"/>
              </w:rPr>
              <w:t>33</w:t>
            </w:r>
          </w:p>
        </w:tc>
        <w:tc>
          <w:tcPr>
            <w:tcW w:w="992" w:type="dxa"/>
          </w:tcPr>
          <w:p w:rsidR="008E4E40" w:rsidRPr="00A976F3" w:rsidRDefault="008E4E40" w:rsidP="008E4E40">
            <w:pPr>
              <w:spacing w:after="0"/>
              <w:rPr>
                <w:rFonts w:ascii="Times New Roman" w:eastAsia="Times New Roman" w:hAnsi="Times New Roman"/>
                <w:sz w:val="24"/>
                <w:szCs w:val="24"/>
                <w:lang w:eastAsia="ru-RU"/>
              </w:rPr>
            </w:pPr>
            <w:r w:rsidRPr="00A976F3">
              <w:rPr>
                <w:rFonts w:ascii="Times New Roman" w:eastAsia="Times New Roman" w:hAnsi="Times New Roman"/>
                <w:sz w:val="24"/>
                <w:szCs w:val="24"/>
                <w:lang w:eastAsia="ru-RU"/>
              </w:rPr>
              <w:t>1</w:t>
            </w:r>
          </w:p>
        </w:tc>
        <w:tc>
          <w:tcPr>
            <w:tcW w:w="567" w:type="dxa"/>
          </w:tcPr>
          <w:p w:rsidR="008E4E40" w:rsidRPr="00A976F3" w:rsidRDefault="008E4E40" w:rsidP="008E4E40">
            <w:pPr>
              <w:spacing w:after="0"/>
              <w:rPr>
                <w:rFonts w:ascii="Times New Roman" w:eastAsia="Times New Roman" w:hAnsi="Times New Roman"/>
                <w:sz w:val="24"/>
                <w:szCs w:val="24"/>
                <w:lang w:eastAsia="ru-RU"/>
              </w:rPr>
            </w:pPr>
            <w:r w:rsidRPr="00A976F3">
              <w:rPr>
                <w:rFonts w:ascii="Times New Roman" w:eastAsia="Times New Roman" w:hAnsi="Times New Roman"/>
                <w:sz w:val="24"/>
                <w:szCs w:val="24"/>
                <w:lang w:eastAsia="ru-RU"/>
              </w:rPr>
              <w:t>0</w:t>
            </w:r>
          </w:p>
        </w:tc>
        <w:tc>
          <w:tcPr>
            <w:tcW w:w="567" w:type="dxa"/>
          </w:tcPr>
          <w:p w:rsidR="008E4E40" w:rsidRPr="00A976F3" w:rsidRDefault="008E4E40" w:rsidP="008E4E40">
            <w:pPr>
              <w:spacing w:after="0"/>
              <w:rPr>
                <w:rFonts w:ascii="Times New Roman" w:eastAsia="Times New Roman" w:hAnsi="Times New Roman"/>
                <w:sz w:val="24"/>
                <w:szCs w:val="24"/>
                <w:lang w:eastAsia="ru-RU"/>
              </w:rPr>
            </w:pPr>
            <w:r w:rsidRPr="00A976F3">
              <w:rPr>
                <w:rFonts w:ascii="Times New Roman" w:eastAsia="Times New Roman" w:hAnsi="Times New Roman"/>
                <w:sz w:val="24"/>
                <w:szCs w:val="24"/>
                <w:lang w:eastAsia="ru-RU"/>
              </w:rPr>
              <w:t>1</w:t>
            </w:r>
          </w:p>
        </w:tc>
        <w:tc>
          <w:tcPr>
            <w:tcW w:w="567" w:type="dxa"/>
          </w:tcPr>
          <w:p w:rsidR="008E4E40" w:rsidRPr="00A976F3" w:rsidRDefault="008E4E40" w:rsidP="008E4E40">
            <w:pPr>
              <w:spacing w:after="0"/>
              <w:rPr>
                <w:rFonts w:ascii="Times New Roman" w:eastAsia="Times New Roman" w:hAnsi="Times New Roman"/>
                <w:sz w:val="24"/>
                <w:szCs w:val="24"/>
                <w:lang w:eastAsia="ru-RU"/>
              </w:rPr>
            </w:pPr>
            <w:r w:rsidRPr="00A976F3">
              <w:rPr>
                <w:rFonts w:ascii="Times New Roman" w:eastAsia="Times New Roman" w:hAnsi="Times New Roman"/>
                <w:sz w:val="24"/>
                <w:szCs w:val="24"/>
                <w:lang w:eastAsia="ru-RU"/>
              </w:rPr>
              <w:t>0</w:t>
            </w:r>
          </w:p>
        </w:tc>
        <w:tc>
          <w:tcPr>
            <w:tcW w:w="567" w:type="dxa"/>
          </w:tcPr>
          <w:p w:rsidR="008E4E40" w:rsidRPr="00A976F3" w:rsidRDefault="008E4E40" w:rsidP="008E4E40">
            <w:pPr>
              <w:spacing w:after="0"/>
              <w:rPr>
                <w:rFonts w:ascii="Times New Roman" w:eastAsia="Times New Roman" w:hAnsi="Times New Roman"/>
                <w:sz w:val="24"/>
                <w:szCs w:val="24"/>
                <w:lang w:eastAsia="ru-RU"/>
              </w:rPr>
            </w:pPr>
            <w:r w:rsidRPr="00A976F3">
              <w:rPr>
                <w:rFonts w:ascii="Times New Roman" w:eastAsia="Times New Roman" w:hAnsi="Times New Roman"/>
                <w:sz w:val="24"/>
                <w:szCs w:val="24"/>
                <w:lang w:eastAsia="ru-RU"/>
              </w:rPr>
              <w:t>0</w:t>
            </w:r>
          </w:p>
        </w:tc>
        <w:tc>
          <w:tcPr>
            <w:tcW w:w="1701" w:type="dxa"/>
          </w:tcPr>
          <w:p w:rsidR="008E4E40" w:rsidRPr="00A976F3" w:rsidRDefault="008E4E40" w:rsidP="008E4E40">
            <w:pPr>
              <w:spacing w:after="0"/>
              <w:rPr>
                <w:rFonts w:ascii="Times New Roman" w:eastAsia="Times New Roman" w:hAnsi="Times New Roman"/>
                <w:sz w:val="24"/>
                <w:szCs w:val="24"/>
                <w:lang w:eastAsia="ru-RU"/>
              </w:rPr>
            </w:pPr>
            <w:r w:rsidRPr="00A976F3">
              <w:rPr>
                <w:rFonts w:ascii="Times New Roman" w:eastAsia="Times New Roman" w:hAnsi="Times New Roman"/>
                <w:sz w:val="24"/>
                <w:szCs w:val="24"/>
                <w:lang w:eastAsia="ru-RU"/>
              </w:rPr>
              <w:t>100%</w:t>
            </w:r>
          </w:p>
        </w:tc>
        <w:tc>
          <w:tcPr>
            <w:tcW w:w="1418" w:type="dxa"/>
          </w:tcPr>
          <w:p w:rsidR="008E4E40" w:rsidRPr="00A976F3" w:rsidRDefault="008E4E40" w:rsidP="008E4E40">
            <w:pPr>
              <w:spacing w:after="0"/>
              <w:rPr>
                <w:rFonts w:ascii="Times New Roman" w:eastAsia="Times New Roman" w:hAnsi="Times New Roman"/>
                <w:sz w:val="24"/>
                <w:szCs w:val="24"/>
                <w:lang w:eastAsia="ru-RU"/>
              </w:rPr>
            </w:pPr>
            <w:r w:rsidRPr="00A976F3">
              <w:rPr>
                <w:rFonts w:ascii="Times New Roman" w:eastAsia="Times New Roman" w:hAnsi="Times New Roman"/>
                <w:sz w:val="24"/>
                <w:szCs w:val="24"/>
                <w:lang w:eastAsia="ru-RU"/>
              </w:rPr>
              <w:t>100%</w:t>
            </w:r>
          </w:p>
        </w:tc>
      </w:tr>
      <w:tr w:rsidR="008E4E40" w:rsidRPr="00A976F3" w:rsidTr="00D25FDB">
        <w:tc>
          <w:tcPr>
            <w:tcW w:w="959" w:type="dxa"/>
          </w:tcPr>
          <w:p w:rsidR="008E4E40" w:rsidRPr="00A976F3" w:rsidRDefault="008E4E40" w:rsidP="008E4E40">
            <w:pPr>
              <w:spacing w:after="0"/>
              <w:rPr>
                <w:rFonts w:ascii="Times New Roman" w:eastAsia="Times New Roman" w:hAnsi="Times New Roman"/>
                <w:sz w:val="24"/>
                <w:szCs w:val="24"/>
                <w:lang w:eastAsia="ru-RU"/>
              </w:rPr>
            </w:pPr>
          </w:p>
        </w:tc>
        <w:tc>
          <w:tcPr>
            <w:tcW w:w="1701" w:type="dxa"/>
          </w:tcPr>
          <w:p w:rsidR="008E4E40" w:rsidRPr="00A976F3" w:rsidRDefault="008E4E40" w:rsidP="008E4E40">
            <w:pPr>
              <w:spacing w:after="0"/>
              <w:rPr>
                <w:rFonts w:ascii="Times New Roman" w:eastAsia="Times New Roman" w:hAnsi="Times New Roman"/>
                <w:b/>
                <w:sz w:val="24"/>
                <w:szCs w:val="24"/>
                <w:lang w:eastAsia="ru-RU"/>
              </w:rPr>
            </w:pPr>
            <w:r w:rsidRPr="00A976F3">
              <w:rPr>
                <w:rFonts w:ascii="Times New Roman" w:eastAsia="Times New Roman" w:hAnsi="Times New Roman"/>
                <w:b/>
                <w:sz w:val="24"/>
                <w:szCs w:val="24"/>
                <w:lang w:eastAsia="ru-RU"/>
              </w:rPr>
              <w:t>По школе</w:t>
            </w:r>
          </w:p>
        </w:tc>
        <w:tc>
          <w:tcPr>
            <w:tcW w:w="1134" w:type="dxa"/>
          </w:tcPr>
          <w:p w:rsidR="008E4E40" w:rsidRPr="00A976F3" w:rsidRDefault="008E4E40" w:rsidP="008E4E40">
            <w:pPr>
              <w:spacing w:after="0"/>
              <w:rPr>
                <w:rFonts w:ascii="Times New Roman" w:eastAsia="Times New Roman" w:hAnsi="Times New Roman"/>
                <w:b/>
                <w:sz w:val="24"/>
                <w:szCs w:val="24"/>
                <w:lang w:eastAsia="ru-RU"/>
              </w:rPr>
            </w:pPr>
            <w:r w:rsidRPr="00A976F3">
              <w:rPr>
                <w:rFonts w:ascii="Times New Roman" w:eastAsia="Times New Roman" w:hAnsi="Times New Roman"/>
                <w:b/>
                <w:sz w:val="24"/>
                <w:szCs w:val="24"/>
                <w:lang w:eastAsia="ru-RU"/>
              </w:rPr>
              <w:t>33</w:t>
            </w:r>
          </w:p>
        </w:tc>
        <w:tc>
          <w:tcPr>
            <w:tcW w:w="992" w:type="dxa"/>
          </w:tcPr>
          <w:p w:rsidR="008E4E40" w:rsidRPr="00A976F3" w:rsidRDefault="008E4E40" w:rsidP="008E4E40">
            <w:pPr>
              <w:spacing w:after="0"/>
              <w:rPr>
                <w:rFonts w:ascii="Times New Roman" w:eastAsia="Times New Roman" w:hAnsi="Times New Roman"/>
                <w:b/>
                <w:sz w:val="24"/>
                <w:szCs w:val="24"/>
                <w:lang w:eastAsia="ru-RU"/>
              </w:rPr>
            </w:pPr>
            <w:r w:rsidRPr="00A976F3">
              <w:rPr>
                <w:rFonts w:ascii="Times New Roman" w:eastAsia="Times New Roman" w:hAnsi="Times New Roman"/>
                <w:b/>
                <w:sz w:val="24"/>
                <w:szCs w:val="24"/>
                <w:lang w:eastAsia="ru-RU"/>
              </w:rPr>
              <w:t>1</w:t>
            </w:r>
          </w:p>
        </w:tc>
        <w:tc>
          <w:tcPr>
            <w:tcW w:w="567" w:type="dxa"/>
          </w:tcPr>
          <w:p w:rsidR="008E4E40" w:rsidRPr="00A976F3" w:rsidRDefault="008E4E40" w:rsidP="008E4E40">
            <w:pPr>
              <w:spacing w:after="0"/>
              <w:rPr>
                <w:rFonts w:ascii="Times New Roman" w:eastAsia="Times New Roman" w:hAnsi="Times New Roman"/>
                <w:b/>
                <w:sz w:val="24"/>
                <w:szCs w:val="24"/>
                <w:lang w:eastAsia="ru-RU"/>
              </w:rPr>
            </w:pPr>
            <w:r w:rsidRPr="00A976F3">
              <w:rPr>
                <w:rFonts w:ascii="Times New Roman" w:eastAsia="Times New Roman" w:hAnsi="Times New Roman"/>
                <w:b/>
                <w:sz w:val="24"/>
                <w:szCs w:val="24"/>
                <w:lang w:eastAsia="ru-RU"/>
              </w:rPr>
              <w:t>0</w:t>
            </w:r>
          </w:p>
        </w:tc>
        <w:tc>
          <w:tcPr>
            <w:tcW w:w="567" w:type="dxa"/>
          </w:tcPr>
          <w:p w:rsidR="008E4E40" w:rsidRPr="00A976F3" w:rsidRDefault="008E4E40" w:rsidP="008E4E40">
            <w:pPr>
              <w:spacing w:after="0"/>
              <w:rPr>
                <w:rFonts w:ascii="Times New Roman" w:eastAsia="Times New Roman" w:hAnsi="Times New Roman"/>
                <w:b/>
                <w:sz w:val="24"/>
                <w:szCs w:val="24"/>
                <w:lang w:eastAsia="ru-RU"/>
              </w:rPr>
            </w:pPr>
            <w:r w:rsidRPr="00A976F3">
              <w:rPr>
                <w:rFonts w:ascii="Times New Roman" w:eastAsia="Times New Roman" w:hAnsi="Times New Roman"/>
                <w:b/>
                <w:sz w:val="24"/>
                <w:szCs w:val="24"/>
                <w:lang w:eastAsia="ru-RU"/>
              </w:rPr>
              <w:t>1</w:t>
            </w:r>
          </w:p>
        </w:tc>
        <w:tc>
          <w:tcPr>
            <w:tcW w:w="567" w:type="dxa"/>
          </w:tcPr>
          <w:p w:rsidR="008E4E40" w:rsidRPr="00A976F3" w:rsidRDefault="008E4E40" w:rsidP="008E4E40">
            <w:pPr>
              <w:spacing w:after="0"/>
              <w:rPr>
                <w:rFonts w:ascii="Times New Roman" w:eastAsia="Times New Roman" w:hAnsi="Times New Roman"/>
                <w:b/>
                <w:sz w:val="24"/>
                <w:szCs w:val="24"/>
                <w:lang w:eastAsia="ru-RU"/>
              </w:rPr>
            </w:pPr>
            <w:r w:rsidRPr="00A976F3">
              <w:rPr>
                <w:rFonts w:ascii="Times New Roman" w:eastAsia="Times New Roman" w:hAnsi="Times New Roman"/>
                <w:b/>
                <w:sz w:val="24"/>
                <w:szCs w:val="24"/>
                <w:lang w:eastAsia="ru-RU"/>
              </w:rPr>
              <w:t>0</w:t>
            </w:r>
          </w:p>
        </w:tc>
        <w:tc>
          <w:tcPr>
            <w:tcW w:w="567" w:type="dxa"/>
          </w:tcPr>
          <w:p w:rsidR="008E4E40" w:rsidRPr="00A976F3" w:rsidRDefault="008E4E40" w:rsidP="008E4E40">
            <w:pPr>
              <w:spacing w:after="0"/>
              <w:rPr>
                <w:rFonts w:ascii="Times New Roman" w:eastAsia="Times New Roman" w:hAnsi="Times New Roman"/>
                <w:b/>
                <w:sz w:val="24"/>
                <w:szCs w:val="24"/>
                <w:lang w:eastAsia="ru-RU"/>
              </w:rPr>
            </w:pPr>
            <w:r w:rsidRPr="00A976F3">
              <w:rPr>
                <w:rFonts w:ascii="Times New Roman" w:eastAsia="Times New Roman" w:hAnsi="Times New Roman"/>
                <w:b/>
                <w:sz w:val="24"/>
                <w:szCs w:val="24"/>
                <w:lang w:eastAsia="ru-RU"/>
              </w:rPr>
              <w:t>0</w:t>
            </w:r>
          </w:p>
        </w:tc>
        <w:tc>
          <w:tcPr>
            <w:tcW w:w="1701" w:type="dxa"/>
          </w:tcPr>
          <w:p w:rsidR="008E4E40" w:rsidRPr="00A976F3" w:rsidRDefault="008E4E40" w:rsidP="008E4E40">
            <w:pPr>
              <w:spacing w:after="0"/>
              <w:rPr>
                <w:rFonts w:ascii="Times New Roman" w:eastAsia="Times New Roman" w:hAnsi="Times New Roman"/>
                <w:sz w:val="24"/>
                <w:szCs w:val="24"/>
                <w:lang w:eastAsia="ru-RU"/>
              </w:rPr>
            </w:pPr>
            <w:r w:rsidRPr="00A976F3">
              <w:rPr>
                <w:rFonts w:ascii="Times New Roman" w:eastAsia="Times New Roman" w:hAnsi="Times New Roman"/>
                <w:sz w:val="24"/>
                <w:szCs w:val="24"/>
                <w:lang w:eastAsia="ru-RU"/>
              </w:rPr>
              <w:t>100%</w:t>
            </w:r>
          </w:p>
        </w:tc>
        <w:tc>
          <w:tcPr>
            <w:tcW w:w="1418" w:type="dxa"/>
          </w:tcPr>
          <w:p w:rsidR="008E4E40" w:rsidRPr="00A976F3" w:rsidRDefault="008E4E40" w:rsidP="008E4E40">
            <w:pPr>
              <w:spacing w:after="0"/>
              <w:rPr>
                <w:rFonts w:ascii="Times New Roman" w:eastAsia="Times New Roman" w:hAnsi="Times New Roman"/>
                <w:b/>
                <w:sz w:val="24"/>
                <w:szCs w:val="24"/>
                <w:lang w:eastAsia="ru-RU"/>
              </w:rPr>
            </w:pPr>
            <w:r w:rsidRPr="00A976F3">
              <w:rPr>
                <w:rFonts w:ascii="Times New Roman" w:eastAsia="Times New Roman" w:hAnsi="Times New Roman"/>
                <w:b/>
                <w:sz w:val="24"/>
                <w:szCs w:val="24"/>
                <w:lang w:eastAsia="ru-RU"/>
              </w:rPr>
              <w:t>100%</w:t>
            </w:r>
          </w:p>
        </w:tc>
      </w:tr>
    </w:tbl>
    <w:p w:rsidR="008E4E40" w:rsidRPr="008E4E40" w:rsidRDefault="008E4E40" w:rsidP="008E4E40">
      <w:pPr>
        <w:spacing w:after="0"/>
        <w:rPr>
          <w:rFonts w:ascii="Times New Roman" w:eastAsia="Times New Roman" w:hAnsi="Times New Roman"/>
          <w:sz w:val="24"/>
          <w:szCs w:val="24"/>
          <w:lang w:eastAsia="ru-RU"/>
        </w:rPr>
      </w:pPr>
    </w:p>
    <w:p w:rsidR="008E4E40" w:rsidRPr="008E4E40" w:rsidRDefault="008E4E40" w:rsidP="008E4E40">
      <w:pPr>
        <w:spacing w:after="0"/>
        <w:rPr>
          <w:rFonts w:ascii="Times New Roman" w:eastAsia="Times New Roman" w:hAnsi="Times New Roman"/>
          <w:sz w:val="24"/>
          <w:szCs w:val="24"/>
          <w:lang w:eastAsia="ru-RU"/>
        </w:rPr>
      </w:pPr>
    </w:p>
    <w:p w:rsidR="008E4E40" w:rsidRPr="008E4E40" w:rsidRDefault="008E4E40" w:rsidP="008E4E40">
      <w:pPr>
        <w:spacing w:after="0"/>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drawing>
          <wp:inline distT="0" distB="0" distL="0" distR="0" wp14:anchorId="749505A4" wp14:editId="14065619">
            <wp:extent cx="6289675" cy="2194560"/>
            <wp:effectExtent l="0" t="0" r="0" b="0"/>
            <wp:docPr id="237" name="Диаграмма 23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8E4E40" w:rsidRPr="008E4E40" w:rsidRDefault="008E4E40" w:rsidP="008E4E40">
      <w:pPr>
        <w:spacing w:after="0"/>
        <w:rPr>
          <w:rFonts w:ascii="Times New Roman" w:eastAsia="Times New Roman" w:hAnsi="Times New Roman"/>
          <w:sz w:val="24"/>
          <w:szCs w:val="24"/>
          <w:lang w:eastAsia="ru-RU"/>
        </w:rPr>
      </w:pPr>
    </w:p>
    <w:p w:rsidR="008E4E40" w:rsidRPr="008E4E40" w:rsidRDefault="008E4E40" w:rsidP="008E4E40">
      <w:pPr>
        <w:spacing w:after="0"/>
        <w:rPr>
          <w:rFonts w:ascii="Times New Roman" w:eastAsia="Times New Roman" w:hAnsi="Times New Roman"/>
          <w:sz w:val="24"/>
          <w:szCs w:val="24"/>
          <w:lang w:eastAsia="ru-RU"/>
        </w:rPr>
      </w:pPr>
    </w:p>
    <w:p w:rsidR="008E4E40" w:rsidRPr="008E4E40" w:rsidRDefault="008E4E40" w:rsidP="008E4E40">
      <w:pPr>
        <w:spacing w:after="0"/>
        <w:rPr>
          <w:rFonts w:ascii="Times New Roman" w:eastAsia="Times New Roman" w:hAnsi="Times New Roman"/>
          <w:sz w:val="24"/>
          <w:szCs w:val="24"/>
          <w:lang w:eastAsia="ru-RU"/>
        </w:rPr>
      </w:pPr>
    </w:p>
    <w:p w:rsidR="008E4E40" w:rsidRPr="008E4E40" w:rsidRDefault="008E4E40" w:rsidP="008E4E40">
      <w:pPr>
        <w:spacing w:after="0"/>
        <w:jc w:val="right"/>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lastRenderedPageBreak/>
        <w:drawing>
          <wp:inline distT="0" distB="0" distL="0" distR="0" wp14:anchorId="5221B7C0" wp14:editId="72932334">
            <wp:extent cx="6575425" cy="2289810"/>
            <wp:effectExtent l="0" t="0" r="0" b="0"/>
            <wp:docPr id="236" name="Диаграмма 23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8E4E40" w:rsidRPr="008E4E40" w:rsidRDefault="008E4E40" w:rsidP="008E4E40">
      <w:pPr>
        <w:spacing w:after="0"/>
        <w:rPr>
          <w:rFonts w:ascii="Times New Roman" w:eastAsia="Times New Roman" w:hAnsi="Times New Roman"/>
          <w:sz w:val="24"/>
          <w:szCs w:val="24"/>
          <w:lang w:eastAsia="ru-RU"/>
        </w:rPr>
      </w:pPr>
    </w:p>
    <w:p w:rsidR="008E4E40" w:rsidRPr="00A976F3" w:rsidRDefault="008E4E40" w:rsidP="008E4E40">
      <w:pPr>
        <w:spacing w:after="0"/>
        <w:rPr>
          <w:rFonts w:ascii="Times New Roman" w:eastAsia="Times New Roman" w:hAnsi="Times New Roman"/>
          <w:b/>
          <w:sz w:val="24"/>
          <w:szCs w:val="24"/>
          <w:lang w:eastAsia="ru-RU"/>
        </w:rPr>
      </w:pPr>
      <w:r w:rsidRPr="00A976F3">
        <w:rPr>
          <w:rFonts w:ascii="Times New Roman" w:eastAsia="Times New Roman" w:hAnsi="Times New Roman"/>
          <w:b/>
          <w:sz w:val="24"/>
          <w:szCs w:val="24"/>
          <w:lang w:eastAsia="ru-RU"/>
        </w:rPr>
        <w:t>Результаты экзамена по математике в форме ОГЭ 2019 г.</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1701"/>
        <w:gridCol w:w="993"/>
        <w:gridCol w:w="708"/>
        <w:gridCol w:w="851"/>
        <w:gridCol w:w="1276"/>
        <w:gridCol w:w="850"/>
        <w:gridCol w:w="1559"/>
        <w:gridCol w:w="1134"/>
      </w:tblGrid>
      <w:tr w:rsidR="008E4E40" w:rsidRPr="00A976F3" w:rsidTr="00326974">
        <w:trPr>
          <w:trHeight w:val="325"/>
        </w:trPr>
        <w:tc>
          <w:tcPr>
            <w:tcW w:w="675" w:type="dxa"/>
            <w:vMerge w:val="restart"/>
          </w:tcPr>
          <w:p w:rsidR="008E4E40" w:rsidRPr="00A976F3" w:rsidRDefault="008E4E40" w:rsidP="008E4E40">
            <w:pPr>
              <w:spacing w:after="0"/>
              <w:rPr>
                <w:rFonts w:ascii="Times New Roman" w:eastAsia="Times New Roman" w:hAnsi="Times New Roman"/>
                <w:b/>
                <w:sz w:val="18"/>
                <w:szCs w:val="18"/>
                <w:lang w:eastAsia="ru-RU"/>
              </w:rPr>
            </w:pPr>
            <w:r w:rsidRPr="00A976F3">
              <w:rPr>
                <w:rFonts w:ascii="Times New Roman" w:eastAsia="Times New Roman" w:hAnsi="Times New Roman"/>
                <w:b/>
                <w:sz w:val="18"/>
                <w:szCs w:val="18"/>
                <w:lang w:eastAsia="ru-RU"/>
              </w:rPr>
              <w:t>№ п\п</w:t>
            </w:r>
          </w:p>
        </w:tc>
        <w:tc>
          <w:tcPr>
            <w:tcW w:w="1701" w:type="dxa"/>
            <w:vMerge w:val="restart"/>
          </w:tcPr>
          <w:p w:rsidR="008E4E40" w:rsidRPr="00A976F3" w:rsidRDefault="008E4E40" w:rsidP="008E4E40">
            <w:pPr>
              <w:spacing w:after="0"/>
              <w:rPr>
                <w:rFonts w:ascii="Times New Roman" w:eastAsia="Times New Roman" w:hAnsi="Times New Roman"/>
                <w:b/>
                <w:sz w:val="18"/>
                <w:szCs w:val="18"/>
                <w:lang w:eastAsia="ru-RU"/>
              </w:rPr>
            </w:pPr>
            <w:r w:rsidRPr="00A976F3">
              <w:rPr>
                <w:rFonts w:ascii="Times New Roman" w:eastAsia="Times New Roman" w:hAnsi="Times New Roman"/>
                <w:b/>
                <w:sz w:val="18"/>
                <w:szCs w:val="18"/>
                <w:lang w:eastAsia="ru-RU"/>
              </w:rPr>
              <w:t>Предмет</w:t>
            </w:r>
          </w:p>
        </w:tc>
        <w:tc>
          <w:tcPr>
            <w:tcW w:w="993" w:type="dxa"/>
            <w:vMerge w:val="restart"/>
          </w:tcPr>
          <w:p w:rsidR="008E4E40" w:rsidRPr="00A976F3" w:rsidRDefault="008E4E40" w:rsidP="008E4E40">
            <w:pPr>
              <w:spacing w:after="0"/>
              <w:rPr>
                <w:rFonts w:ascii="Times New Roman" w:eastAsia="Times New Roman" w:hAnsi="Times New Roman"/>
                <w:b/>
                <w:sz w:val="18"/>
                <w:szCs w:val="18"/>
                <w:lang w:eastAsia="ru-RU"/>
              </w:rPr>
            </w:pPr>
            <w:r w:rsidRPr="00A976F3">
              <w:rPr>
                <w:rFonts w:ascii="Times New Roman" w:eastAsia="Times New Roman" w:hAnsi="Times New Roman"/>
                <w:b/>
                <w:sz w:val="18"/>
                <w:szCs w:val="18"/>
                <w:lang w:eastAsia="ru-RU"/>
              </w:rPr>
              <w:t>Всего писали</w:t>
            </w:r>
          </w:p>
        </w:tc>
        <w:tc>
          <w:tcPr>
            <w:tcW w:w="708" w:type="dxa"/>
            <w:vMerge w:val="restart"/>
          </w:tcPr>
          <w:p w:rsidR="008E4E40" w:rsidRPr="00A976F3" w:rsidRDefault="008E4E40" w:rsidP="008E4E40">
            <w:pPr>
              <w:spacing w:after="0"/>
              <w:rPr>
                <w:rFonts w:ascii="Times New Roman" w:eastAsia="Times New Roman" w:hAnsi="Times New Roman"/>
                <w:b/>
                <w:sz w:val="18"/>
                <w:szCs w:val="18"/>
                <w:lang w:eastAsia="ru-RU"/>
              </w:rPr>
            </w:pPr>
            <w:r w:rsidRPr="00A976F3">
              <w:rPr>
                <w:rFonts w:ascii="Times New Roman" w:eastAsia="Times New Roman" w:hAnsi="Times New Roman"/>
                <w:b/>
                <w:sz w:val="18"/>
                <w:szCs w:val="18"/>
                <w:lang w:eastAsia="ru-RU"/>
              </w:rPr>
              <w:t>Кач-во</w:t>
            </w:r>
          </w:p>
        </w:tc>
        <w:tc>
          <w:tcPr>
            <w:tcW w:w="851" w:type="dxa"/>
            <w:vMerge w:val="restart"/>
          </w:tcPr>
          <w:p w:rsidR="008E4E40" w:rsidRPr="00A976F3" w:rsidRDefault="008E4E40" w:rsidP="008E4E40">
            <w:pPr>
              <w:spacing w:after="0"/>
              <w:rPr>
                <w:rFonts w:ascii="Times New Roman" w:eastAsia="Times New Roman" w:hAnsi="Times New Roman"/>
                <w:b/>
                <w:sz w:val="18"/>
                <w:szCs w:val="18"/>
                <w:lang w:eastAsia="ru-RU"/>
              </w:rPr>
            </w:pPr>
            <w:r w:rsidRPr="00A976F3">
              <w:rPr>
                <w:rFonts w:ascii="Times New Roman" w:eastAsia="Times New Roman" w:hAnsi="Times New Roman"/>
                <w:b/>
                <w:sz w:val="18"/>
                <w:szCs w:val="18"/>
                <w:lang w:eastAsia="ru-RU"/>
              </w:rPr>
              <w:t>Обучен</w:t>
            </w:r>
            <w:r w:rsidR="00A976F3">
              <w:rPr>
                <w:rFonts w:ascii="Times New Roman" w:eastAsia="Times New Roman" w:hAnsi="Times New Roman"/>
                <w:b/>
                <w:sz w:val="18"/>
                <w:szCs w:val="18"/>
                <w:lang w:eastAsia="ru-RU"/>
              </w:rPr>
              <w:t>-</w:t>
            </w:r>
            <w:r w:rsidRPr="00A976F3">
              <w:rPr>
                <w:rFonts w:ascii="Times New Roman" w:eastAsia="Times New Roman" w:hAnsi="Times New Roman"/>
                <w:b/>
                <w:sz w:val="18"/>
                <w:szCs w:val="18"/>
                <w:lang w:eastAsia="ru-RU"/>
              </w:rPr>
              <w:t>ность</w:t>
            </w:r>
          </w:p>
        </w:tc>
        <w:tc>
          <w:tcPr>
            <w:tcW w:w="2126" w:type="dxa"/>
            <w:gridSpan w:val="2"/>
          </w:tcPr>
          <w:p w:rsidR="008E4E40" w:rsidRPr="00A976F3" w:rsidRDefault="008E4E40" w:rsidP="008E4E40">
            <w:pPr>
              <w:spacing w:after="0"/>
              <w:rPr>
                <w:rFonts w:ascii="Times New Roman" w:eastAsia="Times New Roman" w:hAnsi="Times New Roman"/>
                <w:b/>
                <w:sz w:val="18"/>
                <w:szCs w:val="18"/>
                <w:lang w:eastAsia="ru-RU"/>
              </w:rPr>
            </w:pPr>
            <w:r w:rsidRPr="00A976F3">
              <w:rPr>
                <w:rFonts w:ascii="Times New Roman" w:eastAsia="Times New Roman" w:hAnsi="Times New Roman"/>
                <w:b/>
                <w:sz w:val="18"/>
                <w:szCs w:val="18"/>
                <w:lang w:eastAsia="ru-RU"/>
              </w:rPr>
              <w:t>СРЕДНЯЯ ОТМЕТКА</w:t>
            </w:r>
          </w:p>
          <w:p w:rsidR="008E4E40" w:rsidRPr="00A976F3" w:rsidRDefault="008E4E40" w:rsidP="008E4E40">
            <w:pPr>
              <w:spacing w:after="0"/>
              <w:rPr>
                <w:rFonts w:ascii="Times New Roman" w:eastAsia="Times New Roman" w:hAnsi="Times New Roman"/>
                <w:b/>
                <w:sz w:val="18"/>
                <w:szCs w:val="18"/>
                <w:lang w:eastAsia="ru-RU"/>
              </w:rPr>
            </w:pPr>
          </w:p>
        </w:tc>
        <w:tc>
          <w:tcPr>
            <w:tcW w:w="2693" w:type="dxa"/>
            <w:gridSpan w:val="2"/>
          </w:tcPr>
          <w:p w:rsidR="008E4E40" w:rsidRPr="00A976F3" w:rsidRDefault="008E4E40" w:rsidP="008E4E40">
            <w:pPr>
              <w:spacing w:after="0"/>
              <w:rPr>
                <w:rFonts w:ascii="Times New Roman" w:eastAsia="Times New Roman" w:hAnsi="Times New Roman"/>
                <w:b/>
                <w:sz w:val="18"/>
                <w:szCs w:val="18"/>
                <w:lang w:eastAsia="ru-RU"/>
              </w:rPr>
            </w:pPr>
            <w:r w:rsidRPr="00A976F3">
              <w:rPr>
                <w:rFonts w:ascii="Times New Roman" w:eastAsia="Times New Roman" w:hAnsi="Times New Roman"/>
                <w:b/>
                <w:sz w:val="18"/>
                <w:szCs w:val="18"/>
                <w:lang w:eastAsia="ru-RU"/>
              </w:rPr>
              <w:t>СРЕДНИЙ БАЛЛ</w:t>
            </w:r>
          </w:p>
        </w:tc>
      </w:tr>
      <w:tr w:rsidR="008E4E40" w:rsidRPr="00A976F3" w:rsidTr="00326974">
        <w:trPr>
          <w:trHeight w:val="341"/>
        </w:trPr>
        <w:tc>
          <w:tcPr>
            <w:tcW w:w="675" w:type="dxa"/>
            <w:vMerge/>
          </w:tcPr>
          <w:p w:rsidR="008E4E40" w:rsidRPr="00A976F3" w:rsidRDefault="008E4E40" w:rsidP="008E4E40">
            <w:pPr>
              <w:spacing w:after="0"/>
              <w:rPr>
                <w:rFonts w:ascii="Times New Roman" w:eastAsia="Times New Roman" w:hAnsi="Times New Roman"/>
                <w:b/>
                <w:sz w:val="18"/>
                <w:szCs w:val="18"/>
                <w:lang w:eastAsia="ru-RU"/>
              </w:rPr>
            </w:pPr>
          </w:p>
        </w:tc>
        <w:tc>
          <w:tcPr>
            <w:tcW w:w="1701" w:type="dxa"/>
            <w:vMerge/>
          </w:tcPr>
          <w:p w:rsidR="008E4E40" w:rsidRPr="00A976F3" w:rsidRDefault="008E4E40" w:rsidP="008E4E40">
            <w:pPr>
              <w:spacing w:after="0"/>
              <w:rPr>
                <w:rFonts w:ascii="Times New Roman" w:eastAsia="Times New Roman" w:hAnsi="Times New Roman"/>
                <w:b/>
                <w:sz w:val="18"/>
                <w:szCs w:val="18"/>
                <w:lang w:eastAsia="ru-RU"/>
              </w:rPr>
            </w:pPr>
          </w:p>
        </w:tc>
        <w:tc>
          <w:tcPr>
            <w:tcW w:w="993" w:type="dxa"/>
            <w:vMerge/>
          </w:tcPr>
          <w:p w:rsidR="008E4E40" w:rsidRPr="00A976F3" w:rsidRDefault="008E4E40" w:rsidP="008E4E40">
            <w:pPr>
              <w:spacing w:after="0"/>
              <w:rPr>
                <w:rFonts w:ascii="Times New Roman" w:eastAsia="Times New Roman" w:hAnsi="Times New Roman"/>
                <w:b/>
                <w:sz w:val="18"/>
                <w:szCs w:val="18"/>
                <w:lang w:eastAsia="ru-RU"/>
              </w:rPr>
            </w:pPr>
          </w:p>
        </w:tc>
        <w:tc>
          <w:tcPr>
            <w:tcW w:w="708" w:type="dxa"/>
            <w:vMerge/>
          </w:tcPr>
          <w:p w:rsidR="008E4E40" w:rsidRPr="00A976F3" w:rsidRDefault="008E4E40" w:rsidP="008E4E40">
            <w:pPr>
              <w:spacing w:after="0"/>
              <w:rPr>
                <w:rFonts w:ascii="Times New Roman" w:eastAsia="Times New Roman" w:hAnsi="Times New Roman"/>
                <w:b/>
                <w:sz w:val="18"/>
                <w:szCs w:val="18"/>
                <w:lang w:eastAsia="ru-RU"/>
              </w:rPr>
            </w:pPr>
          </w:p>
        </w:tc>
        <w:tc>
          <w:tcPr>
            <w:tcW w:w="851" w:type="dxa"/>
            <w:vMerge/>
          </w:tcPr>
          <w:p w:rsidR="008E4E40" w:rsidRPr="00A976F3" w:rsidRDefault="008E4E40" w:rsidP="008E4E40">
            <w:pPr>
              <w:spacing w:after="0"/>
              <w:rPr>
                <w:rFonts w:ascii="Times New Roman" w:eastAsia="Times New Roman" w:hAnsi="Times New Roman"/>
                <w:b/>
                <w:sz w:val="18"/>
                <w:szCs w:val="18"/>
                <w:lang w:eastAsia="ru-RU"/>
              </w:rPr>
            </w:pPr>
          </w:p>
        </w:tc>
        <w:tc>
          <w:tcPr>
            <w:tcW w:w="1276" w:type="dxa"/>
          </w:tcPr>
          <w:p w:rsidR="008E4E40" w:rsidRPr="00A976F3" w:rsidRDefault="008E4E40" w:rsidP="008E4E40">
            <w:pPr>
              <w:spacing w:after="0"/>
              <w:rPr>
                <w:rFonts w:ascii="Times New Roman" w:eastAsia="Times New Roman" w:hAnsi="Times New Roman"/>
                <w:b/>
                <w:sz w:val="18"/>
                <w:szCs w:val="18"/>
                <w:lang w:eastAsia="ru-RU"/>
              </w:rPr>
            </w:pPr>
            <w:r w:rsidRPr="00A976F3">
              <w:rPr>
                <w:rFonts w:ascii="Times New Roman" w:eastAsia="Times New Roman" w:hAnsi="Times New Roman"/>
                <w:b/>
                <w:sz w:val="18"/>
                <w:szCs w:val="18"/>
                <w:lang w:eastAsia="ru-RU"/>
              </w:rPr>
              <w:t>МОУ СОШ  №80</w:t>
            </w:r>
          </w:p>
        </w:tc>
        <w:tc>
          <w:tcPr>
            <w:tcW w:w="850" w:type="dxa"/>
          </w:tcPr>
          <w:p w:rsidR="008E4E40" w:rsidRPr="00A976F3" w:rsidRDefault="00326974" w:rsidP="008E4E40">
            <w:pPr>
              <w:spacing w:after="0"/>
              <w:rPr>
                <w:rFonts w:ascii="Times New Roman" w:eastAsia="Times New Roman" w:hAnsi="Times New Roman"/>
                <w:b/>
                <w:sz w:val="18"/>
                <w:szCs w:val="18"/>
                <w:lang w:eastAsia="ru-RU"/>
              </w:rPr>
            </w:pPr>
            <w:r>
              <w:rPr>
                <w:rFonts w:ascii="Times New Roman" w:eastAsia="Times New Roman" w:hAnsi="Times New Roman"/>
                <w:b/>
                <w:sz w:val="18"/>
                <w:szCs w:val="18"/>
                <w:lang w:eastAsia="ru-RU"/>
              </w:rPr>
              <w:t>г</w:t>
            </w:r>
            <w:r w:rsidR="008E4E40" w:rsidRPr="00A976F3">
              <w:rPr>
                <w:rFonts w:ascii="Times New Roman" w:eastAsia="Times New Roman" w:hAnsi="Times New Roman"/>
                <w:b/>
                <w:sz w:val="18"/>
                <w:szCs w:val="18"/>
                <w:lang w:eastAsia="ru-RU"/>
              </w:rPr>
              <w:t>. Сочи</w:t>
            </w:r>
          </w:p>
        </w:tc>
        <w:tc>
          <w:tcPr>
            <w:tcW w:w="1559" w:type="dxa"/>
          </w:tcPr>
          <w:p w:rsidR="008E4E40" w:rsidRPr="00A976F3" w:rsidRDefault="008E4E40" w:rsidP="008E4E40">
            <w:pPr>
              <w:spacing w:after="0"/>
              <w:rPr>
                <w:rFonts w:ascii="Times New Roman" w:eastAsia="Times New Roman" w:hAnsi="Times New Roman"/>
                <w:b/>
                <w:sz w:val="18"/>
                <w:szCs w:val="18"/>
                <w:lang w:eastAsia="ru-RU"/>
              </w:rPr>
            </w:pPr>
            <w:r w:rsidRPr="00A976F3">
              <w:rPr>
                <w:rFonts w:ascii="Times New Roman" w:eastAsia="Times New Roman" w:hAnsi="Times New Roman"/>
                <w:b/>
                <w:sz w:val="18"/>
                <w:szCs w:val="18"/>
                <w:lang w:eastAsia="ru-RU"/>
              </w:rPr>
              <w:t>МОУ СОШ  №80</w:t>
            </w:r>
          </w:p>
        </w:tc>
        <w:tc>
          <w:tcPr>
            <w:tcW w:w="1134" w:type="dxa"/>
          </w:tcPr>
          <w:p w:rsidR="008E4E40" w:rsidRPr="00A976F3" w:rsidRDefault="00326974" w:rsidP="00326974">
            <w:pPr>
              <w:spacing w:after="0"/>
              <w:rPr>
                <w:rFonts w:ascii="Times New Roman" w:eastAsia="Times New Roman" w:hAnsi="Times New Roman"/>
                <w:b/>
                <w:sz w:val="18"/>
                <w:szCs w:val="18"/>
                <w:lang w:eastAsia="ru-RU"/>
              </w:rPr>
            </w:pPr>
            <w:r>
              <w:rPr>
                <w:rFonts w:ascii="Times New Roman" w:eastAsia="Times New Roman" w:hAnsi="Times New Roman"/>
                <w:b/>
                <w:sz w:val="18"/>
                <w:szCs w:val="18"/>
                <w:lang w:eastAsia="ru-RU"/>
              </w:rPr>
              <w:t>г</w:t>
            </w:r>
            <w:r w:rsidR="008E4E40" w:rsidRPr="00A976F3">
              <w:rPr>
                <w:rFonts w:ascii="Times New Roman" w:eastAsia="Times New Roman" w:hAnsi="Times New Roman"/>
                <w:b/>
                <w:sz w:val="18"/>
                <w:szCs w:val="18"/>
                <w:lang w:eastAsia="ru-RU"/>
              </w:rPr>
              <w:t>. Сочи</w:t>
            </w:r>
          </w:p>
        </w:tc>
      </w:tr>
      <w:tr w:rsidR="008E4E40" w:rsidRPr="008E4E40" w:rsidTr="00326974">
        <w:trPr>
          <w:trHeight w:val="377"/>
        </w:trPr>
        <w:tc>
          <w:tcPr>
            <w:tcW w:w="675" w:type="dxa"/>
          </w:tcPr>
          <w:p w:rsidR="008E4E40" w:rsidRPr="008E4E40" w:rsidRDefault="008E4E40" w:rsidP="008E4E40">
            <w:pPr>
              <w:spacing w:after="0"/>
              <w:rPr>
                <w:rFonts w:ascii="Times New Roman" w:eastAsia="Times New Roman" w:hAnsi="Times New Roman"/>
                <w:lang w:eastAsia="ru-RU"/>
              </w:rPr>
            </w:pPr>
            <w:r w:rsidRPr="008E4E40">
              <w:rPr>
                <w:rFonts w:ascii="Times New Roman" w:eastAsia="Times New Roman" w:hAnsi="Times New Roman"/>
                <w:lang w:eastAsia="ru-RU"/>
              </w:rPr>
              <w:t>1</w:t>
            </w:r>
          </w:p>
        </w:tc>
        <w:tc>
          <w:tcPr>
            <w:tcW w:w="1701" w:type="dxa"/>
          </w:tcPr>
          <w:p w:rsidR="008E4E40" w:rsidRPr="008E4E40" w:rsidRDefault="008E4E40" w:rsidP="008E4E40">
            <w:pPr>
              <w:spacing w:after="0"/>
              <w:rPr>
                <w:rFonts w:ascii="Times New Roman" w:eastAsia="Times New Roman" w:hAnsi="Times New Roman"/>
                <w:lang w:eastAsia="ru-RU"/>
              </w:rPr>
            </w:pPr>
            <w:r w:rsidRPr="008E4E40">
              <w:rPr>
                <w:rFonts w:ascii="Times New Roman" w:eastAsia="Times New Roman" w:hAnsi="Times New Roman"/>
                <w:lang w:eastAsia="ru-RU"/>
              </w:rPr>
              <w:t>Математика</w:t>
            </w:r>
          </w:p>
        </w:tc>
        <w:tc>
          <w:tcPr>
            <w:tcW w:w="993" w:type="dxa"/>
          </w:tcPr>
          <w:p w:rsidR="008E4E40" w:rsidRPr="008E4E40" w:rsidRDefault="008E4E40" w:rsidP="008E4E40">
            <w:pPr>
              <w:spacing w:after="0"/>
              <w:rPr>
                <w:rFonts w:ascii="Times New Roman" w:eastAsia="Times New Roman" w:hAnsi="Times New Roman"/>
                <w:lang w:eastAsia="ru-RU"/>
              </w:rPr>
            </w:pPr>
            <w:r w:rsidRPr="008E4E40">
              <w:rPr>
                <w:rFonts w:ascii="Times New Roman" w:eastAsia="Times New Roman" w:hAnsi="Times New Roman"/>
                <w:lang w:eastAsia="ru-RU"/>
              </w:rPr>
              <w:t>98</w:t>
            </w:r>
          </w:p>
        </w:tc>
        <w:tc>
          <w:tcPr>
            <w:tcW w:w="708" w:type="dxa"/>
          </w:tcPr>
          <w:p w:rsidR="008E4E40" w:rsidRPr="008E4E40" w:rsidRDefault="008E4E40" w:rsidP="008E4E40">
            <w:pPr>
              <w:spacing w:after="0"/>
              <w:rPr>
                <w:rFonts w:ascii="Times New Roman" w:eastAsia="Times New Roman" w:hAnsi="Times New Roman"/>
                <w:lang w:eastAsia="ru-RU"/>
              </w:rPr>
            </w:pPr>
            <w:r w:rsidRPr="008E4E40">
              <w:rPr>
                <w:rFonts w:ascii="Times New Roman" w:eastAsia="Times New Roman" w:hAnsi="Times New Roman"/>
                <w:lang w:eastAsia="ru-RU"/>
              </w:rPr>
              <w:t>53%</w:t>
            </w:r>
          </w:p>
        </w:tc>
        <w:tc>
          <w:tcPr>
            <w:tcW w:w="851" w:type="dxa"/>
          </w:tcPr>
          <w:p w:rsidR="008E4E40" w:rsidRPr="008E4E40" w:rsidRDefault="008E4E40" w:rsidP="008E4E40">
            <w:pPr>
              <w:spacing w:after="0"/>
              <w:rPr>
                <w:rFonts w:ascii="Times New Roman" w:eastAsia="Times New Roman" w:hAnsi="Times New Roman"/>
                <w:lang w:eastAsia="ru-RU"/>
              </w:rPr>
            </w:pPr>
            <w:r w:rsidRPr="008E4E40">
              <w:rPr>
                <w:rFonts w:ascii="Times New Roman" w:eastAsia="Times New Roman" w:hAnsi="Times New Roman"/>
                <w:lang w:eastAsia="ru-RU"/>
              </w:rPr>
              <w:t>97,9%</w:t>
            </w:r>
          </w:p>
        </w:tc>
        <w:tc>
          <w:tcPr>
            <w:tcW w:w="1276" w:type="dxa"/>
          </w:tcPr>
          <w:p w:rsidR="008E4E40" w:rsidRPr="008E4E40" w:rsidRDefault="008E4E40" w:rsidP="008E4E40">
            <w:pPr>
              <w:spacing w:after="0"/>
              <w:rPr>
                <w:rFonts w:ascii="Times New Roman" w:eastAsia="Times New Roman" w:hAnsi="Times New Roman"/>
                <w:lang w:eastAsia="ru-RU"/>
              </w:rPr>
            </w:pPr>
            <w:r w:rsidRPr="008E4E40">
              <w:rPr>
                <w:rFonts w:ascii="Times New Roman" w:eastAsia="Times New Roman" w:hAnsi="Times New Roman"/>
                <w:lang w:eastAsia="ru-RU"/>
              </w:rPr>
              <w:t>3,63 б.</w:t>
            </w:r>
          </w:p>
        </w:tc>
        <w:tc>
          <w:tcPr>
            <w:tcW w:w="850" w:type="dxa"/>
          </w:tcPr>
          <w:p w:rsidR="008E4E40" w:rsidRPr="008E4E40" w:rsidRDefault="008E4E40" w:rsidP="008E4E40">
            <w:pPr>
              <w:spacing w:after="0"/>
              <w:rPr>
                <w:rFonts w:ascii="Times New Roman" w:eastAsia="Times New Roman" w:hAnsi="Times New Roman"/>
                <w:lang w:eastAsia="ru-RU"/>
              </w:rPr>
            </w:pPr>
          </w:p>
        </w:tc>
        <w:tc>
          <w:tcPr>
            <w:tcW w:w="1559" w:type="dxa"/>
          </w:tcPr>
          <w:p w:rsidR="008E4E40" w:rsidRPr="008E4E40" w:rsidRDefault="008E4E40" w:rsidP="008E4E40">
            <w:pPr>
              <w:spacing w:after="0"/>
              <w:rPr>
                <w:rFonts w:ascii="Times New Roman" w:eastAsia="Times New Roman" w:hAnsi="Times New Roman"/>
                <w:lang w:eastAsia="ru-RU"/>
              </w:rPr>
            </w:pPr>
            <w:r w:rsidRPr="008E4E40">
              <w:rPr>
                <w:rFonts w:ascii="Times New Roman" w:eastAsia="Times New Roman" w:hAnsi="Times New Roman"/>
                <w:lang w:eastAsia="ru-RU"/>
              </w:rPr>
              <w:t>15,3 б.</w:t>
            </w:r>
          </w:p>
        </w:tc>
        <w:tc>
          <w:tcPr>
            <w:tcW w:w="1134" w:type="dxa"/>
          </w:tcPr>
          <w:p w:rsidR="008E4E40" w:rsidRPr="008E4E40" w:rsidRDefault="008E4E40" w:rsidP="008E4E40">
            <w:pPr>
              <w:spacing w:after="0"/>
              <w:rPr>
                <w:rFonts w:ascii="Times New Roman" w:eastAsia="Times New Roman" w:hAnsi="Times New Roman"/>
                <w:lang w:eastAsia="ru-RU"/>
              </w:rPr>
            </w:pPr>
          </w:p>
        </w:tc>
      </w:tr>
    </w:tbl>
    <w:p w:rsidR="008E4E40" w:rsidRPr="008E4E40" w:rsidRDefault="008E4E40" w:rsidP="008E4E40">
      <w:pPr>
        <w:spacing w:after="0"/>
        <w:rPr>
          <w:rFonts w:ascii="Comic Sans MS" w:eastAsia="Times New Roman" w:hAnsi="Comic Sans MS"/>
          <w:sz w:val="28"/>
          <w:szCs w:val="28"/>
          <w:lang w:eastAsia="ru-RU"/>
        </w:rPr>
      </w:pPr>
    </w:p>
    <w:p w:rsidR="008E4E40" w:rsidRPr="008E4E40" w:rsidRDefault="008E4E40" w:rsidP="008E4E40">
      <w:pPr>
        <w:spacing w:after="0"/>
        <w:rPr>
          <w:rFonts w:ascii="Comic Sans MS" w:eastAsia="Times New Roman" w:hAnsi="Comic Sans MS"/>
          <w:sz w:val="28"/>
          <w:szCs w:val="28"/>
          <w:lang w:eastAsia="ru-RU"/>
        </w:rPr>
      </w:pPr>
      <w:r>
        <w:rPr>
          <w:rFonts w:ascii="Comic Sans MS" w:eastAsia="Times New Roman" w:hAnsi="Comic Sans MS"/>
          <w:noProof/>
          <w:sz w:val="28"/>
          <w:szCs w:val="28"/>
          <w:lang w:eastAsia="ru-RU"/>
        </w:rPr>
        <w:drawing>
          <wp:inline distT="0" distB="0" distL="0" distR="0" wp14:anchorId="11BA75A8" wp14:editId="394079EF">
            <wp:extent cx="6360795" cy="1971675"/>
            <wp:effectExtent l="0" t="0" r="0" b="0"/>
            <wp:docPr id="235" name="Диаграмма 23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8E4E40" w:rsidRPr="008E4E40" w:rsidRDefault="008E4E40" w:rsidP="008E4E40">
      <w:pPr>
        <w:keepNext/>
        <w:tabs>
          <w:tab w:val="left" w:pos="0"/>
        </w:tabs>
        <w:spacing w:before="240" w:after="60"/>
        <w:outlineLvl w:val="1"/>
        <w:rPr>
          <w:rFonts w:ascii="Times New Roman" w:eastAsia="Times New Roman" w:hAnsi="Times New Roman"/>
          <w:b/>
          <w:bCs/>
          <w:iCs/>
          <w:sz w:val="24"/>
          <w:szCs w:val="24"/>
          <w:lang w:eastAsia="ru-RU"/>
        </w:rPr>
      </w:pPr>
      <w:r w:rsidRPr="008E4E40">
        <w:rPr>
          <w:rFonts w:ascii="Times New Roman" w:eastAsia="Times New Roman" w:hAnsi="Times New Roman"/>
          <w:b/>
          <w:bCs/>
          <w:iCs/>
          <w:sz w:val="24"/>
          <w:szCs w:val="24"/>
          <w:lang w:eastAsia="ru-RU"/>
        </w:rPr>
        <w:t>СРАВНИТЕЛЬНЫЙ  АНАЛИЗ  РЕЗУЛЬТАТОВ  ЭКЗАМЕНОВ</w:t>
      </w:r>
    </w:p>
    <w:p w:rsidR="008E4E40" w:rsidRPr="008E4E40" w:rsidRDefault="008E4E40" w:rsidP="008E4E40">
      <w:pPr>
        <w:tabs>
          <w:tab w:val="left" w:pos="0"/>
        </w:tabs>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по математике за три года.</w:t>
      </w:r>
    </w:p>
    <w:tbl>
      <w:tblPr>
        <w:tblW w:w="12334" w:type="dxa"/>
        <w:tblInd w:w="-34" w:type="dxa"/>
        <w:tblLayout w:type="fixed"/>
        <w:tblLook w:val="0000" w:firstRow="0" w:lastRow="0" w:firstColumn="0" w:lastColumn="0" w:noHBand="0" w:noVBand="0"/>
      </w:tblPr>
      <w:tblGrid>
        <w:gridCol w:w="1702"/>
        <w:gridCol w:w="850"/>
        <w:gridCol w:w="1985"/>
        <w:gridCol w:w="850"/>
        <w:gridCol w:w="567"/>
        <w:gridCol w:w="567"/>
        <w:gridCol w:w="567"/>
        <w:gridCol w:w="567"/>
        <w:gridCol w:w="992"/>
        <w:gridCol w:w="1276"/>
        <w:gridCol w:w="2411"/>
      </w:tblGrid>
      <w:tr w:rsidR="008E4E40" w:rsidRPr="008E4E40" w:rsidTr="0073572B">
        <w:trPr>
          <w:gridAfter w:val="1"/>
          <w:wAfter w:w="2411" w:type="dxa"/>
        </w:trPr>
        <w:tc>
          <w:tcPr>
            <w:tcW w:w="1702" w:type="dxa"/>
            <w:tcBorders>
              <w:top w:val="single" w:sz="4" w:space="0" w:color="000000"/>
              <w:left w:val="single" w:sz="4" w:space="0" w:color="000000"/>
              <w:bottom w:val="single" w:sz="4" w:space="0" w:color="000000"/>
              <w:right w:val="single" w:sz="4" w:space="0" w:color="auto"/>
            </w:tcBorders>
          </w:tcPr>
          <w:p w:rsidR="008E4E40" w:rsidRPr="008E4E40" w:rsidRDefault="008E4E40" w:rsidP="008E4E40">
            <w:pPr>
              <w:snapToGrid w:val="0"/>
              <w:spacing w:after="0"/>
              <w:rPr>
                <w:rFonts w:ascii="Times New Roman" w:eastAsia="Times New Roman" w:hAnsi="Times New Roman" w:cs="Tahoma"/>
                <w:b/>
                <w:sz w:val="24"/>
                <w:szCs w:val="24"/>
                <w:lang w:eastAsia="ru-RU"/>
              </w:rPr>
            </w:pPr>
            <w:r w:rsidRPr="008E4E40">
              <w:rPr>
                <w:rFonts w:ascii="Times New Roman" w:eastAsia="Times New Roman" w:hAnsi="Times New Roman" w:cs="Tahoma"/>
                <w:b/>
                <w:sz w:val="24"/>
                <w:szCs w:val="24"/>
                <w:lang w:eastAsia="ru-RU"/>
              </w:rPr>
              <w:t>Предмет</w:t>
            </w:r>
          </w:p>
        </w:tc>
        <w:tc>
          <w:tcPr>
            <w:tcW w:w="850" w:type="dxa"/>
            <w:tcBorders>
              <w:top w:val="single" w:sz="4" w:space="0" w:color="000000"/>
              <w:left w:val="single" w:sz="4" w:space="0" w:color="auto"/>
              <w:bottom w:val="single" w:sz="4" w:space="0" w:color="000000"/>
            </w:tcBorders>
          </w:tcPr>
          <w:p w:rsidR="008E4E40" w:rsidRPr="008E4E40" w:rsidRDefault="008E4E40" w:rsidP="008E4E40">
            <w:pPr>
              <w:snapToGrid w:val="0"/>
              <w:spacing w:after="0"/>
              <w:rPr>
                <w:rFonts w:ascii="Times New Roman" w:eastAsia="Times New Roman" w:hAnsi="Times New Roman" w:cs="Tahoma"/>
                <w:b/>
                <w:sz w:val="24"/>
                <w:szCs w:val="24"/>
                <w:lang w:eastAsia="ru-RU"/>
              </w:rPr>
            </w:pPr>
            <w:r w:rsidRPr="008E4E40">
              <w:rPr>
                <w:rFonts w:ascii="Times New Roman" w:eastAsia="Times New Roman" w:hAnsi="Times New Roman" w:cs="Tahoma"/>
                <w:b/>
                <w:sz w:val="24"/>
                <w:szCs w:val="24"/>
                <w:lang w:eastAsia="ru-RU"/>
              </w:rPr>
              <w:t>К</w:t>
            </w:r>
            <w:r w:rsidRPr="008E4E40">
              <w:rPr>
                <w:rFonts w:ascii="Times New Roman" w:eastAsia="Times New Roman" w:hAnsi="Times New Roman" w:cs="Tahoma"/>
                <w:b/>
                <w:sz w:val="20"/>
                <w:szCs w:val="20"/>
                <w:lang w:eastAsia="ru-RU"/>
              </w:rPr>
              <w:t>лас</w:t>
            </w:r>
            <w:r w:rsidRPr="008E4E40">
              <w:rPr>
                <w:rFonts w:ascii="Times New Roman" w:eastAsia="Times New Roman" w:hAnsi="Times New Roman" w:cs="Tahoma"/>
                <w:b/>
                <w:sz w:val="24"/>
                <w:szCs w:val="24"/>
                <w:lang w:eastAsia="ru-RU"/>
              </w:rPr>
              <w:t>с</w:t>
            </w:r>
          </w:p>
        </w:tc>
        <w:tc>
          <w:tcPr>
            <w:tcW w:w="1985" w:type="dxa"/>
            <w:tcBorders>
              <w:top w:val="single" w:sz="4" w:space="0" w:color="000000"/>
              <w:left w:val="single" w:sz="4" w:space="0" w:color="000000"/>
              <w:bottom w:val="single" w:sz="4" w:space="0" w:color="000000"/>
            </w:tcBorders>
          </w:tcPr>
          <w:p w:rsidR="008E4E40" w:rsidRPr="008E4E40" w:rsidRDefault="008E4E40" w:rsidP="008E4E40">
            <w:pPr>
              <w:snapToGrid w:val="0"/>
              <w:spacing w:after="0"/>
              <w:rPr>
                <w:rFonts w:ascii="Times New Roman" w:eastAsia="Times New Roman" w:hAnsi="Times New Roman" w:cs="Tahoma"/>
                <w:b/>
                <w:sz w:val="24"/>
                <w:szCs w:val="24"/>
                <w:lang w:eastAsia="ru-RU"/>
              </w:rPr>
            </w:pPr>
            <w:r w:rsidRPr="008E4E40">
              <w:rPr>
                <w:rFonts w:ascii="Times New Roman" w:eastAsia="Times New Roman" w:hAnsi="Times New Roman" w:cs="Tahoma"/>
                <w:b/>
                <w:sz w:val="24"/>
                <w:szCs w:val="24"/>
                <w:lang w:eastAsia="ru-RU"/>
              </w:rPr>
              <w:t>ФИО учителя</w:t>
            </w:r>
          </w:p>
        </w:tc>
        <w:tc>
          <w:tcPr>
            <w:tcW w:w="850" w:type="dxa"/>
            <w:tcBorders>
              <w:top w:val="single" w:sz="4" w:space="0" w:color="000000"/>
              <w:left w:val="single" w:sz="4" w:space="0" w:color="000000"/>
              <w:bottom w:val="single" w:sz="4" w:space="0" w:color="000000"/>
            </w:tcBorders>
          </w:tcPr>
          <w:p w:rsidR="008E4E40" w:rsidRPr="008E4E40" w:rsidRDefault="008E4E40" w:rsidP="008E4E40">
            <w:pPr>
              <w:snapToGrid w:val="0"/>
              <w:spacing w:after="0"/>
              <w:rPr>
                <w:rFonts w:ascii="Times New Roman" w:eastAsia="Times New Roman" w:hAnsi="Times New Roman" w:cs="Tahoma"/>
                <w:b/>
                <w:sz w:val="16"/>
                <w:szCs w:val="16"/>
                <w:lang w:eastAsia="ru-RU"/>
              </w:rPr>
            </w:pPr>
            <w:r w:rsidRPr="008E4E40">
              <w:rPr>
                <w:rFonts w:ascii="Times New Roman" w:eastAsia="Times New Roman" w:hAnsi="Times New Roman" w:cs="Tahoma"/>
                <w:b/>
                <w:sz w:val="16"/>
                <w:szCs w:val="16"/>
                <w:lang w:eastAsia="ru-RU"/>
              </w:rPr>
              <w:t>кол-во</w:t>
            </w:r>
          </w:p>
          <w:p w:rsidR="008E4E40" w:rsidRPr="008E4E40" w:rsidRDefault="008E4E40" w:rsidP="008E4E40">
            <w:pPr>
              <w:spacing w:after="0"/>
              <w:rPr>
                <w:rFonts w:ascii="Times New Roman" w:eastAsia="Times New Roman" w:hAnsi="Times New Roman" w:cs="Tahoma"/>
                <w:b/>
                <w:sz w:val="24"/>
                <w:szCs w:val="24"/>
                <w:lang w:eastAsia="ru-RU"/>
              </w:rPr>
            </w:pPr>
            <w:r w:rsidRPr="008E4E40">
              <w:rPr>
                <w:rFonts w:ascii="Times New Roman" w:eastAsia="Times New Roman" w:hAnsi="Times New Roman" w:cs="Tahoma"/>
                <w:b/>
                <w:sz w:val="16"/>
                <w:szCs w:val="16"/>
                <w:lang w:eastAsia="ru-RU"/>
              </w:rPr>
              <w:t>уч-ся</w:t>
            </w:r>
          </w:p>
        </w:tc>
        <w:tc>
          <w:tcPr>
            <w:tcW w:w="567" w:type="dxa"/>
            <w:tcBorders>
              <w:top w:val="single" w:sz="4" w:space="0" w:color="000000"/>
              <w:left w:val="single" w:sz="4" w:space="0" w:color="000000"/>
              <w:bottom w:val="single" w:sz="4" w:space="0" w:color="000000"/>
            </w:tcBorders>
          </w:tcPr>
          <w:p w:rsidR="008E4E40" w:rsidRPr="008E4E40" w:rsidRDefault="008E4E40" w:rsidP="008E4E40">
            <w:pPr>
              <w:snapToGrid w:val="0"/>
              <w:spacing w:after="0"/>
              <w:rPr>
                <w:rFonts w:ascii="Times New Roman" w:eastAsia="Times New Roman" w:hAnsi="Times New Roman" w:cs="Tahoma"/>
                <w:b/>
                <w:sz w:val="24"/>
                <w:szCs w:val="24"/>
                <w:lang w:eastAsia="ru-RU"/>
              </w:rPr>
            </w:pPr>
            <w:r w:rsidRPr="008E4E40">
              <w:rPr>
                <w:rFonts w:ascii="Times New Roman" w:eastAsia="Times New Roman" w:hAnsi="Times New Roman" w:cs="Tahoma"/>
                <w:b/>
                <w:sz w:val="24"/>
                <w:szCs w:val="24"/>
                <w:lang w:eastAsia="ru-RU"/>
              </w:rPr>
              <w:t>5</w:t>
            </w:r>
          </w:p>
        </w:tc>
        <w:tc>
          <w:tcPr>
            <w:tcW w:w="567" w:type="dxa"/>
            <w:tcBorders>
              <w:top w:val="single" w:sz="4" w:space="0" w:color="000000"/>
              <w:left w:val="single" w:sz="4" w:space="0" w:color="000000"/>
              <w:bottom w:val="single" w:sz="4" w:space="0" w:color="000000"/>
            </w:tcBorders>
          </w:tcPr>
          <w:p w:rsidR="008E4E40" w:rsidRPr="008E4E40" w:rsidRDefault="008E4E40" w:rsidP="008E4E40">
            <w:pPr>
              <w:snapToGrid w:val="0"/>
              <w:spacing w:after="0"/>
              <w:rPr>
                <w:rFonts w:ascii="Times New Roman" w:eastAsia="Times New Roman" w:hAnsi="Times New Roman" w:cs="Tahoma"/>
                <w:b/>
                <w:sz w:val="24"/>
                <w:szCs w:val="24"/>
                <w:lang w:eastAsia="ru-RU"/>
              </w:rPr>
            </w:pPr>
            <w:r w:rsidRPr="008E4E40">
              <w:rPr>
                <w:rFonts w:ascii="Times New Roman" w:eastAsia="Times New Roman" w:hAnsi="Times New Roman" w:cs="Tahoma"/>
                <w:b/>
                <w:sz w:val="24"/>
                <w:szCs w:val="24"/>
                <w:lang w:eastAsia="ru-RU"/>
              </w:rPr>
              <w:t>4</w:t>
            </w:r>
          </w:p>
        </w:tc>
        <w:tc>
          <w:tcPr>
            <w:tcW w:w="567" w:type="dxa"/>
            <w:tcBorders>
              <w:top w:val="single" w:sz="4" w:space="0" w:color="000000"/>
              <w:left w:val="single" w:sz="4" w:space="0" w:color="000000"/>
              <w:bottom w:val="single" w:sz="4" w:space="0" w:color="000000"/>
            </w:tcBorders>
          </w:tcPr>
          <w:p w:rsidR="008E4E40" w:rsidRPr="008E4E40" w:rsidRDefault="008E4E40" w:rsidP="008E4E40">
            <w:pPr>
              <w:snapToGrid w:val="0"/>
              <w:spacing w:after="0"/>
              <w:rPr>
                <w:rFonts w:ascii="Times New Roman" w:eastAsia="Times New Roman" w:hAnsi="Times New Roman" w:cs="Tahoma"/>
                <w:b/>
                <w:sz w:val="24"/>
                <w:szCs w:val="24"/>
                <w:lang w:eastAsia="ru-RU"/>
              </w:rPr>
            </w:pPr>
            <w:r w:rsidRPr="008E4E40">
              <w:rPr>
                <w:rFonts w:ascii="Times New Roman" w:eastAsia="Times New Roman" w:hAnsi="Times New Roman" w:cs="Tahoma"/>
                <w:b/>
                <w:sz w:val="24"/>
                <w:szCs w:val="24"/>
                <w:lang w:eastAsia="ru-RU"/>
              </w:rPr>
              <w:t>3</w:t>
            </w:r>
          </w:p>
        </w:tc>
        <w:tc>
          <w:tcPr>
            <w:tcW w:w="567" w:type="dxa"/>
            <w:tcBorders>
              <w:top w:val="single" w:sz="4" w:space="0" w:color="000000"/>
              <w:left w:val="single" w:sz="4" w:space="0" w:color="000000"/>
              <w:bottom w:val="single" w:sz="4" w:space="0" w:color="000000"/>
            </w:tcBorders>
          </w:tcPr>
          <w:p w:rsidR="008E4E40" w:rsidRPr="008E4E40" w:rsidRDefault="008E4E40" w:rsidP="008E4E40">
            <w:pPr>
              <w:snapToGrid w:val="0"/>
              <w:spacing w:after="0"/>
              <w:rPr>
                <w:rFonts w:ascii="Times New Roman" w:eastAsia="Times New Roman" w:hAnsi="Times New Roman" w:cs="Tahoma"/>
                <w:b/>
                <w:sz w:val="24"/>
                <w:szCs w:val="24"/>
                <w:lang w:eastAsia="ru-RU"/>
              </w:rPr>
            </w:pPr>
            <w:r w:rsidRPr="008E4E40">
              <w:rPr>
                <w:rFonts w:ascii="Times New Roman" w:eastAsia="Times New Roman" w:hAnsi="Times New Roman" w:cs="Tahoma"/>
                <w:b/>
                <w:sz w:val="24"/>
                <w:szCs w:val="24"/>
                <w:lang w:eastAsia="ru-RU"/>
              </w:rPr>
              <w:t>2</w:t>
            </w:r>
          </w:p>
        </w:tc>
        <w:tc>
          <w:tcPr>
            <w:tcW w:w="992" w:type="dxa"/>
            <w:tcBorders>
              <w:top w:val="single" w:sz="4" w:space="0" w:color="000000"/>
              <w:left w:val="single" w:sz="4" w:space="0" w:color="000000"/>
              <w:bottom w:val="single" w:sz="4" w:space="0" w:color="000000"/>
            </w:tcBorders>
          </w:tcPr>
          <w:p w:rsidR="008E4E40" w:rsidRPr="008E4E40" w:rsidRDefault="008E4E40" w:rsidP="008E4E40">
            <w:pPr>
              <w:snapToGrid w:val="0"/>
              <w:spacing w:after="0"/>
              <w:rPr>
                <w:rFonts w:ascii="Times New Roman" w:eastAsia="Times New Roman" w:hAnsi="Times New Roman" w:cs="Tahoma"/>
                <w:b/>
                <w:sz w:val="24"/>
                <w:szCs w:val="24"/>
                <w:lang w:eastAsia="ru-RU"/>
              </w:rPr>
            </w:pPr>
            <w:r w:rsidRPr="008E4E40">
              <w:rPr>
                <w:rFonts w:ascii="Times New Roman" w:eastAsia="Times New Roman" w:hAnsi="Times New Roman" w:cs="Tahoma"/>
                <w:b/>
                <w:sz w:val="24"/>
                <w:szCs w:val="24"/>
                <w:lang w:eastAsia="ru-RU"/>
              </w:rPr>
              <w:t>качество</w:t>
            </w:r>
          </w:p>
        </w:tc>
        <w:tc>
          <w:tcPr>
            <w:tcW w:w="1276" w:type="dxa"/>
            <w:tcBorders>
              <w:top w:val="single" w:sz="4" w:space="0" w:color="000000"/>
              <w:left w:val="single" w:sz="4" w:space="0" w:color="000000"/>
              <w:bottom w:val="single" w:sz="4" w:space="0" w:color="000000"/>
              <w:right w:val="single" w:sz="4" w:space="0" w:color="auto"/>
            </w:tcBorders>
          </w:tcPr>
          <w:p w:rsidR="008E4E40" w:rsidRPr="008E4E40" w:rsidRDefault="008E4E40" w:rsidP="008E4E40">
            <w:pPr>
              <w:snapToGrid w:val="0"/>
              <w:spacing w:after="0"/>
              <w:rPr>
                <w:rFonts w:ascii="Times New Roman" w:eastAsia="Times New Roman" w:hAnsi="Times New Roman" w:cs="Tahoma"/>
                <w:b/>
                <w:sz w:val="24"/>
                <w:szCs w:val="24"/>
                <w:lang w:eastAsia="ru-RU"/>
              </w:rPr>
            </w:pPr>
            <w:r w:rsidRPr="008E4E40">
              <w:rPr>
                <w:rFonts w:ascii="Times New Roman" w:eastAsia="Times New Roman" w:hAnsi="Times New Roman" w:cs="Tahoma"/>
                <w:b/>
                <w:sz w:val="24"/>
                <w:szCs w:val="24"/>
                <w:lang w:eastAsia="ru-RU"/>
              </w:rPr>
              <w:t>обученн</w:t>
            </w:r>
          </w:p>
        </w:tc>
      </w:tr>
      <w:tr w:rsidR="008E4E40" w:rsidRPr="008E4E40" w:rsidTr="0073572B">
        <w:trPr>
          <w:gridAfter w:val="1"/>
          <w:wAfter w:w="2411" w:type="dxa"/>
          <w:trHeight w:val="218"/>
        </w:trPr>
        <w:tc>
          <w:tcPr>
            <w:tcW w:w="1702" w:type="dxa"/>
            <w:vMerge w:val="restart"/>
            <w:tcBorders>
              <w:left w:val="single" w:sz="4" w:space="0" w:color="000000"/>
              <w:right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 xml:space="preserve">Математика                  </w:t>
            </w:r>
            <w:r w:rsidRPr="008E4E40">
              <w:rPr>
                <w:rFonts w:ascii="Times New Roman" w:eastAsia="Times New Roman" w:hAnsi="Times New Roman"/>
                <w:b/>
                <w:sz w:val="24"/>
                <w:szCs w:val="24"/>
                <w:lang w:eastAsia="ru-RU"/>
              </w:rPr>
              <w:t>2016-2017</w:t>
            </w:r>
            <w:r w:rsidRPr="008E4E40">
              <w:rPr>
                <w:rFonts w:ascii="Times New Roman" w:eastAsia="Times New Roman" w:hAnsi="Times New Roman"/>
                <w:sz w:val="24"/>
                <w:szCs w:val="24"/>
                <w:lang w:eastAsia="ru-RU"/>
              </w:rPr>
              <w:t xml:space="preserve"> уч.год.</w:t>
            </w:r>
          </w:p>
        </w:tc>
        <w:tc>
          <w:tcPr>
            <w:tcW w:w="850" w:type="dxa"/>
            <w:tcBorders>
              <w:left w:val="single" w:sz="4" w:space="0" w:color="auto"/>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9А</w:t>
            </w:r>
          </w:p>
        </w:tc>
        <w:tc>
          <w:tcPr>
            <w:tcW w:w="1985" w:type="dxa"/>
            <w:tcBorders>
              <w:top w:val="single" w:sz="4" w:space="0" w:color="auto"/>
              <w:left w:val="single" w:sz="4" w:space="0" w:color="000000"/>
              <w:bottom w:val="single" w:sz="4" w:space="0" w:color="auto"/>
            </w:tcBorders>
          </w:tcPr>
          <w:p w:rsidR="008E4E40" w:rsidRPr="008E4E40" w:rsidRDefault="008E4E40" w:rsidP="008E4E40">
            <w:pPr>
              <w:spacing w:after="0"/>
              <w:jc w:val="left"/>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Подгорная Е.И.</w:t>
            </w:r>
          </w:p>
        </w:tc>
        <w:tc>
          <w:tcPr>
            <w:tcW w:w="850"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24</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13</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10</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0</w:t>
            </w:r>
          </w:p>
        </w:tc>
        <w:tc>
          <w:tcPr>
            <w:tcW w:w="992"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58,3%</w:t>
            </w:r>
          </w:p>
        </w:tc>
        <w:tc>
          <w:tcPr>
            <w:tcW w:w="1276" w:type="dxa"/>
            <w:tcBorders>
              <w:top w:val="single" w:sz="4" w:space="0" w:color="auto"/>
              <w:left w:val="single" w:sz="4" w:space="0" w:color="000000"/>
              <w:bottom w:val="single" w:sz="4" w:space="0" w:color="auto"/>
              <w:right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100%</w:t>
            </w:r>
          </w:p>
        </w:tc>
      </w:tr>
      <w:tr w:rsidR="008E4E40" w:rsidRPr="008E4E40" w:rsidTr="0073572B">
        <w:trPr>
          <w:gridAfter w:val="1"/>
          <w:wAfter w:w="2411" w:type="dxa"/>
          <w:trHeight w:val="330"/>
        </w:trPr>
        <w:tc>
          <w:tcPr>
            <w:tcW w:w="1702" w:type="dxa"/>
            <w:vMerge/>
            <w:tcBorders>
              <w:left w:val="single" w:sz="4" w:space="0" w:color="000000"/>
              <w:right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p>
        </w:tc>
        <w:tc>
          <w:tcPr>
            <w:tcW w:w="850" w:type="dxa"/>
            <w:tcBorders>
              <w:top w:val="single" w:sz="4" w:space="0" w:color="auto"/>
              <w:left w:val="single" w:sz="4" w:space="0" w:color="auto"/>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9Б</w:t>
            </w:r>
          </w:p>
        </w:tc>
        <w:tc>
          <w:tcPr>
            <w:tcW w:w="1985" w:type="dxa"/>
            <w:tcBorders>
              <w:top w:val="single" w:sz="4" w:space="0" w:color="auto"/>
              <w:left w:val="single" w:sz="4" w:space="0" w:color="000000"/>
              <w:bottom w:val="single" w:sz="4" w:space="0" w:color="auto"/>
            </w:tcBorders>
          </w:tcPr>
          <w:p w:rsidR="008E4E40" w:rsidRPr="008E4E40" w:rsidRDefault="008E4E40" w:rsidP="008E4E40">
            <w:pPr>
              <w:spacing w:after="0"/>
              <w:jc w:val="left"/>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Нагучева И.В.</w:t>
            </w:r>
          </w:p>
        </w:tc>
        <w:tc>
          <w:tcPr>
            <w:tcW w:w="850"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b/>
                <w:sz w:val="24"/>
                <w:szCs w:val="24"/>
                <w:lang w:eastAsia="ru-RU"/>
              </w:rPr>
              <w:t>29</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16</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12</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0</w:t>
            </w:r>
          </w:p>
        </w:tc>
        <w:tc>
          <w:tcPr>
            <w:tcW w:w="992"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58,6%</w:t>
            </w:r>
          </w:p>
        </w:tc>
        <w:tc>
          <w:tcPr>
            <w:tcW w:w="1276" w:type="dxa"/>
            <w:tcBorders>
              <w:top w:val="single" w:sz="4" w:space="0" w:color="auto"/>
              <w:left w:val="single" w:sz="4" w:space="0" w:color="000000"/>
              <w:bottom w:val="single" w:sz="4" w:space="0" w:color="auto"/>
              <w:right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100%</w:t>
            </w:r>
          </w:p>
        </w:tc>
      </w:tr>
      <w:tr w:rsidR="008E4E40" w:rsidRPr="008E4E40" w:rsidTr="0073572B">
        <w:trPr>
          <w:gridAfter w:val="1"/>
          <w:wAfter w:w="2411" w:type="dxa"/>
          <w:trHeight w:val="362"/>
        </w:trPr>
        <w:tc>
          <w:tcPr>
            <w:tcW w:w="1702" w:type="dxa"/>
            <w:vMerge/>
            <w:tcBorders>
              <w:left w:val="single" w:sz="4" w:space="0" w:color="000000"/>
              <w:right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p>
        </w:tc>
        <w:tc>
          <w:tcPr>
            <w:tcW w:w="850" w:type="dxa"/>
            <w:tcBorders>
              <w:top w:val="single" w:sz="4" w:space="0" w:color="auto"/>
              <w:left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9В</w:t>
            </w:r>
          </w:p>
        </w:tc>
        <w:tc>
          <w:tcPr>
            <w:tcW w:w="1985" w:type="dxa"/>
            <w:tcBorders>
              <w:top w:val="single" w:sz="4" w:space="0" w:color="auto"/>
              <w:left w:val="single" w:sz="4" w:space="0" w:color="000000"/>
              <w:bottom w:val="single" w:sz="4" w:space="0" w:color="auto"/>
            </w:tcBorders>
          </w:tcPr>
          <w:p w:rsidR="008E4E40" w:rsidRPr="008E4E40" w:rsidRDefault="008E4E40" w:rsidP="008E4E40">
            <w:pPr>
              <w:spacing w:after="0"/>
              <w:jc w:val="left"/>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Подгорная Е.И.</w:t>
            </w:r>
          </w:p>
        </w:tc>
        <w:tc>
          <w:tcPr>
            <w:tcW w:w="850"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b/>
                <w:sz w:val="24"/>
                <w:szCs w:val="24"/>
                <w:lang w:eastAsia="ru-RU"/>
              </w:rPr>
              <w:t>22</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0</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2</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18</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2</w:t>
            </w:r>
          </w:p>
        </w:tc>
        <w:tc>
          <w:tcPr>
            <w:tcW w:w="992"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9,09%</w:t>
            </w:r>
          </w:p>
        </w:tc>
        <w:tc>
          <w:tcPr>
            <w:tcW w:w="1276" w:type="dxa"/>
            <w:tcBorders>
              <w:top w:val="single" w:sz="4" w:space="0" w:color="auto"/>
              <w:left w:val="single" w:sz="4" w:space="0" w:color="000000"/>
              <w:bottom w:val="single" w:sz="4" w:space="0" w:color="auto"/>
              <w:right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90,9%</w:t>
            </w:r>
          </w:p>
        </w:tc>
      </w:tr>
      <w:tr w:rsidR="008E4E40" w:rsidRPr="008E4E40" w:rsidTr="0073572B">
        <w:trPr>
          <w:gridAfter w:val="1"/>
          <w:wAfter w:w="2411" w:type="dxa"/>
          <w:trHeight w:val="175"/>
        </w:trPr>
        <w:tc>
          <w:tcPr>
            <w:tcW w:w="1702" w:type="dxa"/>
            <w:tcBorders>
              <w:left w:val="single" w:sz="4" w:space="0" w:color="000000"/>
              <w:right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p>
        </w:tc>
        <w:tc>
          <w:tcPr>
            <w:tcW w:w="2835" w:type="dxa"/>
            <w:gridSpan w:val="2"/>
            <w:tcBorders>
              <w:top w:val="single" w:sz="4" w:space="0" w:color="auto"/>
              <w:left w:val="single" w:sz="4" w:space="0" w:color="auto"/>
            </w:tcBorders>
          </w:tcPr>
          <w:p w:rsidR="008E4E40" w:rsidRPr="008E4E40" w:rsidRDefault="008E4E40" w:rsidP="008E4E40">
            <w:pPr>
              <w:spacing w:after="0"/>
              <w:jc w:val="left"/>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По школе</w:t>
            </w:r>
          </w:p>
        </w:tc>
        <w:tc>
          <w:tcPr>
            <w:tcW w:w="850" w:type="dxa"/>
            <w:tcBorders>
              <w:top w:val="single" w:sz="4" w:space="0" w:color="auto"/>
              <w:left w:val="single" w:sz="4" w:space="0" w:color="000000"/>
            </w:tcBorders>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75</w:t>
            </w:r>
          </w:p>
        </w:tc>
        <w:tc>
          <w:tcPr>
            <w:tcW w:w="567" w:type="dxa"/>
            <w:tcBorders>
              <w:top w:val="single" w:sz="4" w:space="0" w:color="auto"/>
              <w:left w:val="single" w:sz="4" w:space="0" w:color="000000"/>
            </w:tcBorders>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2</w:t>
            </w:r>
          </w:p>
        </w:tc>
        <w:tc>
          <w:tcPr>
            <w:tcW w:w="567" w:type="dxa"/>
            <w:tcBorders>
              <w:top w:val="single" w:sz="4" w:space="0" w:color="auto"/>
              <w:left w:val="single" w:sz="4" w:space="0" w:color="000000"/>
            </w:tcBorders>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31</w:t>
            </w:r>
          </w:p>
        </w:tc>
        <w:tc>
          <w:tcPr>
            <w:tcW w:w="567" w:type="dxa"/>
            <w:tcBorders>
              <w:top w:val="single" w:sz="4" w:space="0" w:color="auto"/>
              <w:left w:val="single" w:sz="4" w:space="0" w:color="000000"/>
            </w:tcBorders>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40</w:t>
            </w:r>
          </w:p>
        </w:tc>
        <w:tc>
          <w:tcPr>
            <w:tcW w:w="567" w:type="dxa"/>
            <w:tcBorders>
              <w:top w:val="single" w:sz="4" w:space="0" w:color="auto"/>
              <w:left w:val="single" w:sz="4" w:space="0" w:color="000000"/>
            </w:tcBorders>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2</w:t>
            </w:r>
          </w:p>
        </w:tc>
        <w:tc>
          <w:tcPr>
            <w:tcW w:w="992" w:type="dxa"/>
            <w:tcBorders>
              <w:top w:val="single" w:sz="4" w:space="0" w:color="auto"/>
              <w:left w:val="single" w:sz="4" w:space="0" w:color="000000"/>
            </w:tcBorders>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41,89%</w:t>
            </w:r>
          </w:p>
        </w:tc>
        <w:tc>
          <w:tcPr>
            <w:tcW w:w="1276" w:type="dxa"/>
            <w:tcBorders>
              <w:top w:val="single" w:sz="4" w:space="0" w:color="auto"/>
              <w:left w:val="single" w:sz="4" w:space="0" w:color="000000"/>
              <w:right w:val="single" w:sz="4" w:space="0" w:color="auto"/>
            </w:tcBorders>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97,3%</w:t>
            </w:r>
          </w:p>
        </w:tc>
      </w:tr>
      <w:tr w:rsidR="008E4E40" w:rsidRPr="008E4E40" w:rsidTr="0073572B">
        <w:trPr>
          <w:gridAfter w:val="1"/>
          <w:wAfter w:w="2411" w:type="dxa"/>
          <w:trHeight w:val="218"/>
        </w:trPr>
        <w:tc>
          <w:tcPr>
            <w:tcW w:w="1702" w:type="dxa"/>
            <w:vMerge w:val="restart"/>
            <w:tcBorders>
              <w:top w:val="single" w:sz="4" w:space="0" w:color="auto"/>
              <w:left w:val="single" w:sz="4" w:space="0" w:color="000000"/>
              <w:right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 xml:space="preserve">Математика </w:t>
            </w:r>
            <w:r w:rsidRPr="008E4E40">
              <w:rPr>
                <w:rFonts w:ascii="Times New Roman" w:eastAsia="Times New Roman" w:hAnsi="Times New Roman"/>
                <w:b/>
                <w:sz w:val="24"/>
                <w:szCs w:val="24"/>
                <w:lang w:eastAsia="ru-RU"/>
              </w:rPr>
              <w:t>2017-2018</w:t>
            </w:r>
            <w:r w:rsidRPr="008E4E40">
              <w:rPr>
                <w:rFonts w:ascii="Times New Roman" w:eastAsia="Times New Roman" w:hAnsi="Times New Roman"/>
                <w:sz w:val="24"/>
                <w:szCs w:val="24"/>
                <w:lang w:eastAsia="ru-RU"/>
              </w:rPr>
              <w:t xml:space="preserve"> уч.год</w:t>
            </w:r>
          </w:p>
          <w:p w:rsidR="008E4E40" w:rsidRPr="008E4E40" w:rsidRDefault="008E4E40" w:rsidP="008E4E40">
            <w:pPr>
              <w:spacing w:after="0"/>
              <w:rPr>
                <w:rFonts w:ascii="Times New Roman" w:eastAsia="Times New Roman" w:hAnsi="Times New Roman"/>
                <w:sz w:val="24"/>
                <w:szCs w:val="24"/>
                <w:lang w:eastAsia="ru-RU"/>
              </w:rPr>
            </w:pPr>
          </w:p>
        </w:tc>
        <w:tc>
          <w:tcPr>
            <w:tcW w:w="850" w:type="dxa"/>
            <w:tcBorders>
              <w:top w:val="single" w:sz="4" w:space="0" w:color="auto"/>
              <w:left w:val="single" w:sz="4" w:space="0" w:color="auto"/>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9А</w:t>
            </w:r>
          </w:p>
        </w:tc>
        <w:tc>
          <w:tcPr>
            <w:tcW w:w="1985" w:type="dxa"/>
            <w:tcBorders>
              <w:top w:val="single" w:sz="4" w:space="0" w:color="auto"/>
              <w:left w:val="single" w:sz="4" w:space="0" w:color="000000"/>
              <w:bottom w:val="single" w:sz="4" w:space="0" w:color="auto"/>
            </w:tcBorders>
          </w:tcPr>
          <w:p w:rsidR="008E4E40" w:rsidRPr="008E4E40" w:rsidRDefault="008E4E40" w:rsidP="008E4E40">
            <w:pPr>
              <w:spacing w:after="0"/>
              <w:jc w:val="left"/>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Подгорная Е.И.</w:t>
            </w:r>
          </w:p>
        </w:tc>
        <w:tc>
          <w:tcPr>
            <w:tcW w:w="850"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26</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3</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12</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11</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0</w:t>
            </w:r>
          </w:p>
        </w:tc>
        <w:tc>
          <w:tcPr>
            <w:tcW w:w="992"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100%</w:t>
            </w:r>
          </w:p>
        </w:tc>
        <w:tc>
          <w:tcPr>
            <w:tcW w:w="1276" w:type="dxa"/>
            <w:tcBorders>
              <w:top w:val="single" w:sz="4" w:space="0" w:color="auto"/>
              <w:left w:val="single" w:sz="4" w:space="0" w:color="000000"/>
              <w:bottom w:val="single" w:sz="4" w:space="0" w:color="auto"/>
              <w:right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57,6%</w:t>
            </w:r>
          </w:p>
        </w:tc>
      </w:tr>
      <w:tr w:rsidR="008E4E40" w:rsidRPr="008E4E40" w:rsidTr="0073572B">
        <w:trPr>
          <w:gridAfter w:val="1"/>
          <w:wAfter w:w="2411" w:type="dxa"/>
          <w:trHeight w:val="218"/>
        </w:trPr>
        <w:tc>
          <w:tcPr>
            <w:tcW w:w="1702" w:type="dxa"/>
            <w:vMerge/>
            <w:tcBorders>
              <w:left w:val="single" w:sz="4" w:space="0" w:color="000000"/>
              <w:right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p>
        </w:tc>
        <w:tc>
          <w:tcPr>
            <w:tcW w:w="850" w:type="dxa"/>
            <w:tcBorders>
              <w:top w:val="single" w:sz="4" w:space="0" w:color="auto"/>
              <w:left w:val="single" w:sz="4" w:space="0" w:color="auto"/>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9Б</w:t>
            </w:r>
          </w:p>
        </w:tc>
        <w:tc>
          <w:tcPr>
            <w:tcW w:w="1985" w:type="dxa"/>
            <w:tcBorders>
              <w:top w:val="single" w:sz="4" w:space="0" w:color="auto"/>
              <w:left w:val="single" w:sz="4" w:space="0" w:color="000000"/>
              <w:bottom w:val="single" w:sz="4" w:space="0" w:color="auto"/>
            </w:tcBorders>
          </w:tcPr>
          <w:p w:rsidR="008E4E40" w:rsidRPr="008E4E40" w:rsidRDefault="008E4E40" w:rsidP="008E4E40">
            <w:pPr>
              <w:spacing w:after="0"/>
              <w:jc w:val="left"/>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Нагучева И.В.</w:t>
            </w:r>
          </w:p>
        </w:tc>
        <w:tc>
          <w:tcPr>
            <w:tcW w:w="850"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sz w:val="24"/>
                <w:szCs w:val="24"/>
                <w:lang w:eastAsia="ru-RU"/>
              </w:rPr>
              <w:t>28</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12</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15</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0</w:t>
            </w:r>
          </w:p>
        </w:tc>
        <w:tc>
          <w:tcPr>
            <w:tcW w:w="992"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100%</w:t>
            </w:r>
          </w:p>
        </w:tc>
        <w:tc>
          <w:tcPr>
            <w:tcW w:w="1276" w:type="dxa"/>
            <w:tcBorders>
              <w:top w:val="single" w:sz="4" w:space="0" w:color="auto"/>
              <w:left w:val="single" w:sz="4" w:space="0" w:color="000000"/>
              <w:bottom w:val="single" w:sz="4" w:space="0" w:color="auto"/>
              <w:right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46,4%</w:t>
            </w:r>
          </w:p>
        </w:tc>
      </w:tr>
      <w:tr w:rsidR="008E4E40" w:rsidRPr="008E4E40" w:rsidTr="0073572B">
        <w:trPr>
          <w:gridAfter w:val="1"/>
          <w:wAfter w:w="2411" w:type="dxa"/>
          <w:trHeight w:val="218"/>
        </w:trPr>
        <w:tc>
          <w:tcPr>
            <w:tcW w:w="1702" w:type="dxa"/>
            <w:vMerge/>
            <w:tcBorders>
              <w:left w:val="single" w:sz="4" w:space="0" w:color="000000"/>
              <w:right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p>
        </w:tc>
        <w:tc>
          <w:tcPr>
            <w:tcW w:w="850" w:type="dxa"/>
            <w:tcBorders>
              <w:top w:val="single" w:sz="4" w:space="0" w:color="auto"/>
              <w:left w:val="single" w:sz="4" w:space="0" w:color="auto"/>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9В</w:t>
            </w:r>
          </w:p>
        </w:tc>
        <w:tc>
          <w:tcPr>
            <w:tcW w:w="1985" w:type="dxa"/>
            <w:tcBorders>
              <w:top w:val="single" w:sz="4" w:space="0" w:color="auto"/>
              <w:left w:val="single" w:sz="4" w:space="0" w:color="000000"/>
              <w:bottom w:val="single" w:sz="4" w:space="0" w:color="auto"/>
            </w:tcBorders>
          </w:tcPr>
          <w:p w:rsidR="008E4E40" w:rsidRPr="008E4E40" w:rsidRDefault="008E4E40" w:rsidP="008E4E40">
            <w:pPr>
              <w:spacing w:after="0"/>
              <w:jc w:val="left"/>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Марюхина Е.В.</w:t>
            </w:r>
          </w:p>
        </w:tc>
        <w:tc>
          <w:tcPr>
            <w:tcW w:w="850"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sz w:val="24"/>
                <w:szCs w:val="24"/>
                <w:lang w:eastAsia="ru-RU"/>
              </w:rPr>
              <w:t>26</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13</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12</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0</w:t>
            </w:r>
          </w:p>
        </w:tc>
        <w:tc>
          <w:tcPr>
            <w:tcW w:w="992"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100%</w:t>
            </w:r>
          </w:p>
        </w:tc>
        <w:tc>
          <w:tcPr>
            <w:tcW w:w="1276" w:type="dxa"/>
            <w:tcBorders>
              <w:top w:val="single" w:sz="4" w:space="0" w:color="auto"/>
              <w:left w:val="single" w:sz="4" w:space="0" w:color="000000"/>
              <w:bottom w:val="single" w:sz="4" w:space="0" w:color="auto"/>
              <w:right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53,8%</w:t>
            </w:r>
          </w:p>
        </w:tc>
      </w:tr>
      <w:tr w:rsidR="008E4E40" w:rsidRPr="008E4E40" w:rsidTr="0073572B">
        <w:trPr>
          <w:gridAfter w:val="1"/>
          <w:wAfter w:w="2411" w:type="dxa"/>
          <w:trHeight w:val="218"/>
        </w:trPr>
        <w:tc>
          <w:tcPr>
            <w:tcW w:w="1702" w:type="dxa"/>
            <w:vMerge/>
            <w:tcBorders>
              <w:left w:val="single" w:sz="4" w:space="0" w:color="000000"/>
              <w:right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p>
        </w:tc>
        <w:tc>
          <w:tcPr>
            <w:tcW w:w="850" w:type="dxa"/>
            <w:tcBorders>
              <w:top w:val="single" w:sz="4" w:space="0" w:color="auto"/>
              <w:left w:val="single" w:sz="4" w:space="0" w:color="auto"/>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9Г</w:t>
            </w:r>
          </w:p>
        </w:tc>
        <w:tc>
          <w:tcPr>
            <w:tcW w:w="1985" w:type="dxa"/>
            <w:tcBorders>
              <w:top w:val="single" w:sz="4" w:space="0" w:color="auto"/>
              <w:left w:val="single" w:sz="4" w:space="0" w:color="000000"/>
              <w:bottom w:val="single" w:sz="4" w:space="0" w:color="auto"/>
            </w:tcBorders>
          </w:tcPr>
          <w:p w:rsidR="008E4E40" w:rsidRPr="008E4E40" w:rsidRDefault="008E4E40" w:rsidP="008E4E40">
            <w:pPr>
              <w:spacing w:after="0"/>
              <w:jc w:val="left"/>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Аброщенко Л.О.</w:t>
            </w:r>
          </w:p>
        </w:tc>
        <w:tc>
          <w:tcPr>
            <w:tcW w:w="850"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sz w:val="24"/>
                <w:szCs w:val="24"/>
                <w:lang w:eastAsia="ru-RU"/>
              </w:rPr>
              <w:t>24</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2</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13</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9</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0</w:t>
            </w:r>
          </w:p>
        </w:tc>
        <w:tc>
          <w:tcPr>
            <w:tcW w:w="992"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100%</w:t>
            </w:r>
          </w:p>
        </w:tc>
        <w:tc>
          <w:tcPr>
            <w:tcW w:w="1276" w:type="dxa"/>
            <w:tcBorders>
              <w:top w:val="single" w:sz="4" w:space="0" w:color="auto"/>
              <w:left w:val="single" w:sz="4" w:space="0" w:color="000000"/>
              <w:bottom w:val="single" w:sz="4" w:space="0" w:color="auto"/>
              <w:right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62,5%</w:t>
            </w:r>
          </w:p>
        </w:tc>
      </w:tr>
      <w:tr w:rsidR="008E4E40" w:rsidRPr="008E4E40" w:rsidTr="0073572B">
        <w:trPr>
          <w:gridAfter w:val="1"/>
          <w:wAfter w:w="2411" w:type="dxa"/>
          <w:trHeight w:val="218"/>
        </w:trPr>
        <w:tc>
          <w:tcPr>
            <w:tcW w:w="1702" w:type="dxa"/>
            <w:vMerge/>
            <w:tcBorders>
              <w:left w:val="single" w:sz="4" w:space="0" w:color="000000"/>
              <w:bottom w:val="single" w:sz="4" w:space="0" w:color="auto"/>
              <w:right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p>
        </w:tc>
        <w:tc>
          <w:tcPr>
            <w:tcW w:w="2835" w:type="dxa"/>
            <w:gridSpan w:val="2"/>
            <w:tcBorders>
              <w:top w:val="single" w:sz="4" w:space="0" w:color="auto"/>
              <w:left w:val="single" w:sz="4" w:space="0" w:color="auto"/>
              <w:bottom w:val="single" w:sz="4" w:space="0" w:color="auto"/>
            </w:tcBorders>
          </w:tcPr>
          <w:p w:rsidR="008E4E40" w:rsidRPr="008E4E40" w:rsidRDefault="008E4E40" w:rsidP="008E4E40">
            <w:pPr>
              <w:spacing w:after="0"/>
              <w:jc w:val="left"/>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По школе</w:t>
            </w:r>
          </w:p>
        </w:tc>
        <w:tc>
          <w:tcPr>
            <w:tcW w:w="850"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107</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7</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50</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50</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0</w:t>
            </w:r>
          </w:p>
        </w:tc>
        <w:tc>
          <w:tcPr>
            <w:tcW w:w="992"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100%</w:t>
            </w:r>
          </w:p>
        </w:tc>
        <w:tc>
          <w:tcPr>
            <w:tcW w:w="1276" w:type="dxa"/>
            <w:tcBorders>
              <w:top w:val="single" w:sz="4" w:space="0" w:color="auto"/>
              <w:left w:val="single" w:sz="4" w:space="0" w:color="000000"/>
              <w:bottom w:val="single" w:sz="4" w:space="0" w:color="auto"/>
              <w:right w:val="single" w:sz="4" w:space="0" w:color="auto"/>
            </w:tcBorders>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53,2%</w:t>
            </w:r>
          </w:p>
        </w:tc>
      </w:tr>
      <w:tr w:rsidR="008E4E40" w:rsidRPr="008E4E40" w:rsidTr="0073572B">
        <w:trPr>
          <w:gridAfter w:val="1"/>
          <w:wAfter w:w="2411" w:type="dxa"/>
          <w:trHeight w:val="198"/>
        </w:trPr>
        <w:tc>
          <w:tcPr>
            <w:tcW w:w="1702" w:type="dxa"/>
            <w:vMerge w:val="restart"/>
            <w:tcBorders>
              <w:left w:val="single" w:sz="4" w:space="0" w:color="000000"/>
              <w:right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 xml:space="preserve">Математика </w:t>
            </w:r>
            <w:r w:rsidRPr="008E4E40">
              <w:rPr>
                <w:rFonts w:ascii="Times New Roman" w:eastAsia="Times New Roman" w:hAnsi="Times New Roman"/>
                <w:b/>
                <w:sz w:val="24"/>
                <w:szCs w:val="24"/>
                <w:lang w:eastAsia="ru-RU"/>
              </w:rPr>
              <w:t>2018-2019</w:t>
            </w:r>
            <w:r w:rsidRPr="008E4E40">
              <w:rPr>
                <w:rFonts w:ascii="Times New Roman" w:eastAsia="Times New Roman" w:hAnsi="Times New Roman"/>
                <w:sz w:val="24"/>
                <w:szCs w:val="24"/>
                <w:lang w:eastAsia="ru-RU"/>
              </w:rPr>
              <w:t xml:space="preserve"> уч.год</w:t>
            </w:r>
          </w:p>
        </w:tc>
        <w:tc>
          <w:tcPr>
            <w:tcW w:w="850" w:type="dxa"/>
            <w:tcBorders>
              <w:top w:val="single" w:sz="4" w:space="0" w:color="auto"/>
              <w:left w:val="single" w:sz="4" w:space="0" w:color="auto"/>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9А</w:t>
            </w:r>
          </w:p>
        </w:tc>
        <w:tc>
          <w:tcPr>
            <w:tcW w:w="1985" w:type="dxa"/>
            <w:tcBorders>
              <w:top w:val="single" w:sz="4" w:space="0" w:color="auto"/>
              <w:left w:val="single" w:sz="4" w:space="0" w:color="000000"/>
              <w:bottom w:val="single" w:sz="4" w:space="0" w:color="auto"/>
            </w:tcBorders>
          </w:tcPr>
          <w:p w:rsidR="008E4E40" w:rsidRPr="008E4E40" w:rsidRDefault="008E4E40" w:rsidP="008E4E40">
            <w:pPr>
              <w:spacing w:after="0"/>
              <w:jc w:val="left"/>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Нагучева И.В.</w:t>
            </w:r>
          </w:p>
        </w:tc>
        <w:tc>
          <w:tcPr>
            <w:tcW w:w="850"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33</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5</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13</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12</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2</w:t>
            </w:r>
          </w:p>
        </w:tc>
        <w:tc>
          <w:tcPr>
            <w:tcW w:w="992"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93,9%</w:t>
            </w:r>
          </w:p>
        </w:tc>
        <w:tc>
          <w:tcPr>
            <w:tcW w:w="1276" w:type="dxa"/>
            <w:tcBorders>
              <w:top w:val="single" w:sz="4" w:space="0" w:color="auto"/>
              <w:left w:val="single" w:sz="4" w:space="0" w:color="000000"/>
              <w:bottom w:val="single" w:sz="4" w:space="0" w:color="auto"/>
              <w:right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54,5%</w:t>
            </w:r>
          </w:p>
        </w:tc>
      </w:tr>
      <w:tr w:rsidR="008E4E40" w:rsidRPr="008E4E40" w:rsidTr="0073572B">
        <w:trPr>
          <w:gridAfter w:val="1"/>
          <w:wAfter w:w="2411" w:type="dxa"/>
          <w:trHeight w:val="210"/>
        </w:trPr>
        <w:tc>
          <w:tcPr>
            <w:tcW w:w="1702" w:type="dxa"/>
            <w:vMerge/>
            <w:tcBorders>
              <w:left w:val="single" w:sz="4" w:space="0" w:color="000000"/>
              <w:right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p>
        </w:tc>
        <w:tc>
          <w:tcPr>
            <w:tcW w:w="850" w:type="dxa"/>
            <w:tcBorders>
              <w:top w:val="single" w:sz="4" w:space="0" w:color="auto"/>
              <w:left w:val="single" w:sz="4" w:space="0" w:color="auto"/>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9Б</w:t>
            </w:r>
          </w:p>
        </w:tc>
        <w:tc>
          <w:tcPr>
            <w:tcW w:w="1985" w:type="dxa"/>
            <w:tcBorders>
              <w:top w:val="single" w:sz="4" w:space="0" w:color="auto"/>
              <w:left w:val="single" w:sz="4" w:space="0" w:color="000000"/>
              <w:bottom w:val="single" w:sz="4" w:space="0" w:color="auto"/>
            </w:tcBorders>
          </w:tcPr>
          <w:p w:rsidR="008E4E40" w:rsidRPr="008E4E40" w:rsidRDefault="008E4E40" w:rsidP="008E4E40">
            <w:pPr>
              <w:spacing w:after="0"/>
              <w:jc w:val="left"/>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Спирина А.Е.</w:t>
            </w:r>
          </w:p>
        </w:tc>
        <w:tc>
          <w:tcPr>
            <w:tcW w:w="850"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34</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3</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18</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13</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0</w:t>
            </w:r>
          </w:p>
        </w:tc>
        <w:tc>
          <w:tcPr>
            <w:tcW w:w="992"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100%</w:t>
            </w:r>
          </w:p>
        </w:tc>
        <w:tc>
          <w:tcPr>
            <w:tcW w:w="1276" w:type="dxa"/>
            <w:tcBorders>
              <w:top w:val="single" w:sz="4" w:space="0" w:color="auto"/>
              <w:left w:val="single" w:sz="4" w:space="0" w:color="000000"/>
              <w:bottom w:val="single" w:sz="4" w:space="0" w:color="auto"/>
              <w:right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61,7%</w:t>
            </w:r>
          </w:p>
        </w:tc>
      </w:tr>
      <w:tr w:rsidR="008E4E40" w:rsidRPr="008E4E40" w:rsidTr="0073572B">
        <w:trPr>
          <w:gridAfter w:val="1"/>
          <w:wAfter w:w="2411" w:type="dxa"/>
          <w:trHeight w:val="150"/>
        </w:trPr>
        <w:tc>
          <w:tcPr>
            <w:tcW w:w="1702" w:type="dxa"/>
            <w:vMerge/>
            <w:tcBorders>
              <w:left w:val="single" w:sz="4" w:space="0" w:color="000000"/>
              <w:right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p>
        </w:tc>
        <w:tc>
          <w:tcPr>
            <w:tcW w:w="850" w:type="dxa"/>
            <w:tcBorders>
              <w:top w:val="single" w:sz="4" w:space="0" w:color="auto"/>
              <w:left w:val="single" w:sz="4" w:space="0" w:color="auto"/>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9В</w:t>
            </w:r>
          </w:p>
        </w:tc>
        <w:tc>
          <w:tcPr>
            <w:tcW w:w="1985" w:type="dxa"/>
            <w:tcBorders>
              <w:top w:val="single" w:sz="4" w:space="0" w:color="auto"/>
              <w:left w:val="single" w:sz="4" w:space="0" w:color="000000"/>
              <w:bottom w:val="single" w:sz="4" w:space="0" w:color="auto"/>
            </w:tcBorders>
          </w:tcPr>
          <w:p w:rsidR="008E4E40" w:rsidRPr="008E4E40" w:rsidRDefault="008E4E40" w:rsidP="008E4E40">
            <w:pPr>
              <w:spacing w:after="0"/>
              <w:jc w:val="left"/>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Спирина А.Е.</w:t>
            </w:r>
          </w:p>
        </w:tc>
        <w:tc>
          <w:tcPr>
            <w:tcW w:w="850"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32</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16</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17</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0</w:t>
            </w:r>
          </w:p>
        </w:tc>
        <w:tc>
          <w:tcPr>
            <w:tcW w:w="992"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100%</w:t>
            </w:r>
          </w:p>
        </w:tc>
        <w:tc>
          <w:tcPr>
            <w:tcW w:w="1276" w:type="dxa"/>
            <w:tcBorders>
              <w:top w:val="single" w:sz="4" w:space="0" w:color="auto"/>
              <w:left w:val="single" w:sz="4" w:space="0" w:color="000000"/>
              <w:bottom w:val="single" w:sz="4" w:space="0" w:color="auto"/>
              <w:right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53,1%</w:t>
            </w:r>
          </w:p>
        </w:tc>
      </w:tr>
      <w:tr w:rsidR="008E4E40" w:rsidRPr="008E4E40" w:rsidTr="0073572B">
        <w:trPr>
          <w:trHeight w:val="218"/>
        </w:trPr>
        <w:tc>
          <w:tcPr>
            <w:tcW w:w="1702" w:type="dxa"/>
            <w:tcBorders>
              <w:left w:val="single" w:sz="4" w:space="0" w:color="000000"/>
              <w:bottom w:val="single" w:sz="4" w:space="0" w:color="auto"/>
              <w:right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p>
        </w:tc>
        <w:tc>
          <w:tcPr>
            <w:tcW w:w="2835" w:type="dxa"/>
            <w:gridSpan w:val="2"/>
            <w:tcBorders>
              <w:top w:val="single" w:sz="4" w:space="0" w:color="auto"/>
              <w:left w:val="single" w:sz="4" w:space="0" w:color="auto"/>
              <w:bottom w:val="single" w:sz="4" w:space="0" w:color="auto"/>
            </w:tcBorders>
          </w:tcPr>
          <w:p w:rsidR="008E4E40" w:rsidRPr="008E4E40" w:rsidRDefault="008E4E40" w:rsidP="008E4E40">
            <w:pPr>
              <w:spacing w:after="0"/>
              <w:jc w:val="left"/>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По школе</w:t>
            </w:r>
          </w:p>
        </w:tc>
        <w:tc>
          <w:tcPr>
            <w:tcW w:w="850"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99</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9</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47</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42</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2</w:t>
            </w:r>
          </w:p>
        </w:tc>
        <w:tc>
          <w:tcPr>
            <w:tcW w:w="992"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97,9%</w:t>
            </w:r>
          </w:p>
        </w:tc>
        <w:tc>
          <w:tcPr>
            <w:tcW w:w="1276" w:type="dxa"/>
            <w:tcBorders>
              <w:top w:val="single" w:sz="4" w:space="0" w:color="auto"/>
              <w:left w:val="single" w:sz="4" w:space="0" w:color="000000"/>
              <w:bottom w:val="single" w:sz="4" w:space="0" w:color="auto"/>
              <w:right w:val="single" w:sz="4" w:space="0" w:color="auto"/>
            </w:tcBorders>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53%</w:t>
            </w:r>
          </w:p>
        </w:tc>
        <w:tc>
          <w:tcPr>
            <w:tcW w:w="2411" w:type="dxa"/>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53%</w:t>
            </w:r>
          </w:p>
        </w:tc>
      </w:tr>
    </w:tbl>
    <w:p w:rsidR="008E4E40" w:rsidRPr="008E4E40" w:rsidRDefault="008E4E40" w:rsidP="008E4E40">
      <w:pPr>
        <w:tabs>
          <w:tab w:val="left" w:pos="2729"/>
        </w:tabs>
        <w:spacing w:after="0"/>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lastRenderedPageBreak/>
        <w:drawing>
          <wp:inline distT="0" distB="0" distL="0" distR="0" wp14:anchorId="79929FBC" wp14:editId="0906EE4E">
            <wp:extent cx="6750685" cy="2639695"/>
            <wp:effectExtent l="0" t="0" r="0" b="0"/>
            <wp:docPr id="234" name="Диаграмма 23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8E4E40" w:rsidRPr="008E4E40" w:rsidRDefault="008E4E40" w:rsidP="008E4E40">
      <w:pPr>
        <w:spacing w:after="0"/>
        <w:rPr>
          <w:rFonts w:ascii="Comic Sans MS" w:eastAsia="Times New Roman" w:hAnsi="Comic Sans MS"/>
          <w:sz w:val="28"/>
          <w:szCs w:val="28"/>
          <w:lang w:eastAsia="ru-RU"/>
        </w:rPr>
      </w:pPr>
    </w:p>
    <w:p w:rsidR="008E4E40" w:rsidRPr="00FD1B2D" w:rsidRDefault="008E4E40" w:rsidP="008E4E40">
      <w:pPr>
        <w:spacing w:after="0"/>
        <w:jc w:val="left"/>
        <w:rPr>
          <w:rFonts w:ascii="Times New Roman" w:eastAsia="Times New Roman" w:hAnsi="Times New Roman"/>
          <w:sz w:val="24"/>
          <w:szCs w:val="24"/>
          <w:lang w:eastAsia="ru-RU"/>
        </w:rPr>
      </w:pPr>
    </w:p>
    <w:p w:rsidR="008E4E40" w:rsidRPr="0073572B" w:rsidRDefault="008E4E40" w:rsidP="008E4E40">
      <w:pPr>
        <w:spacing w:after="0"/>
        <w:jc w:val="left"/>
        <w:rPr>
          <w:rFonts w:ascii="Times New Roman" w:eastAsia="Times New Roman" w:hAnsi="Times New Roman"/>
          <w:sz w:val="24"/>
          <w:szCs w:val="24"/>
          <w:lang w:eastAsia="ru-RU"/>
        </w:rPr>
      </w:pPr>
      <w:r w:rsidRPr="0073572B">
        <w:rPr>
          <w:rFonts w:ascii="Times New Roman" w:eastAsia="Times New Roman" w:hAnsi="Times New Roman"/>
          <w:sz w:val="24"/>
          <w:szCs w:val="24"/>
          <w:lang w:eastAsia="ru-RU"/>
        </w:rPr>
        <w:t>РУССКИЙ ЯЗЫК в форме ОГЭ</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1984"/>
        <w:gridCol w:w="1134"/>
        <w:gridCol w:w="993"/>
        <w:gridCol w:w="567"/>
        <w:gridCol w:w="567"/>
        <w:gridCol w:w="567"/>
        <w:gridCol w:w="567"/>
        <w:gridCol w:w="1134"/>
        <w:gridCol w:w="1134"/>
      </w:tblGrid>
      <w:tr w:rsidR="008E4E40" w:rsidRPr="008E4E40" w:rsidTr="0073572B">
        <w:tc>
          <w:tcPr>
            <w:tcW w:w="959"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Класс</w:t>
            </w:r>
          </w:p>
        </w:tc>
        <w:tc>
          <w:tcPr>
            <w:tcW w:w="1984"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ФИО учителя</w:t>
            </w:r>
          </w:p>
        </w:tc>
        <w:tc>
          <w:tcPr>
            <w:tcW w:w="1134"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Кол-во</w:t>
            </w:r>
          </w:p>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уч-ся</w:t>
            </w:r>
          </w:p>
        </w:tc>
        <w:tc>
          <w:tcPr>
            <w:tcW w:w="993"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Кол-во</w:t>
            </w:r>
          </w:p>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пис-х</w:t>
            </w:r>
          </w:p>
        </w:tc>
        <w:tc>
          <w:tcPr>
            <w:tcW w:w="567"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5</w:t>
            </w:r>
          </w:p>
        </w:tc>
        <w:tc>
          <w:tcPr>
            <w:tcW w:w="567"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4</w:t>
            </w:r>
          </w:p>
        </w:tc>
        <w:tc>
          <w:tcPr>
            <w:tcW w:w="567"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3</w:t>
            </w:r>
          </w:p>
        </w:tc>
        <w:tc>
          <w:tcPr>
            <w:tcW w:w="567"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2</w:t>
            </w:r>
          </w:p>
        </w:tc>
        <w:tc>
          <w:tcPr>
            <w:tcW w:w="1134"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Обучен</w:t>
            </w:r>
            <w:r w:rsidR="00FD1B2D">
              <w:rPr>
                <w:rFonts w:ascii="Times New Roman" w:eastAsia="Times New Roman" w:hAnsi="Times New Roman"/>
                <w:b/>
                <w:lang w:eastAsia="ru-RU"/>
              </w:rPr>
              <w:t>-</w:t>
            </w:r>
            <w:r w:rsidRPr="008E4E40">
              <w:rPr>
                <w:rFonts w:ascii="Times New Roman" w:eastAsia="Times New Roman" w:hAnsi="Times New Roman"/>
                <w:b/>
                <w:lang w:eastAsia="ru-RU"/>
              </w:rPr>
              <w:t>ность</w:t>
            </w:r>
          </w:p>
        </w:tc>
        <w:tc>
          <w:tcPr>
            <w:tcW w:w="1134"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Качество</w:t>
            </w:r>
          </w:p>
        </w:tc>
      </w:tr>
      <w:tr w:rsidR="008E4E40" w:rsidRPr="008E4E40" w:rsidTr="0073572B">
        <w:tc>
          <w:tcPr>
            <w:tcW w:w="959" w:type="dxa"/>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9А</w:t>
            </w:r>
          </w:p>
        </w:tc>
        <w:tc>
          <w:tcPr>
            <w:tcW w:w="1984" w:type="dxa"/>
          </w:tcPr>
          <w:p w:rsidR="008E4E40" w:rsidRPr="008E4E40" w:rsidRDefault="008E4E40" w:rsidP="008E4E40">
            <w:pPr>
              <w:spacing w:after="0"/>
              <w:jc w:val="left"/>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Стопычева Г.С.</w:t>
            </w:r>
          </w:p>
        </w:tc>
        <w:tc>
          <w:tcPr>
            <w:tcW w:w="1134" w:type="dxa"/>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33</w:t>
            </w:r>
          </w:p>
        </w:tc>
        <w:tc>
          <w:tcPr>
            <w:tcW w:w="993" w:type="dxa"/>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32</w:t>
            </w:r>
          </w:p>
        </w:tc>
        <w:tc>
          <w:tcPr>
            <w:tcW w:w="567" w:type="dxa"/>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3</w:t>
            </w:r>
          </w:p>
        </w:tc>
        <w:tc>
          <w:tcPr>
            <w:tcW w:w="567" w:type="dxa"/>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11</w:t>
            </w:r>
          </w:p>
        </w:tc>
        <w:tc>
          <w:tcPr>
            <w:tcW w:w="567" w:type="dxa"/>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16</w:t>
            </w:r>
          </w:p>
        </w:tc>
        <w:tc>
          <w:tcPr>
            <w:tcW w:w="567" w:type="dxa"/>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2</w:t>
            </w:r>
          </w:p>
        </w:tc>
        <w:tc>
          <w:tcPr>
            <w:tcW w:w="1134" w:type="dxa"/>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93,9%</w:t>
            </w:r>
          </w:p>
        </w:tc>
        <w:tc>
          <w:tcPr>
            <w:tcW w:w="1134" w:type="dxa"/>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43,75%</w:t>
            </w:r>
          </w:p>
        </w:tc>
      </w:tr>
      <w:tr w:rsidR="008E4E40" w:rsidRPr="008E4E40" w:rsidTr="0073572B">
        <w:tc>
          <w:tcPr>
            <w:tcW w:w="959" w:type="dxa"/>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9Б</w:t>
            </w:r>
          </w:p>
        </w:tc>
        <w:tc>
          <w:tcPr>
            <w:tcW w:w="1984" w:type="dxa"/>
          </w:tcPr>
          <w:p w:rsidR="008E4E40" w:rsidRPr="008E4E40" w:rsidRDefault="008E4E40" w:rsidP="008E4E40">
            <w:pPr>
              <w:spacing w:after="0"/>
              <w:jc w:val="left"/>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Дубив Е.С.</w:t>
            </w:r>
          </w:p>
        </w:tc>
        <w:tc>
          <w:tcPr>
            <w:tcW w:w="1134" w:type="dxa"/>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34</w:t>
            </w:r>
          </w:p>
        </w:tc>
        <w:tc>
          <w:tcPr>
            <w:tcW w:w="993" w:type="dxa"/>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34</w:t>
            </w:r>
          </w:p>
        </w:tc>
        <w:tc>
          <w:tcPr>
            <w:tcW w:w="567" w:type="dxa"/>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w:t>
            </w:r>
          </w:p>
        </w:tc>
        <w:tc>
          <w:tcPr>
            <w:tcW w:w="567" w:type="dxa"/>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9</w:t>
            </w:r>
          </w:p>
        </w:tc>
        <w:tc>
          <w:tcPr>
            <w:tcW w:w="567" w:type="dxa"/>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24</w:t>
            </w:r>
          </w:p>
        </w:tc>
        <w:tc>
          <w:tcPr>
            <w:tcW w:w="567" w:type="dxa"/>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0</w:t>
            </w:r>
          </w:p>
        </w:tc>
        <w:tc>
          <w:tcPr>
            <w:tcW w:w="1134" w:type="dxa"/>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100%</w:t>
            </w:r>
          </w:p>
        </w:tc>
        <w:tc>
          <w:tcPr>
            <w:tcW w:w="1134" w:type="dxa"/>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29,4%</w:t>
            </w:r>
          </w:p>
        </w:tc>
      </w:tr>
      <w:tr w:rsidR="008E4E40" w:rsidRPr="008E4E40" w:rsidTr="0073572B">
        <w:trPr>
          <w:trHeight w:val="240"/>
        </w:trPr>
        <w:tc>
          <w:tcPr>
            <w:tcW w:w="959" w:type="dxa"/>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9В</w:t>
            </w:r>
          </w:p>
        </w:tc>
        <w:tc>
          <w:tcPr>
            <w:tcW w:w="1984" w:type="dxa"/>
          </w:tcPr>
          <w:p w:rsidR="008E4E40" w:rsidRPr="008E4E40" w:rsidRDefault="008E4E40" w:rsidP="008E4E40">
            <w:pPr>
              <w:spacing w:after="0"/>
              <w:jc w:val="left"/>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Стопычева Г.С.</w:t>
            </w:r>
          </w:p>
        </w:tc>
        <w:tc>
          <w:tcPr>
            <w:tcW w:w="1134" w:type="dxa"/>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32</w:t>
            </w:r>
          </w:p>
        </w:tc>
        <w:tc>
          <w:tcPr>
            <w:tcW w:w="993" w:type="dxa"/>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32</w:t>
            </w:r>
          </w:p>
        </w:tc>
        <w:tc>
          <w:tcPr>
            <w:tcW w:w="567" w:type="dxa"/>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w:t>
            </w:r>
          </w:p>
        </w:tc>
        <w:tc>
          <w:tcPr>
            <w:tcW w:w="567" w:type="dxa"/>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12</w:t>
            </w:r>
          </w:p>
        </w:tc>
        <w:tc>
          <w:tcPr>
            <w:tcW w:w="567" w:type="dxa"/>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19</w:t>
            </w:r>
          </w:p>
        </w:tc>
        <w:tc>
          <w:tcPr>
            <w:tcW w:w="567" w:type="dxa"/>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0</w:t>
            </w:r>
          </w:p>
        </w:tc>
        <w:tc>
          <w:tcPr>
            <w:tcW w:w="1134" w:type="dxa"/>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100%</w:t>
            </w:r>
          </w:p>
        </w:tc>
        <w:tc>
          <w:tcPr>
            <w:tcW w:w="1134" w:type="dxa"/>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40,6%</w:t>
            </w:r>
          </w:p>
        </w:tc>
      </w:tr>
      <w:tr w:rsidR="008E4E40" w:rsidRPr="008E4E40" w:rsidTr="0073572B">
        <w:trPr>
          <w:trHeight w:val="381"/>
        </w:trPr>
        <w:tc>
          <w:tcPr>
            <w:tcW w:w="959" w:type="dxa"/>
          </w:tcPr>
          <w:p w:rsidR="008E4E40" w:rsidRPr="008E4E40" w:rsidRDefault="008E4E40" w:rsidP="008E4E40">
            <w:pPr>
              <w:spacing w:after="0"/>
              <w:rPr>
                <w:rFonts w:ascii="Times New Roman" w:eastAsia="Times New Roman" w:hAnsi="Times New Roman"/>
                <w:sz w:val="24"/>
                <w:szCs w:val="24"/>
                <w:lang w:eastAsia="ru-RU"/>
              </w:rPr>
            </w:pPr>
          </w:p>
        </w:tc>
        <w:tc>
          <w:tcPr>
            <w:tcW w:w="1984" w:type="dxa"/>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По школе</w:t>
            </w:r>
          </w:p>
        </w:tc>
        <w:tc>
          <w:tcPr>
            <w:tcW w:w="1134" w:type="dxa"/>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99</w:t>
            </w:r>
          </w:p>
        </w:tc>
        <w:tc>
          <w:tcPr>
            <w:tcW w:w="993" w:type="dxa"/>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98</w:t>
            </w:r>
          </w:p>
        </w:tc>
        <w:tc>
          <w:tcPr>
            <w:tcW w:w="567" w:type="dxa"/>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5</w:t>
            </w:r>
          </w:p>
        </w:tc>
        <w:tc>
          <w:tcPr>
            <w:tcW w:w="567" w:type="dxa"/>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32</w:t>
            </w:r>
          </w:p>
        </w:tc>
        <w:tc>
          <w:tcPr>
            <w:tcW w:w="567" w:type="dxa"/>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59</w:t>
            </w:r>
          </w:p>
        </w:tc>
        <w:tc>
          <w:tcPr>
            <w:tcW w:w="567" w:type="dxa"/>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2</w:t>
            </w:r>
          </w:p>
        </w:tc>
        <w:tc>
          <w:tcPr>
            <w:tcW w:w="1134" w:type="dxa"/>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97,9%</w:t>
            </w:r>
          </w:p>
        </w:tc>
        <w:tc>
          <w:tcPr>
            <w:tcW w:w="1134" w:type="dxa"/>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37,7%</w:t>
            </w:r>
          </w:p>
        </w:tc>
      </w:tr>
    </w:tbl>
    <w:p w:rsidR="008E4E40" w:rsidRPr="00235D21" w:rsidRDefault="008E4E40" w:rsidP="008E4E40">
      <w:pPr>
        <w:spacing w:after="0"/>
        <w:rPr>
          <w:rFonts w:ascii="Times New Roman" w:eastAsia="Times New Roman" w:hAnsi="Times New Roman"/>
          <w:sz w:val="24"/>
          <w:szCs w:val="24"/>
          <w:lang w:eastAsia="ru-RU"/>
        </w:rPr>
      </w:pPr>
    </w:p>
    <w:p w:rsidR="008E4E40" w:rsidRPr="00235D21" w:rsidRDefault="008E4E40" w:rsidP="008E4E40">
      <w:pPr>
        <w:spacing w:after="0"/>
        <w:rPr>
          <w:rFonts w:ascii="Times New Roman" w:eastAsia="Times New Roman" w:hAnsi="Times New Roman"/>
          <w:sz w:val="24"/>
          <w:szCs w:val="24"/>
          <w:lang w:eastAsia="ru-RU"/>
        </w:rPr>
      </w:pPr>
    </w:p>
    <w:p w:rsidR="008E4E40" w:rsidRPr="0073572B" w:rsidRDefault="008E4E40" w:rsidP="008E4E40">
      <w:pPr>
        <w:spacing w:after="0"/>
        <w:jc w:val="left"/>
        <w:rPr>
          <w:rFonts w:ascii="Times New Roman" w:eastAsia="Times New Roman" w:hAnsi="Times New Roman"/>
          <w:sz w:val="24"/>
          <w:szCs w:val="24"/>
          <w:lang w:eastAsia="ru-RU"/>
        </w:rPr>
      </w:pPr>
      <w:r w:rsidRPr="0073572B">
        <w:rPr>
          <w:rFonts w:ascii="Times New Roman" w:eastAsia="Times New Roman" w:hAnsi="Times New Roman"/>
          <w:sz w:val="24"/>
          <w:szCs w:val="24"/>
          <w:lang w:eastAsia="ru-RU"/>
        </w:rPr>
        <w:t>РУССКИЙ ЯЗЫК в форме ГВЭ</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1984"/>
        <w:gridCol w:w="993"/>
        <w:gridCol w:w="992"/>
        <w:gridCol w:w="567"/>
        <w:gridCol w:w="567"/>
        <w:gridCol w:w="567"/>
        <w:gridCol w:w="709"/>
        <w:gridCol w:w="1134"/>
        <w:gridCol w:w="1134"/>
      </w:tblGrid>
      <w:tr w:rsidR="008E4E40" w:rsidRPr="008E4E40" w:rsidTr="0073572B">
        <w:tc>
          <w:tcPr>
            <w:tcW w:w="959"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Класс</w:t>
            </w:r>
          </w:p>
        </w:tc>
        <w:tc>
          <w:tcPr>
            <w:tcW w:w="1984"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ФИО учителя</w:t>
            </w:r>
          </w:p>
        </w:tc>
        <w:tc>
          <w:tcPr>
            <w:tcW w:w="993"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Кол-во</w:t>
            </w:r>
          </w:p>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уч-ся</w:t>
            </w:r>
          </w:p>
        </w:tc>
        <w:tc>
          <w:tcPr>
            <w:tcW w:w="992"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Кол-во</w:t>
            </w:r>
          </w:p>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пис-х</w:t>
            </w:r>
          </w:p>
        </w:tc>
        <w:tc>
          <w:tcPr>
            <w:tcW w:w="567"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5</w:t>
            </w:r>
          </w:p>
        </w:tc>
        <w:tc>
          <w:tcPr>
            <w:tcW w:w="567"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4</w:t>
            </w:r>
          </w:p>
        </w:tc>
        <w:tc>
          <w:tcPr>
            <w:tcW w:w="567"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3</w:t>
            </w:r>
          </w:p>
        </w:tc>
        <w:tc>
          <w:tcPr>
            <w:tcW w:w="709"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2</w:t>
            </w:r>
          </w:p>
        </w:tc>
        <w:tc>
          <w:tcPr>
            <w:tcW w:w="1134"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Обучен</w:t>
            </w:r>
            <w:r w:rsidR="006E16A4">
              <w:rPr>
                <w:rFonts w:ascii="Times New Roman" w:eastAsia="Times New Roman" w:hAnsi="Times New Roman"/>
                <w:b/>
                <w:lang w:eastAsia="ru-RU"/>
              </w:rPr>
              <w:t>-</w:t>
            </w:r>
            <w:r w:rsidRPr="008E4E40">
              <w:rPr>
                <w:rFonts w:ascii="Times New Roman" w:eastAsia="Times New Roman" w:hAnsi="Times New Roman"/>
                <w:b/>
                <w:lang w:eastAsia="ru-RU"/>
              </w:rPr>
              <w:t>ность</w:t>
            </w:r>
          </w:p>
        </w:tc>
        <w:tc>
          <w:tcPr>
            <w:tcW w:w="1134"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Качество</w:t>
            </w:r>
          </w:p>
        </w:tc>
      </w:tr>
      <w:tr w:rsidR="008E4E40" w:rsidRPr="008E4E40" w:rsidTr="0073572B">
        <w:tc>
          <w:tcPr>
            <w:tcW w:w="959" w:type="dxa"/>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9А</w:t>
            </w:r>
          </w:p>
        </w:tc>
        <w:tc>
          <w:tcPr>
            <w:tcW w:w="1984" w:type="dxa"/>
          </w:tcPr>
          <w:p w:rsidR="008E4E40" w:rsidRPr="008E4E40" w:rsidRDefault="008E4E40" w:rsidP="008E4E40">
            <w:pPr>
              <w:spacing w:after="0"/>
              <w:jc w:val="left"/>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Стопычева Г.С.</w:t>
            </w:r>
          </w:p>
        </w:tc>
        <w:tc>
          <w:tcPr>
            <w:tcW w:w="993" w:type="dxa"/>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33</w:t>
            </w:r>
          </w:p>
        </w:tc>
        <w:tc>
          <w:tcPr>
            <w:tcW w:w="992" w:type="dxa"/>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w:t>
            </w:r>
          </w:p>
        </w:tc>
        <w:tc>
          <w:tcPr>
            <w:tcW w:w="567" w:type="dxa"/>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0</w:t>
            </w:r>
          </w:p>
        </w:tc>
        <w:tc>
          <w:tcPr>
            <w:tcW w:w="567" w:type="dxa"/>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w:t>
            </w:r>
          </w:p>
        </w:tc>
        <w:tc>
          <w:tcPr>
            <w:tcW w:w="567" w:type="dxa"/>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0</w:t>
            </w:r>
          </w:p>
        </w:tc>
        <w:tc>
          <w:tcPr>
            <w:tcW w:w="709" w:type="dxa"/>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0</w:t>
            </w:r>
          </w:p>
        </w:tc>
        <w:tc>
          <w:tcPr>
            <w:tcW w:w="1134" w:type="dxa"/>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100%</w:t>
            </w:r>
          </w:p>
        </w:tc>
        <w:tc>
          <w:tcPr>
            <w:tcW w:w="1134" w:type="dxa"/>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100%</w:t>
            </w:r>
          </w:p>
        </w:tc>
      </w:tr>
      <w:tr w:rsidR="008E4E40" w:rsidRPr="008E4E40" w:rsidTr="0073572B">
        <w:tc>
          <w:tcPr>
            <w:tcW w:w="959" w:type="dxa"/>
          </w:tcPr>
          <w:p w:rsidR="008E4E40" w:rsidRPr="008E4E40" w:rsidRDefault="008E4E40" w:rsidP="008E4E40">
            <w:pPr>
              <w:spacing w:after="0"/>
              <w:rPr>
                <w:rFonts w:ascii="Times New Roman" w:eastAsia="Times New Roman" w:hAnsi="Times New Roman"/>
                <w:sz w:val="24"/>
                <w:szCs w:val="24"/>
                <w:lang w:eastAsia="ru-RU"/>
              </w:rPr>
            </w:pPr>
          </w:p>
        </w:tc>
        <w:tc>
          <w:tcPr>
            <w:tcW w:w="1984" w:type="dxa"/>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По школе</w:t>
            </w:r>
          </w:p>
        </w:tc>
        <w:tc>
          <w:tcPr>
            <w:tcW w:w="993" w:type="dxa"/>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33</w:t>
            </w:r>
          </w:p>
        </w:tc>
        <w:tc>
          <w:tcPr>
            <w:tcW w:w="992" w:type="dxa"/>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1</w:t>
            </w:r>
          </w:p>
        </w:tc>
        <w:tc>
          <w:tcPr>
            <w:tcW w:w="567" w:type="dxa"/>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0</w:t>
            </w:r>
          </w:p>
        </w:tc>
        <w:tc>
          <w:tcPr>
            <w:tcW w:w="567" w:type="dxa"/>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1</w:t>
            </w:r>
          </w:p>
        </w:tc>
        <w:tc>
          <w:tcPr>
            <w:tcW w:w="567" w:type="dxa"/>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0</w:t>
            </w:r>
          </w:p>
        </w:tc>
        <w:tc>
          <w:tcPr>
            <w:tcW w:w="709" w:type="dxa"/>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0</w:t>
            </w:r>
          </w:p>
        </w:tc>
        <w:tc>
          <w:tcPr>
            <w:tcW w:w="1134" w:type="dxa"/>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100%</w:t>
            </w:r>
          </w:p>
        </w:tc>
        <w:tc>
          <w:tcPr>
            <w:tcW w:w="1134" w:type="dxa"/>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100%</w:t>
            </w:r>
          </w:p>
        </w:tc>
      </w:tr>
    </w:tbl>
    <w:p w:rsidR="008E4E40" w:rsidRPr="008E4E40" w:rsidRDefault="008E4E40" w:rsidP="008E4E40">
      <w:pPr>
        <w:spacing w:after="0"/>
        <w:rPr>
          <w:rFonts w:ascii="Times New Roman" w:eastAsia="Times New Roman" w:hAnsi="Times New Roman"/>
          <w:sz w:val="24"/>
          <w:szCs w:val="24"/>
          <w:lang w:eastAsia="ru-RU"/>
        </w:rPr>
      </w:pPr>
    </w:p>
    <w:p w:rsidR="008E4E40" w:rsidRPr="008E4E40" w:rsidRDefault="008E4E40" w:rsidP="008E4E40">
      <w:pPr>
        <w:spacing w:after="0"/>
        <w:rPr>
          <w:rFonts w:ascii="Comic Sans MS" w:eastAsia="Times New Roman" w:hAnsi="Comic Sans MS"/>
          <w:sz w:val="28"/>
          <w:szCs w:val="28"/>
          <w:lang w:eastAsia="ru-RU"/>
        </w:rPr>
      </w:pPr>
    </w:p>
    <w:p w:rsidR="008E4E40" w:rsidRPr="008E4E40" w:rsidRDefault="008E4E40" w:rsidP="008E4E40">
      <w:pPr>
        <w:spacing w:after="0"/>
        <w:rPr>
          <w:rFonts w:ascii="Times New Roman" w:eastAsia="Times New Roman" w:hAnsi="Times New Roman"/>
          <w:noProof/>
          <w:sz w:val="24"/>
          <w:szCs w:val="24"/>
          <w:lang w:eastAsia="ru-RU"/>
        </w:rPr>
      </w:pPr>
      <w:r>
        <w:rPr>
          <w:rFonts w:ascii="Times New Roman" w:eastAsia="Times New Roman" w:hAnsi="Times New Roman"/>
          <w:noProof/>
          <w:sz w:val="24"/>
          <w:szCs w:val="24"/>
          <w:lang w:eastAsia="ru-RU"/>
        </w:rPr>
        <w:drawing>
          <wp:inline distT="0" distB="0" distL="0" distR="0" wp14:anchorId="69F0D550" wp14:editId="573459FE">
            <wp:extent cx="6003290" cy="2345690"/>
            <wp:effectExtent l="0" t="0" r="0" b="0"/>
            <wp:docPr id="233" name="Диаграмма 23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8E4E40" w:rsidRPr="008E4E40" w:rsidRDefault="008E4E40" w:rsidP="008E4E40">
      <w:pPr>
        <w:spacing w:after="0"/>
        <w:rPr>
          <w:rFonts w:ascii="Times New Roman" w:eastAsia="Times New Roman" w:hAnsi="Times New Roman"/>
          <w:noProof/>
          <w:sz w:val="24"/>
          <w:szCs w:val="24"/>
          <w:lang w:eastAsia="ru-RU"/>
        </w:rPr>
      </w:pPr>
    </w:p>
    <w:p w:rsidR="008E4E40" w:rsidRPr="008E4E40" w:rsidRDefault="008E4E40" w:rsidP="008E4E40">
      <w:pPr>
        <w:spacing w:after="0"/>
        <w:rPr>
          <w:rFonts w:ascii="Times New Roman" w:eastAsia="Times New Roman" w:hAnsi="Times New Roman"/>
          <w:noProof/>
          <w:sz w:val="24"/>
          <w:szCs w:val="24"/>
          <w:lang w:eastAsia="ru-RU"/>
        </w:rPr>
      </w:pPr>
    </w:p>
    <w:p w:rsidR="008E4E40" w:rsidRPr="008E4E40" w:rsidRDefault="008E4E40" w:rsidP="008E4E40">
      <w:pPr>
        <w:spacing w:after="0"/>
        <w:rPr>
          <w:rFonts w:ascii="Times New Roman" w:eastAsia="Times New Roman" w:hAnsi="Times New Roman"/>
          <w:noProof/>
          <w:sz w:val="24"/>
          <w:szCs w:val="24"/>
          <w:lang w:eastAsia="ru-RU"/>
        </w:rPr>
      </w:pPr>
    </w:p>
    <w:p w:rsidR="008E4E40" w:rsidRPr="008E4E40" w:rsidRDefault="008E4E40" w:rsidP="008E4E40">
      <w:pPr>
        <w:spacing w:after="0"/>
        <w:rPr>
          <w:rFonts w:ascii="Times New Roman" w:eastAsia="Times New Roman" w:hAnsi="Times New Roman"/>
          <w:noProof/>
          <w:sz w:val="24"/>
          <w:szCs w:val="24"/>
          <w:lang w:eastAsia="ru-RU"/>
        </w:rPr>
      </w:pPr>
    </w:p>
    <w:p w:rsidR="008E4E40" w:rsidRPr="008E4E40" w:rsidRDefault="008E4E40" w:rsidP="008E4E40">
      <w:pPr>
        <w:spacing w:after="0"/>
        <w:rPr>
          <w:rFonts w:ascii="Times New Roman" w:eastAsia="Times New Roman" w:hAnsi="Times New Roman"/>
          <w:noProof/>
          <w:sz w:val="24"/>
          <w:szCs w:val="24"/>
          <w:lang w:eastAsia="ru-RU"/>
        </w:rPr>
      </w:pPr>
      <w:r>
        <w:rPr>
          <w:rFonts w:ascii="Times New Roman" w:eastAsia="Times New Roman" w:hAnsi="Times New Roman"/>
          <w:noProof/>
          <w:sz w:val="24"/>
          <w:szCs w:val="24"/>
          <w:lang w:eastAsia="ru-RU"/>
        </w:rPr>
        <w:lastRenderedPageBreak/>
        <w:drawing>
          <wp:inline distT="0" distB="0" distL="0" distR="0" wp14:anchorId="0E6D4FC0" wp14:editId="12993080">
            <wp:extent cx="6511925" cy="2146935"/>
            <wp:effectExtent l="0" t="0" r="3175" b="0"/>
            <wp:docPr id="232" name="Диаграмма 23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8E4E40" w:rsidRPr="008E4E40" w:rsidRDefault="008E4E40" w:rsidP="008E4E40">
      <w:pPr>
        <w:spacing w:after="0"/>
        <w:jc w:val="left"/>
        <w:rPr>
          <w:rFonts w:ascii="Times New Roman" w:eastAsia="Times New Roman" w:hAnsi="Times New Roman"/>
          <w:noProof/>
          <w:sz w:val="24"/>
          <w:szCs w:val="24"/>
          <w:lang w:eastAsia="ru-RU"/>
        </w:rPr>
      </w:pPr>
    </w:p>
    <w:p w:rsidR="008E4E40" w:rsidRPr="006E16A4" w:rsidRDefault="008E4E40" w:rsidP="008E4E40">
      <w:pPr>
        <w:spacing w:after="0"/>
        <w:jc w:val="left"/>
        <w:rPr>
          <w:rFonts w:ascii="Times New Roman" w:eastAsia="Times New Roman" w:hAnsi="Times New Roman"/>
          <w:noProof/>
          <w:sz w:val="24"/>
          <w:szCs w:val="24"/>
          <w:lang w:eastAsia="ru-RU"/>
        </w:rPr>
      </w:pPr>
    </w:p>
    <w:p w:rsidR="008E4E40" w:rsidRPr="006E16A4" w:rsidRDefault="008E4E40" w:rsidP="008E4E40">
      <w:pPr>
        <w:spacing w:after="0"/>
        <w:rPr>
          <w:rFonts w:ascii="Times New Roman" w:eastAsia="Times New Roman" w:hAnsi="Times New Roman"/>
          <w:b/>
          <w:sz w:val="24"/>
          <w:szCs w:val="24"/>
          <w:lang w:eastAsia="ru-RU"/>
        </w:rPr>
      </w:pPr>
      <w:r w:rsidRPr="006E16A4">
        <w:rPr>
          <w:rFonts w:ascii="Times New Roman" w:eastAsia="Times New Roman" w:hAnsi="Times New Roman"/>
          <w:b/>
          <w:sz w:val="24"/>
          <w:szCs w:val="24"/>
          <w:lang w:eastAsia="ru-RU"/>
        </w:rPr>
        <w:t xml:space="preserve">Результаты экзамена по русскому языку в форме ОГЭ в  2019 г. </w:t>
      </w:r>
    </w:p>
    <w:p w:rsidR="008E4E40" w:rsidRPr="006E16A4" w:rsidRDefault="008E4E40" w:rsidP="008E4E40">
      <w:pPr>
        <w:spacing w:after="0"/>
        <w:rPr>
          <w:rFonts w:ascii="Times New Roman" w:eastAsia="Times New Roman" w:hAnsi="Times New Roman"/>
          <w:b/>
          <w:sz w:val="24"/>
          <w:szCs w:val="24"/>
          <w:lang w:eastAsia="ru-RU"/>
        </w:rPr>
      </w:pPr>
    </w:p>
    <w:tbl>
      <w:tblPr>
        <w:tblpPr w:leftFromText="180" w:rightFromText="180" w:vertAnchor="text" w:tblpY="1"/>
        <w:tblOverlap w:val="neve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1418"/>
        <w:gridCol w:w="1134"/>
        <w:gridCol w:w="850"/>
        <w:gridCol w:w="1134"/>
        <w:gridCol w:w="1418"/>
        <w:gridCol w:w="850"/>
        <w:gridCol w:w="1418"/>
        <w:gridCol w:w="1134"/>
      </w:tblGrid>
      <w:tr w:rsidR="008E4E40" w:rsidRPr="008E4E40" w:rsidTr="00326974">
        <w:trPr>
          <w:trHeight w:val="325"/>
        </w:trPr>
        <w:tc>
          <w:tcPr>
            <w:tcW w:w="675" w:type="dxa"/>
            <w:vMerge w:val="restart"/>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 п\п</w:t>
            </w:r>
          </w:p>
        </w:tc>
        <w:tc>
          <w:tcPr>
            <w:tcW w:w="1418" w:type="dxa"/>
            <w:vMerge w:val="restart"/>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Предмет</w:t>
            </w:r>
          </w:p>
        </w:tc>
        <w:tc>
          <w:tcPr>
            <w:tcW w:w="1134" w:type="dxa"/>
            <w:vMerge w:val="restart"/>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Всего писали</w:t>
            </w:r>
          </w:p>
        </w:tc>
        <w:tc>
          <w:tcPr>
            <w:tcW w:w="850" w:type="dxa"/>
            <w:vMerge w:val="restart"/>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Кач-во</w:t>
            </w:r>
          </w:p>
        </w:tc>
        <w:tc>
          <w:tcPr>
            <w:tcW w:w="1134" w:type="dxa"/>
            <w:vMerge w:val="restart"/>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Обучен</w:t>
            </w:r>
            <w:r w:rsidR="00326974">
              <w:rPr>
                <w:rFonts w:ascii="Times New Roman" w:eastAsia="Times New Roman" w:hAnsi="Times New Roman"/>
                <w:b/>
                <w:lang w:eastAsia="ru-RU"/>
              </w:rPr>
              <w:t>-</w:t>
            </w:r>
            <w:r w:rsidRPr="008E4E40">
              <w:rPr>
                <w:rFonts w:ascii="Times New Roman" w:eastAsia="Times New Roman" w:hAnsi="Times New Roman"/>
                <w:b/>
                <w:lang w:eastAsia="ru-RU"/>
              </w:rPr>
              <w:t>ность</w:t>
            </w:r>
          </w:p>
        </w:tc>
        <w:tc>
          <w:tcPr>
            <w:tcW w:w="2268" w:type="dxa"/>
            <w:gridSpan w:val="2"/>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СРЕДНЯЯ ОТМЕТКА</w:t>
            </w:r>
          </w:p>
          <w:p w:rsidR="008E4E40" w:rsidRPr="008E4E40" w:rsidRDefault="008E4E40" w:rsidP="008E4E40">
            <w:pPr>
              <w:spacing w:after="0"/>
              <w:rPr>
                <w:rFonts w:ascii="Times New Roman" w:eastAsia="Times New Roman" w:hAnsi="Times New Roman"/>
                <w:b/>
                <w:sz w:val="20"/>
                <w:szCs w:val="20"/>
                <w:lang w:eastAsia="ru-RU"/>
              </w:rPr>
            </w:pPr>
          </w:p>
        </w:tc>
        <w:tc>
          <w:tcPr>
            <w:tcW w:w="2552" w:type="dxa"/>
            <w:gridSpan w:val="2"/>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СРЕДНИЙ БАЛЛ</w:t>
            </w:r>
          </w:p>
        </w:tc>
      </w:tr>
      <w:tr w:rsidR="008E4E40" w:rsidRPr="008E4E40" w:rsidTr="00326974">
        <w:trPr>
          <w:trHeight w:val="309"/>
        </w:trPr>
        <w:tc>
          <w:tcPr>
            <w:tcW w:w="675" w:type="dxa"/>
            <w:vMerge/>
          </w:tcPr>
          <w:p w:rsidR="008E4E40" w:rsidRPr="008E4E40" w:rsidRDefault="008E4E40" w:rsidP="008E4E40">
            <w:pPr>
              <w:spacing w:after="0"/>
              <w:rPr>
                <w:rFonts w:ascii="Times New Roman" w:eastAsia="Times New Roman" w:hAnsi="Times New Roman"/>
                <w:b/>
                <w:lang w:eastAsia="ru-RU"/>
              </w:rPr>
            </w:pPr>
          </w:p>
        </w:tc>
        <w:tc>
          <w:tcPr>
            <w:tcW w:w="1418" w:type="dxa"/>
            <w:vMerge/>
          </w:tcPr>
          <w:p w:rsidR="008E4E40" w:rsidRPr="008E4E40" w:rsidRDefault="008E4E40" w:rsidP="008E4E40">
            <w:pPr>
              <w:spacing w:after="0"/>
              <w:rPr>
                <w:rFonts w:ascii="Times New Roman" w:eastAsia="Times New Roman" w:hAnsi="Times New Roman"/>
                <w:b/>
                <w:lang w:eastAsia="ru-RU"/>
              </w:rPr>
            </w:pPr>
          </w:p>
        </w:tc>
        <w:tc>
          <w:tcPr>
            <w:tcW w:w="1134" w:type="dxa"/>
            <w:vMerge/>
          </w:tcPr>
          <w:p w:rsidR="008E4E40" w:rsidRPr="008E4E40" w:rsidRDefault="008E4E40" w:rsidP="008E4E40">
            <w:pPr>
              <w:spacing w:after="0"/>
              <w:rPr>
                <w:rFonts w:ascii="Times New Roman" w:eastAsia="Times New Roman" w:hAnsi="Times New Roman"/>
                <w:b/>
                <w:lang w:eastAsia="ru-RU"/>
              </w:rPr>
            </w:pPr>
          </w:p>
        </w:tc>
        <w:tc>
          <w:tcPr>
            <w:tcW w:w="850" w:type="dxa"/>
            <w:vMerge/>
          </w:tcPr>
          <w:p w:rsidR="008E4E40" w:rsidRPr="008E4E40" w:rsidRDefault="008E4E40" w:rsidP="008E4E40">
            <w:pPr>
              <w:spacing w:after="0"/>
              <w:rPr>
                <w:rFonts w:ascii="Times New Roman" w:eastAsia="Times New Roman" w:hAnsi="Times New Roman"/>
                <w:b/>
                <w:lang w:eastAsia="ru-RU"/>
              </w:rPr>
            </w:pPr>
          </w:p>
        </w:tc>
        <w:tc>
          <w:tcPr>
            <w:tcW w:w="1134" w:type="dxa"/>
            <w:vMerge/>
          </w:tcPr>
          <w:p w:rsidR="008E4E40" w:rsidRPr="008E4E40" w:rsidRDefault="008E4E40" w:rsidP="008E4E40">
            <w:pPr>
              <w:spacing w:after="0"/>
              <w:rPr>
                <w:rFonts w:ascii="Times New Roman" w:eastAsia="Times New Roman" w:hAnsi="Times New Roman"/>
                <w:b/>
                <w:lang w:eastAsia="ru-RU"/>
              </w:rPr>
            </w:pPr>
          </w:p>
        </w:tc>
        <w:tc>
          <w:tcPr>
            <w:tcW w:w="1418" w:type="dxa"/>
          </w:tcPr>
          <w:p w:rsidR="008E4E40" w:rsidRPr="008E4E40" w:rsidRDefault="008E4E40" w:rsidP="008E4E40">
            <w:pPr>
              <w:spacing w:after="0"/>
              <w:jc w:val="left"/>
              <w:rPr>
                <w:rFonts w:ascii="Times New Roman" w:eastAsia="Times New Roman" w:hAnsi="Times New Roman"/>
                <w:b/>
                <w:lang w:eastAsia="ru-RU"/>
              </w:rPr>
            </w:pPr>
            <w:r w:rsidRPr="008E4E40">
              <w:rPr>
                <w:rFonts w:ascii="Times New Roman" w:eastAsia="Times New Roman" w:hAnsi="Times New Roman"/>
                <w:b/>
                <w:lang w:eastAsia="ru-RU"/>
              </w:rPr>
              <w:t>МОУ СОШ  №80</w:t>
            </w:r>
          </w:p>
        </w:tc>
        <w:tc>
          <w:tcPr>
            <w:tcW w:w="850" w:type="dxa"/>
          </w:tcPr>
          <w:p w:rsidR="008E4E40" w:rsidRPr="008E4E40" w:rsidRDefault="008E4E40" w:rsidP="008E4E40">
            <w:pPr>
              <w:spacing w:after="0"/>
              <w:jc w:val="left"/>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г. Сочи</w:t>
            </w:r>
          </w:p>
        </w:tc>
        <w:tc>
          <w:tcPr>
            <w:tcW w:w="1418" w:type="dxa"/>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МОУ СОШ  №80</w:t>
            </w:r>
          </w:p>
        </w:tc>
        <w:tc>
          <w:tcPr>
            <w:tcW w:w="1134" w:type="dxa"/>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г. Сочи</w:t>
            </w:r>
          </w:p>
        </w:tc>
      </w:tr>
      <w:tr w:rsidR="008E4E40" w:rsidRPr="008E4E40" w:rsidTr="00326974">
        <w:trPr>
          <w:trHeight w:val="773"/>
        </w:trPr>
        <w:tc>
          <w:tcPr>
            <w:tcW w:w="675"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1</w:t>
            </w:r>
          </w:p>
        </w:tc>
        <w:tc>
          <w:tcPr>
            <w:tcW w:w="1418"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Русский язык</w:t>
            </w:r>
          </w:p>
        </w:tc>
        <w:tc>
          <w:tcPr>
            <w:tcW w:w="1134"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98</w:t>
            </w:r>
          </w:p>
        </w:tc>
        <w:tc>
          <w:tcPr>
            <w:tcW w:w="850"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37,7%</w:t>
            </w:r>
          </w:p>
        </w:tc>
        <w:tc>
          <w:tcPr>
            <w:tcW w:w="1134"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97,9%</w:t>
            </w:r>
          </w:p>
        </w:tc>
        <w:tc>
          <w:tcPr>
            <w:tcW w:w="1418"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3,26 б.</w:t>
            </w:r>
          </w:p>
        </w:tc>
        <w:tc>
          <w:tcPr>
            <w:tcW w:w="850" w:type="dxa"/>
          </w:tcPr>
          <w:p w:rsidR="008E4E40" w:rsidRPr="008E4E40" w:rsidRDefault="008E4E40" w:rsidP="008E4E40">
            <w:pPr>
              <w:spacing w:after="0"/>
              <w:rPr>
                <w:rFonts w:ascii="Times New Roman" w:eastAsia="Times New Roman" w:hAnsi="Times New Roman"/>
                <w:b/>
                <w:lang w:eastAsia="ru-RU"/>
              </w:rPr>
            </w:pPr>
          </w:p>
        </w:tc>
        <w:tc>
          <w:tcPr>
            <w:tcW w:w="1418"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45,7 б.</w:t>
            </w:r>
          </w:p>
        </w:tc>
        <w:tc>
          <w:tcPr>
            <w:tcW w:w="1134" w:type="dxa"/>
          </w:tcPr>
          <w:p w:rsidR="008E4E40" w:rsidRPr="008E4E40" w:rsidRDefault="008E4E40" w:rsidP="008E4E40">
            <w:pPr>
              <w:spacing w:after="0"/>
              <w:rPr>
                <w:rFonts w:ascii="Times New Roman" w:eastAsia="Times New Roman" w:hAnsi="Times New Roman"/>
                <w:b/>
                <w:lang w:eastAsia="ru-RU"/>
              </w:rPr>
            </w:pPr>
          </w:p>
        </w:tc>
      </w:tr>
    </w:tbl>
    <w:p w:rsidR="008E4E40" w:rsidRPr="008E4E40" w:rsidRDefault="008E4E40" w:rsidP="008E4E40">
      <w:pPr>
        <w:spacing w:after="0"/>
        <w:rPr>
          <w:rFonts w:ascii="Comic Sans MS" w:eastAsia="Times New Roman" w:hAnsi="Comic Sans MS"/>
          <w:sz w:val="28"/>
          <w:szCs w:val="28"/>
          <w:lang w:eastAsia="ru-RU"/>
        </w:rPr>
      </w:pPr>
      <w:r w:rsidRPr="008E4E40">
        <w:rPr>
          <w:rFonts w:ascii="Comic Sans MS" w:eastAsia="Times New Roman" w:hAnsi="Comic Sans MS"/>
          <w:sz w:val="28"/>
          <w:szCs w:val="28"/>
          <w:lang w:eastAsia="ru-RU"/>
        </w:rPr>
        <w:br w:type="textWrapping" w:clear="all"/>
      </w:r>
    </w:p>
    <w:p w:rsidR="008E4E40" w:rsidRPr="008E4E40" w:rsidRDefault="0073572B" w:rsidP="008E4E40">
      <w:pPr>
        <w:spacing w:after="0"/>
        <w:rPr>
          <w:rFonts w:ascii="Comic Sans MS" w:eastAsia="Times New Roman" w:hAnsi="Comic Sans MS"/>
          <w:sz w:val="28"/>
          <w:szCs w:val="28"/>
          <w:lang w:eastAsia="ru-RU"/>
        </w:rPr>
      </w:pPr>
      <w:r>
        <w:rPr>
          <w:rFonts w:ascii="Comic Sans MS" w:eastAsia="Times New Roman" w:hAnsi="Comic Sans MS"/>
          <w:noProof/>
          <w:sz w:val="28"/>
          <w:szCs w:val="28"/>
          <w:lang w:eastAsia="ru-RU"/>
        </w:rPr>
        <w:drawing>
          <wp:inline distT="0" distB="0" distL="0" distR="0" wp14:anchorId="6C78F3D1" wp14:editId="772E8F3C">
            <wp:extent cx="6885940" cy="2115185"/>
            <wp:effectExtent l="0" t="0" r="0" b="0"/>
            <wp:docPr id="231" name="Диаграмма 23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8E4E40" w:rsidRPr="008E4E40" w:rsidRDefault="008E4E40" w:rsidP="008E4E40">
      <w:pPr>
        <w:spacing w:after="0"/>
        <w:rPr>
          <w:rFonts w:ascii="Comic Sans MS" w:eastAsia="Times New Roman" w:hAnsi="Comic Sans MS"/>
          <w:sz w:val="28"/>
          <w:szCs w:val="28"/>
          <w:lang w:eastAsia="ru-RU"/>
        </w:rPr>
      </w:pPr>
    </w:p>
    <w:p w:rsidR="008E4E40" w:rsidRPr="005E313B" w:rsidRDefault="008E4E40" w:rsidP="008E4E40">
      <w:pPr>
        <w:keepNext/>
        <w:tabs>
          <w:tab w:val="left" w:pos="0"/>
        </w:tabs>
        <w:spacing w:before="240" w:after="60"/>
        <w:outlineLvl w:val="1"/>
        <w:rPr>
          <w:rFonts w:ascii="Times New Roman" w:eastAsia="Times New Roman" w:hAnsi="Times New Roman"/>
          <w:b/>
          <w:bCs/>
          <w:iCs/>
          <w:sz w:val="24"/>
          <w:szCs w:val="24"/>
          <w:lang w:eastAsia="ru-RU"/>
        </w:rPr>
      </w:pPr>
      <w:r w:rsidRPr="005E313B">
        <w:rPr>
          <w:rFonts w:ascii="Times New Roman" w:eastAsia="Times New Roman" w:hAnsi="Times New Roman"/>
          <w:b/>
          <w:bCs/>
          <w:iCs/>
          <w:sz w:val="24"/>
          <w:szCs w:val="24"/>
          <w:lang w:eastAsia="ru-RU"/>
        </w:rPr>
        <w:t>СРАВНИТЕЛЬНЫЙ  АНАЛИЗ  РЕЗУЛЬТАТОВ  ЭКЗАМЕНОВ</w:t>
      </w:r>
    </w:p>
    <w:p w:rsidR="008E4E40" w:rsidRPr="005E313B" w:rsidRDefault="008E4E40" w:rsidP="008E4E40">
      <w:pPr>
        <w:tabs>
          <w:tab w:val="left" w:pos="0"/>
        </w:tabs>
        <w:spacing w:after="0"/>
        <w:rPr>
          <w:rFonts w:ascii="Times New Roman" w:eastAsia="Times New Roman" w:hAnsi="Times New Roman"/>
          <w:b/>
          <w:sz w:val="24"/>
          <w:szCs w:val="24"/>
          <w:lang w:eastAsia="ru-RU"/>
        </w:rPr>
      </w:pPr>
      <w:r w:rsidRPr="005E313B">
        <w:rPr>
          <w:rFonts w:ascii="Times New Roman" w:eastAsia="Times New Roman" w:hAnsi="Times New Roman"/>
          <w:b/>
          <w:sz w:val="24"/>
          <w:szCs w:val="24"/>
          <w:lang w:eastAsia="ru-RU"/>
        </w:rPr>
        <w:t xml:space="preserve">по русскому  языку </w:t>
      </w:r>
    </w:p>
    <w:p w:rsidR="008E4E40" w:rsidRPr="005E313B" w:rsidRDefault="008E4E40" w:rsidP="008E4E40">
      <w:pPr>
        <w:spacing w:after="0"/>
        <w:rPr>
          <w:rFonts w:ascii="Times New Roman" w:eastAsia="Times New Roman" w:hAnsi="Times New Roman"/>
          <w:sz w:val="24"/>
          <w:szCs w:val="24"/>
          <w:lang w:eastAsia="ru-RU"/>
        </w:rPr>
      </w:pPr>
    </w:p>
    <w:tbl>
      <w:tblPr>
        <w:tblW w:w="12474" w:type="dxa"/>
        <w:tblInd w:w="108" w:type="dxa"/>
        <w:tblLayout w:type="fixed"/>
        <w:tblLook w:val="0000" w:firstRow="0" w:lastRow="0" w:firstColumn="0" w:lastColumn="0" w:noHBand="0" w:noVBand="0"/>
      </w:tblPr>
      <w:tblGrid>
        <w:gridCol w:w="1701"/>
        <w:gridCol w:w="869"/>
        <w:gridCol w:w="61"/>
        <w:gridCol w:w="63"/>
        <w:gridCol w:w="1842"/>
        <w:gridCol w:w="709"/>
        <w:gridCol w:w="709"/>
        <w:gridCol w:w="709"/>
        <w:gridCol w:w="567"/>
        <w:gridCol w:w="567"/>
        <w:gridCol w:w="992"/>
        <w:gridCol w:w="992"/>
        <w:gridCol w:w="2693"/>
      </w:tblGrid>
      <w:tr w:rsidR="008E4E40" w:rsidRPr="008E4E40" w:rsidTr="0073572B">
        <w:trPr>
          <w:gridAfter w:val="1"/>
          <w:wAfter w:w="2693" w:type="dxa"/>
        </w:trPr>
        <w:tc>
          <w:tcPr>
            <w:tcW w:w="1701" w:type="dxa"/>
            <w:tcBorders>
              <w:top w:val="single" w:sz="4" w:space="0" w:color="000000"/>
              <w:left w:val="single" w:sz="4" w:space="0" w:color="000000"/>
              <w:bottom w:val="single" w:sz="4" w:space="0" w:color="000000"/>
              <w:right w:val="single" w:sz="4" w:space="0" w:color="auto"/>
            </w:tcBorders>
          </w:tcPr>
          <w:p w:rsidR="008E4E40" w:rsidRPr="008E4E40" w:rsidRDefault="008E4E40" w:rsidP="008E4E40">
            <w:pPr>
              <w:snapToGrid w:val="0"/>
              <w:spacing w:after="0"/>
              <w:rPr>
                <w:rFonts w:ascii="Times New Roman" w:eastAsia="Times New Roman" w:hAnsi="Times New Roman" w:cs="Tahoma"/>
                <w:b/>
                <w:sz w:val="24"/>
                <w:szCs w:val="24"/>
                <w:lang w:eastAsia="ru-RU"/>
              </w:rPr>
            </w:pPr>
            <w:r w:rsidRPr="008E4E40">
              <w:rPr>
                <w:rFonts w:ascii="Times New Roman" w:eastAsia="Times New Roman" w:hAnsi="Times New Roman" w:cs="Tahoma"/>
                <w:b/>
                <w:sz w:val="24"/>
                <w:szCs w:val="24"/>
                <w:lang w:eastAsia="ru-RU"/>
              </w:rPr>
              <w:t>Предмет</w:t>
            </w:r>
          </w:p>
        </w:tc>
        <w:tc>
          <w:tcPr>
            <w:tcW w:w="993" w:type="dxa"/>
            <w:gridSpan w:val="3"/>
            <w:tcBorders>
              <w:top w:val="single" w:sz="4" w:space="0" w:color="000000"/>
              <w:left w:val="single" w:sz="4" w:space="0" w:color="auto"/>
              <w:bottom w:val="single" w:sz="4" w:space="0" w:color="000000"/>
            </w:tcBorders>
          </w:tcPr>
          <w:p w:rsidR="008E4E40" w:rsidRPr="008E4E40" w:rsidRDefault="008E4E40" w:rsidP="008E4E40">
            <w:pPr>
              <w:snapToGrid w:val="0"/>
              <w:spacing w:after="0"/>
              <w:rPr>
                <w:rFonts w:ascii="Times New Roman" w:eastAsia="Times New Roman" w:hAnsi="Times New Roman" w:cs="Tahoma"/>
                <w:b/>
                <w:sz w:val="24"/>
                <w:szCs w:val="24"/>
                <w:lang w:eastAsia="ru-RU"/>
              </w:rPr>
            </w:pPr>
            <w:r w:rsidRPr="008E4E40">
              <w:rPr>
                <w:rFonts w:ascii="Times New Roman" w:eastAsia="Times New Roman" w:hAnsi="Times New Roman" w:cs="Tahoma"/>
                <w:b/>
                <w:sz w:val="24"/>
                <w:szCs w:val="24"/>
                <w:lang w:eastAsia="ru-RU"/>
              </w:rPr>
              <w:t>Класс</w:t>
            </w:r>
          </w:p>
        </w:tc>
        <w:tc>
          <w:tcPr>
            <w:tcW w:w="1842" w:type="dxa"/>
            <w:tcBorders>
              <w:top w:val="single" w:sz="4" w:space="0" w:color="000000"/>
              <w:left w:val="single" w:sz="4" w:space="0" w:color="000000"/>
              <w:bottom w:val="single" w:sz="4" w:space="0" w:color="000000"/>
            </w:tcBorders>
          </w:tcPr>
          <w:p w:rsidR="008E4E40" w:rsidRPr="008E4E40" w:rsidRDefault="008E4E40" w:rsidP="008E4E40">
            <w:pPr>
              <w:snapToGrid w:val="0"/>
              <w:spacing w:after="0"/>
              <w:rPr>
                <w:rFonts w:ascii="Times New Roman" w:eastAsia="Times New Roman" w:hAnsi="Times New Roman" w:cs="Tahoma"/>
                <w:b/>
                <w:sz w:val="24"/>
                <w:szCs w:val="24"/>
                <w:lang w:eastAsia="ru-RU"/>
              </w:rPr>
            </w:pPr>
            <w:r w:rsidRPr="008E4E40">
              <w:rPr>
                <w:rFonts w:ascii="Times New Roman" w:eastAsia="Times New Roman" w:hAnsi="Times New Roman" w:cs="Tahoma"/>
                <w:b/>
                <w:sz w:val="24"/>
                <w:szCs w:val="24"/>
                <w:lang w:eastAsia="ru-RU"/>
              </w:rPr>
              <w:t>ФИО учителя</w:t>
            </w:r>
          </w:p>
        </w:tc>
        <w:tc>
          <w:tcPr>
            <w:tcW w:w="709" w:type="dxa"/>
            <w:tcBorders>
              <w:top w:val="single" w:sz="4" w:space="0" w:color="000000"/>
              <w:left w:val="single" w:sz="4" w:space="0" w:color="000000"/>
              <w:bottom w:val="single" w:sz="4" w:space="0" w:color="000000"/>
            </w:tcBorders>
          </w:tcPr>
          <w:p w:rsidR="006E16A4" w:rsidRDefault="008E4E40" w:rsidP="008E4E40">
            <w:pPr>
              <w:snapToGrid w:val="0"/>
              <w:spacing w:after="0"/>
              <w:rPr>
                <w:rFonts w:ascii="Times New Roman" w:eastAsia="Times New Roman" w:hAnsi="Times New Roman" w:cs="Tahoma"/>
                <w:b/>
                <w:sz w:val="24"/>
                <w:szCs w:val="24"/>
                <w:lang w:eastAsia="ru-RU"/>
              </w:rPr>
            </w:pPr>
            <w:r w:rsidRPr="008E4E40">
              <w:rPr>
                <w:rFonts w:ascii="Times New Roman" w:eastAsia="Times New Roman" w:hAnsi="Times New Roman" w:cs="Tahoma"/>
                <w:b/>
                <w:sz w:val="24"/>
                <w:szCs w:val="24"/>
                <w:lang w:eastAsia="ru-RU"/>
              </w:rPr>
              <w:t>Кол.</w:t>
            </w:r>
          </w:p>
          <w:p w:rsidR="008E4E40" w:rsidRPr="008E4E40" w:rsidRDefault="006E16A4" w:rsidP="006E16A4">
            <w:pPr>
              <w:snapToGrid w:val="0"/>
              <w:spacing w:after="0"/>
              <w:rPr>
                <w:rFonts w:ascii="Times New Roman" w:eastAsia="Times New Roman" w:hAnsi="Times New Roman" w:cs="Tahoma"/>
                <w:b/>
                <w:sz w:val="24"/>
                <w:szCs w:val="24"/>
                <w:lang w:eastAsia="ru-RU"/>
              </w:rPr>
            </w:pPr>
            <w:r>
              <w:rPr>
                <w:rFonts w:ascii="Times New Roman" w:eastAsia="Times New Roman" w:hAnsi="Times New Roman" w:cs="Tahoma"/>
                <w:b/>
                <w:sz w:val="24"/>
                <w:szCs w:val="24"/>
                <w:lang w:eastAsia="ru-RU"/>
              </w:rPr>
              <w:t>у</w:t>
            </w:r>
            <w:r w:rsidR="008E4E40" w:rsidRPr="008E4E40">
              <w:rPr>
                <w:rFonts w:ascii="Times New Roman" w:eastAsia="Times New Roman" w:hAnsi="Times New Roman" w:cs="Tahoma"/>
                <w:b/>
                <w:sz w:val="24"/>
                <w:szCs w:val="24"/>
                <w:lang w:eastAsia="ru-RU"/>
              </w:rPr>
              <w:t>ч</w:t>
            </w:r>
            <w:r>
              <w:rPr>
                <w:rFonts w:ascii="Times New Roman" w:eastAsia="Times New Roman" w:hAnsi="Times New Roman" w:cs="Tahoma"/>
                <w:b/>
                <w:sz w:val="24"/>
                <w:szCs w:val="24"/>
                <w:lang w:eastAsia="ru-RU"/>
              </w:rPr>
              <w:t>-ся</w:t>
            </w:r>
          </w:p>
        </w:tc>
        <w:tc>
          <w:tcPr>
            <w:tcW w:w="709" w:type="dxa"/>
            <w:tcBorders>
              <w:top w:val="single" w:sz="4" w:space="0" w:color="000000"/>
              <w:left w:val="single" w:sz="4" w:space="0" w:color="000000"/>
              <w:bottom w:val="single" w:sz="4" w:space="0" w:color="000000"/>
            </w:tcBorders>
          </w:tcPr>
          <w:p w:rsidR="008E4E40" w:rsidRPr="008E4E40" w:rsidRDefault="008E4E40" w:rsidP="008E4E40">
            <w:pPr>
              <w:snapToGrid w:val="0"/>
              <w:spacing w:after="0"/>
              <w:rPr>
                <w:rFonts w:ascii="Times New Roman" w:eastAsia="Times New Roman" w:hAnsi="Times New Roman" w:cs="Tahoma"/>
                <w:b/>
                <w:sz w:val="24"/>
                <w:szCs w:val="24"/>
                <w:lang w:eastAsia="ru-RU"/>
              </w:rPr>
            </w:pPr>
            <w:r w:rsidRPr="008E4E40">
              <w:rPr>
                <w:rFonts w:ascii="Times New Roman" w:eastAsia="Times New Roman" w:hAnsi="Times New Roman" w:cs="Tahoma"/>
                <w:b/>
                <w:sz w:val="24"/>
                <w:szCs w:val="24"/>
                <w:lang w:eastAsia="ru-RU"/>
              </w:rPr>
              <w:t>5</w:t>
            </w:r>
          </w:p>
        </w:tc>
        <w:tc>
          <w:tcPr>
            <w:tcW w:w="709" w:type="dxa"/>
            <w:tcBorders>
              <w:top w:val="single" w:sz="4" w:space="0" w:color="000000"/>
              <w:left w:val="single" w:sz="4" w:space="0" w:color="000000"/>
              <w:bottom w:val="single" w:sz="4" w:space="0" w:color="000000"/>
            </w:tcBorders>
          </w:tcPr>
          <w:p w:rsidR="008E4E40" w:rsidRPr="008E4E40" w:rsidRDefault="008E4E40" w:rsidP="008E4E40">
            <w:pPr>
              <w:snapToGrid w:val="0"/>
              <w:spacing w:after="0"/>
              <w:rPr>
                <w:rFonts w:ascii="Times New Roman" w:eastAsia="Times New Roman" w:hAnsi="Times New Roman" w:cs="Tahoma"/>
                <w:b/>
                <w:sz w:val="24"/>
                <w:szCs w:val="24"/>
                <w:lang w:eastAsia="ru-RU"/>
              </w:rPr>
            </w:pPr>
            <w:r w:rsidRPr="008E4E40">
              <w:rPr>
                <w:rFonts w:ascii="Times New Roman" w:eastAsia="Times New Roman" w:hAnsi="Times New Roman" w:cs="Tahoma"/>
                <w:b/>
                <w:sz w:val="24"/>
                <w:szCs w:val="24"/>
                <w:lang w:eastAsia="ru-RU"/>
              </w:rPr>
              <w:t>4</w:t>
            </w:r>
          </w:p>
        </w:tc>
        <w:tc>
          <w:tcPr>
            <w:tcW w:w="567" w:type="dxa"/>
            <w:tcBorders>
              <w:top w:val="single" w:sz="4" w:space="0" w:color="000000"/>
              <w:left w:val="single" w:sz="4" w:space="0" w:color="000000"/>
              <w:bottom w:val="single" w:sz="4" w:space="0" w:color="000000"/>
            </w:tcBorders>
          </w:tcPr>
          <w:p w:rsidR="008E4E40" w:rsidRPr="008E4E40" w:rsidRDefault="008E4E40" w:rsidP="008E4E40">
            <w:pPr>
              <w:snapToGrid w:val="0"/>
              <w:spacing w:after="0"/>
              <w:rPr>
                <w:rFonts w:ascii="Times New Roman" w:eastAsia="Times New Roman" w:hAnsi="Times New Roman" w:cs="Tahoma"/>
                <w:b/>
                <w:sz w:val="24"/>
                <w:szCs w:val="24"/>
                <w:lang w:eastAsia="ru-RU"/>
              </w:rPr>
            </w:pPr>
            <w:r w:rsidRPr="008E4E40">
              <w:rPr>
                <w:rFonts w:ascii="Times New Roman" w:eastAsia="Times New Roman" w:hAnsi="Times New Roman" w:cs="Tahoma"/>
                <w:b/>
                <w:sz w:val="24"/>
                <w:szCs w:val="24"/>
                <w:lang w:eastAsia="ru-RU"/>
              </w:rPr>
              <w:t>3</w:t>
            </w:r>
          </w:p>
        </w:tc>
        <w:tc>
          <w:tcPr>
            <w:tcW w:w="567" w:type="dxa"/>
            <w:tcBorders>
              <w:top w:val="single" w:sz="4" w:space="0" w:color="000000"/>
              <w:left w:val="single" w:sz="4" w:space="0" w:color="000000"/>
              <w:bottom w:val="single" w:sz="4" w:space="0" w:color="000000"/>
            </w:tcBorders>
          </w:tcPr>
          <w:p w:rsidR="008E4E40" w:rsidRPr="008E4E40" w:rsidRDefault="008E4E40" w:rsidP="008E4E40">
            <w:pPr>
              <w:snapToGrid w:val="0"/>
              <w:spacing w:after="0"/>
              <w:rPr>
                <w:rFonts w:ascii="Times New Roman" w:eastAsia="Times New Roman" w:hAnsi="Times New Roman" w:cs="Tahoma"/>
                <w:b/>
                <w:sz w:val="24"/>
                <w:szCs w:val="24"/>
                <w:lang w:eastAsia="ru-RU"/>
              </w:rPr>
            </w:pPr>
            <w:r w:rsidRPr="008E4E40">
              <w:rPr>
                <w:rFonts w:ascii="Times New Roman" w:eastAsia="Times New Roman" w:hAnsi="Times New Roman" w:cs="Tahoma"/>
                <w:b/>
                <w:sz w:val="24"/>
                <w:szCs w:val="24"/>
                <w:lang w:eastAsia="ru-RU"/>
              </w:rPr>
              <w:t>2</w:t>
            </w:r>
          </w:p>
        </w:tc>
        <w:tc>
          <w:tcPr>
            <w:tcW w:w="992" w:type="dxa"/>
            <w:tcBorders>
              <w:top w:val="single" w:sz="4" w:space="0" w:color="000000"/>
              <w:left w:val="single" w:sz="4" w:space="0" w:color="000000"/>
              <w:bottom w:val="single" w:sz="4" w:space="0" w:color="000000"/>
            </w:tcBorders>
          </w:tcPr>
          <w:p w:rsidR="008E4E40" w:rsidRPr="008E4E40" w:rsidRDefault="008E4E40" w:rsidP="008E4E40">
            <w:pPr>
              <w:snapToGrid w:val="0"/>
              <w:spacing w:after="0"/>
              <w:rPr>
                <w:rFonts w:ascii="Times New Roman" w:eastAsia="Times New Roman" w:hAnsi="Times New Roman" w:cs="Tahoma"/>
                <w:b/>
                <w:sz w:val="24"/>
                <w:szCs w:val="24"/>
                <w:lang w:eastAsia="ru-RU"/>
              </w:rPr>
            </w:pPr>
            <w:r w:rsidRPr="008E4E40">
              <w:rPr>
                <w:rFonts w:ascii="Times New Roman" w:eastAsia="Times New Roman" w:hAnsi="Times New Roman" w:cs="Tahoma"/>
                <w:b/>
                <w:sz w:val="24"/>
                <w:szCs w:val="24"/>
                <w:lang w:eastAsia="ru-RU"/>
              </w:rPr>
              <w:t>Качество</w:t>
            </w:r>
          </w:p>
        </w:tc>
        <w:tc>
          <w:tcPr>
            <w:tcW w:w="992" w:type="dxa"/>
            <w:tcBorders>
              <w:top w:val="single" w:sz="4" w:space="0" w:color="000000"/>
              <w:left w:val="single" w:sz="4" w:space="0" w:color="000000"/>
              <w:bottom w:val="single" w:sz="4" w:space="0" w:color="000000"/>
              <w:right w:val="single" w:sz="4" w:space="0" w:color="auto"/>
            </w:tcBorders>
          </w:tcPr>
          <w:p w:rsidR="008E4E40" w:rsidRPr="008E4E40" w:rsidRDefault="008E4E40" w:rsidP="008E4E40">
            <w:pPr>
              <w:snapToGrid w:val="0"/>
              <w:spacing w:after="0"/>
              <w:rPr>
                <w:rFonts w:ascii="Times New Roman" w:eastAsia="Times New Roman" w:hAnsi="Times New Roman" w:cs="Tahoma"/>
                <w:b/>
                <w:sz w:val="24"/>
                <w:szCs w:val="24"/>
                <w:lang w:eastAsia="ru-RU"/>
              </w:rPr>
            </w:pPr>
            <w:r w:rsidRPr="008E4E40">
              <w:rPr>
                <w:rFonts w:ascii="Times New Roman" w:eastAsia="Times New Roman" w:hAnsi="Times New Roman" w:cs="Tahoma"/>
                <w:b/>
                <w:sz w:val="24"/>
                <w:szCs w:val="24"/>
                <w:lang w:eastAsia="ru-RU"/>
              </w:rPr>
              <w:t>Обучен.</w:t>
            </w:r>
          </w:p>
        </w:tc>
      </w:tr>
      <w:tr w:rsidR="008E4E40" w:rsidRPr="008E4E40" w:rsidTr="0073572B">
        <w:trPr>
          <w:gridAfter w:val="1"/>
          <w:wAfter w:w="2693" w:type="dxa"/>
          <w:trHeight w:val="151"/>
        </w:trPr>
        <w:tc>
          <w:tcPr>
            <w:tcW w:w="1701" w:type="dxa"/>
            <w:vMerge w:val="restart"/>
            <w:tcBorders>
              <w:left w:val="single" w:sz="4" w:space="0" w:color="000000"/>
              <w:right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Русский язык</w:t>
            </w:r>
          </w:p>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b/>
                <w:sz w:val="24"/>
                <w:szCs w:val="24"/>
                <w:lang w:eastAsia="ru-RU"/>
              </w:rPr>
              <w:t>2016-2017</w:t>
            </w:r>
            <w:r w:rsidRPr="008E4E40">
              <w:rPr>
                <w:rFonts w:ascii="Times New Roman" w:eastAsia="Times New Roman" w:hAnsi="Times New Roman"/>
                <w:sz w:val="24"/>
                <w:szCs w:val="24"/>
                <w:lang w:eastAsia="ru-RU"/>
              </w:rPr>
              <w:t xml:space="preserve"> учебный год</w:t>
            </w:r>
          </w:p>
        </w:tc>
        <w:tc>
          <w:tcPr>
            <w:tcW w:w="993" w:type="dxa"/>
            <w:gridSpan w:val="3"/>
            <w:tcBorders>
              <w:left w:val="single" w:sz="4" w:space="0" w:color="auto"/>
              <w:bottom w:val="single" w:sz="4" w:space="0" w:color="auto"/>
            </w:tcBorders>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9А</w:t>
            </w:r>
          </w:p>
        </w:tc>
        <w:tc>
          <w:tcPr>
            <w:tcW w:w="1842" w:type="dxa"/>
            <w:tcBorders>
              <w:top w:val="single" w:sz="4" w:space="0" w:color="auto"/>
              <w:left w:val="single" w:sz="4" w:space="0" w:color="000000"/>
              <w:bottom w:val="single" w:sz="4" w:space="0" w:color="auto"/>
            </w:tcBorders>
          </w:tcPr>
          <w:p w:rsidR="008E4E40" w:rsidRPr="008E4E40" w:rsidRDefault="008E4E40" w:rsidP="008E4E40">
            <w:pPr>
              <w:spacing w:after="0"/>
              <w:jc w:val="left"/>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 xml:space="preserve"> Нунаева Ю.В.</w:t>
            </w:r>
          </w:p>
        </w:tc>
        <w:tc>
          <w:tcPr>
            <w:tcW w:w="709"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27</w:t>
            </w:r>
          </w:p>
        </w:tc>
        <w:tc>
          <w:tcPr>
            <w:tcW w:w="709"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5</w:t>
            </w:r>
          </w:p>
        </w:tc>
        <w:tc>
          <w:tcPr>
            <w:tcW w:w="709"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13</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6</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0</w:t>
            </w:r>
          </w:p>
        </w:tc>
        <w:tc>
          <w:tcPr>
            <w:tcW w:w="992"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75%</w:t>
            </w:r>
          </w:p>
        </w:tc>
        <w:tc>
          <w:tcPr>
            <w:tcW w:w="992" w:type="dxa"/>
            <w:tcBorders>
              <w:top w:val="single" w:sz="4" w:space="0" w:color="auto"/>
              <w:left w:val="single" w:sz="4" w:space="0" w:color="000000"/>
              <w:bottom w:val="single" w:sz="4" w:space="0" w:color="auto"/>
              <w:right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100%</w:t>
            </w:r>
          </w:p>
        </w:tc>
      </w:tr>
      <w:tr w:rsidR="008E4E40" w:rsidRPr="008E4E40" w:rsidTr="0073572B">
        <w:trPr>
          <w:gridAfter w:val="1"/>
          <w:wAfter w:w="2693" w:type="dxa"/>
          <w:trHeight w:val="151"/>
        </w:trPr>
        <w:tc>
          <w:tcPr>
            <w:tcW w:w="1701" w:type="dxa"/>
            <w:vMerge/>
            <w:tcBorders>
              <w:left w:val="single" w:sz="4" w:space="0" w:color="000000"/>
              <w:right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p>
        </w:tc>
        <w:tc>
          <w:tcPr>
            <w:tcW w:w="993" w:type="dxa"/>
            <w:gridSpan w:val="3"/>
            <w:tcBorders>
              <w:top w:val="single" w:sz="4" w:space="0" w:color="auto"/>
              <w:left w:val="single" w:sz="4" w:space="0" w:color="auto"/>
              <w:bottom w:val="single" w:sz="4" w:space="0" w:color="auto"/>
            </w:tcBorders>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9Б</w:t>
            </w:r>
          </w:p>
        </w:tc>
        <w:tc>
          <w:tcPr>
            <w:tcW w:w="1842" w:type="dxa"/>
            <w:tcBorders>
              <w:top w:val="single" w:sz="4" w:space="0" w:color="auto"/>
              <w:left w:val="single" w:sz="4" w:space="0" w:color="000000"/>
              <w:bottom w:val="single" w:sz="4" w:space="0" w:color="auto"/>
            </w:tcBorders>
          </w:tcPr>
          <w:p w:rsidR="008E4E40" w:rsidRPr="008E4E40" w:rsidRDefault="008E4E40" w:rsidP="008E4E40">
            <w:pPr>
              <w:spacing w:after="0"/>
              <w:jc w:val="left"/>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 xml:space="preserve"> Ложенко С.А.</w:t>
            </w:r>
          </w:p>
        </w:tc>
        <w:tc>
          <w:tcPr>
            <w:tcW w:w="709"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29</w:t>
            </w:r>
          </w:p>
        </w:tc>
        <w:tc>
          <w:tcPr>
            <w:tcW w:w="709"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6</w:t>
            </w:r>
          </w:p>
        </w:tc>
        <w:tc>
          <w:tcPr>
            <w:tcW w:w="709"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13</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10</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0</w:t>
            </w:r>
          </w:p>
        </w:tc>
        <w:tc>
          <w:tcPr>
            <w:tcW w:w="992"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65,5%</w:t>
            </w:r>
          </w:p>
        </w:tc>
        <w:tc>
          <w:tcPr>
            <w:tcW w:w="992" w:type="dxa"/>
            <w:tcBorders>
              <w:top w:val="single" w:sz="4" w:space="0" w:color="auto"/>
              <w:left w:val="single" w:sz="4" w:space="0" w:color="000000"/>
              <w:bottom w:val="single" w:sz="4" w:space="0" w:color="auto"/>
              <w:right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100%</w:t>
            </w:r>
          </w:p>
        </w:tc>
      </w:tr>
      <w:tr w:rsidR="008E4E40" w:rsidRPr="008E4E40" w:rsidTr="0073572B">
        <w:trPr>
          <w:gridAfter w:val="1"/>
          <w:wAfter w:w="2693" w:type="dxa"/>
          <w:trHeight w:val="151"/>
        </w:trPr>
        <w:tc>
          <w:tcPr>
            <w:tcW w:w="1701" w:type="dxa"/>
            <w:vMerge/>
            <w:tcBorders>
              <w:left w:val="single" w:sz="4" w:space="0" w:color="000000"/>
              <w:right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p>
        </w:tc>
        <w:tc>
          <w:tcPr>
            <w:tcW w:w="993" w:type="dxa"/>
            <w:gridSpan w:val="3"/>
            <w:tcBorders>
              <w:top w:val="single" w:sz="4" w:space="0" w:color="auto"/>
              <w:left w:val="single" w:sz="4" w:space="0" w:color="auto"/>
              <w:bottom w:val="single" w:sz="4" w:space="0" w:color="auto"/>
            </w:tcBorders>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9В</w:t>
            </w:r>
          </w:p>
        </w:tc>
        <w:tc>
          <w:tcPr>
            <w:tcW w:w="1842" w:type="dxa"/>
            <w:tcBorders>
              <w:top w:val="single" w:sz="4" w:space="0" w:color="auto"/>
              <w:left w:val="single" w:sz="4" w:space="0" w:color="000000"/>
              <w:bottom w:val="single" w:sz="4" w:space="0" w:color="auto"/>
            </w:tcBorders>
          </w:tcPr>
          <w:p w:rsidR="008E4E40" w:rsidRPr="008E4E40" w:rsidRDefault="008E4E40" w:rsidP="008E4E40">
            <w:pPr>
              <w:spacing w:after="0"/>
              <w:jc w:val="left"/>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 xml:space="preserve"> Нунаева Ю.В.</w:t>
            </w:r>
          </w:p>
        </w:tc>
        <w:tc>
          <w:tcPr>
            <w:tcW w:w="709"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21</w:t>
            </w:r>
          </w:p>
        </w:tc>
        <w:tc>
          <w:tcPr>
            <w:tcW w:w="709"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w:t>
            </w:r>
          </w:p>
        </w:tc>
        <w:tc>
          <w:tcPr>
            <w:tcW w:w="709"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2</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16</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2</w:t>
            </w:r>
          </w:p>
        </w:tc>
        <w:tc>
          <w:tcPr>
            <w:tcW w:w="992"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14,2%</w:t>
            </w:r>
          </w:p>
        </w:tc>
        <w:tc>
          <w:tcPr>
            <w:tcW w:w="992" w:type="dxa"/>
            <w:tcBorders>
              <w:top w:val="single" w:sz="4" w:space="0" w:color="auto"/>
              <w:left w:val="single" w:sz="4" w:space="0" w:color="000000"/>
              <w:bottom w:val="single" w:sz="4" w:space="0" w:color="auto"/>
              <w:right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86,3%</w:t>
            </w:r>
          </w:p>
        </w:tc>
      </w:tr>
      <w:tr w:rsidR="008E4E40" w:rsidRPr="008E4E40" w:rsidTr="0073572B">
        <w:trPr>
          <w:gridAfter w:val="1"/>
          <w:wAfter w:w="2693" w:type="dxa"/>
          <w:trHeight w:val="225"/>
        </w:trPr>
        <w:tc>
          <w:tcPr>
            <w:tcW w:w="1701" w:type="dxa"/>
            <w:vMerge/>
            <w:tcBorders>
              <w:left w:val="single" w:sz="4" w:space="0" w:color="000000"/>
              <w:bottom w:val="single" w:sz="4" w:space="0" w:color="auto"/>
              <w:right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p>
        </w:tc>
        <w:tc>
          <w:tcPr>
            <w:tcW w:w="2835" w:type="dxa"/>
            <w:gridSpan w:val="4"/>
            <w:tcBorders>
              <w:left w:val="single" w:sz="4" w:space="0" w:color="auto"/>
              <w:bottom w:val="single" w:sz="4" w:space="0" w:color="auto"/>
            </w:tcBorders>
          </w:tcPr>
          <w:p w:rsidR="008E4E40" w:rsidRPr="008E4E40" w:rsidRDefault="008E4E40" w:rsidP="008E4E40">
            <w:pPr>
              <w:spacing w:after="0"/>
              <w:jc w:val="left"/>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По школе</w:t>
            </w:r>
          </w:p>
        </w:tc>
        <w:tc>
          <w:tcPr>
            <w:tcW w:w="709"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74</w:t>
            </w:r>
          </w:p>
        </w:tc>
        <w:tc>
          <w:tcPr>
            <w:tcW w:w="709"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12</w:t>
            </w:r>
          </w:p>
        </w:tc>
        <w:tc>
          <w:tcPr>
            <w:tcW w:w="709"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28</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32</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2</w:t>
            </w:r>
          </w:p>
        </w:tc>
        <w:tc>
          <w:tcPr>
            <w:tcW w:w="992"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54,1%</w:t>
            </w:r>
          </w:p>
        </w:tc>
        <w:tc>
          <w:tcPr>
            <w:tcW w:w="992" w:type="dxa"/>
            <w:tcBorders>
              <w:top w:val="single" w:sz="4" w:space="0" w:color="auto"/>
              <w:left w:val="single" w:sz="4" w:space="0" w:color="000000"/>
              <w:bottom w:val="single" w:sz="4" w:space="0" w:color="auto"/>
              <w:right w:val="single" w:sz="4" w:space="0" w:color="auto"/>
            </w:tcBorders>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97,3%</w:t>
            </w:r>
          </w:p>
        </w:tc>
      </w:tr>
      <w:tr w:rsidR="008E4E40" w:rsidRPr="008E4E40" w:rsidTr="0073572B">
        <w:trPr>
          <w:gridAfter w:val="1"/>
          <w:wAfter w:w="2693" w:type="dxa"/>
          <w:trHeight w:val="150"/>
        </w:trPr>
        <w:tc>
          <w:tcPr>
            <w:tcW w:w="1701" w:type="dxa"/>
            <w:vMerge w:val="restart"/>
            <w:tcBorders>
              <w:top w:val="single" w:sz="4" w:space="0" w:color="auto"/>
              <w:left w:val="single" w:sz="4" w:space="0" w:color="000000"/>
              <w:right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Русский язык</w:t>
            </w:r>
          </w:p>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b/>
                <w:sz w:val="24"/>
                <w:szCs w:val="24"/>
                <w:lang w:eastAsia="ru-RU"/>
              </w:rPr>
              <w:lastRenderedPageBreak/>
              <w:t>2017-2018</w:t>
            </w:r>
            <w:r w:rsidRPr="008E4E40">
              <w:rPr>
                <w:rFonts w:ascii="Times New Roman" w:eastAsia="Times New Roman" w:hAnsi="Times New Roman"/>
                <w:sz w:val="24"/>
                <w:szCs w:val="24"/>
                <w:lang w:eastAsia="ru-RU"/>
              </w:rPr>
              <w:t xml:space="preserve"> учебный год</w:t>
            </w:r>
          </w:p>
        </w:tc>
        <w:tc>
          <w:tcPr>
            <w:tcW w:w="930" w:type="dxa"/>
            <w:gridSpan w:val="2"/>
            <w:tcBorders>
              <w:top w:val="single" w:sz="4" w:space="0" w:color="auto"/>
              <w:left w:val="single" w:sz="4" w:space="0" w:color="auto"/>
              <w:bottom w:val="single" w:sz="4" w:space="0" w:color="auto"/>
            </w:tcBorders>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lastRenderedPageBreak/>
              <w:t>9А</w:t>
            </w:r>
          </w:p>
        </w:tc>
        <w:tc>
          <w:tcPr>
            <w:tcW w:w="1905" w:type="dxa"/>
            <w:gridSpan w:val="2"/>
            <w:tcBorders>
              <w:top w:val="single" w:sz="4" w:space="0" w:color="auto"/>
              <w:left w:val="single" w:sz="4" w:space="0" w:color="auto"/>
              <w:bottom w:val="single" w:sz="4" w:space="0" w:color="auto"/>
            </w:tcBorders>
          </w:tcPr>
          <w:p w:rsidR="008E4E40" w:rsidRPr="008E4E40" w:rsidRDefault="008E4E40" w:rsidP="008E4E40">
            <w:pPr>
              <w:spacing w:after="0"/>
              <w:jc w:val="left"/>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Майорова Л.Н.</w:t>
            </w:r>
          </w:p>
        </w:tc>
        <w:tc>
          <w:tcPr>
            <w:tcW w:w="709"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26</w:t>
            </w:r>
          </w:p>
        </w:tc>
        <w:tc>
          <w:tcPr>
            <w:tcW w:w="709"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2</w:t>
            </w:r>
          </w:p>
        </w:tc>
        <w:tc>
          <w:tcPr>
            <w:tcW w:w="709"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16</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8</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0</w:t>
            </w:r>
          </w:p>
        </w:tc>
        <w:tc>
          <w:tcPr>
            <w:tcW w:w="992"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100%</w:t>
            </w:r>
          </w:p>
        </w:tc>
        <w:tc>
          <w:tcPr>
            <w:tcW w:w="992" w:type="dxa"/>
            <w:tcBorders>
              <w:top w:val="single" w:sz="4" w:space="0" w:color="auto"/>
              <w:left w:val="single" w:sz="4" w:space="0" w:color="000000"/>
              <w:bottom w:val="single" w:sz="4" w:space="0" w:color="auto"/>
              <w:right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69,2%</w:t>
            </w:r>
          </w:p>
        </w:tc>
      </w:tr>
      <w:tr w:rsidR="008E4E40" w:rsidRPr="008E4E40" w:rsidTr="0073572B">
        <w:trPr>
          <w:gridAfter w:val="1"/>
          <w:wAfter w:w="2693" w:type="dxa"/>
          <w:trHeight w:val="150"/>
        </w:trPr>
        <w:tc>
          <w:tcPr>
            <w:tcW w:w="1701" w:type="dxa"/>
            <w:vMerge/>
            <w:tcBorders>
              <w:left w:val="single" w:sz="4" w:space="0" w:color="000000"/>
              <w:right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p>
        </w:tc>
        <w:tc>
          <w:tcPr>
            <w:tcW w:w="930" w:type="dxa"/>
            <w:gridSpan w:val="2"/>
            <w:tcBorders>
              <w:top w:val="single" w:sz="4" w:space="0" w:color="auto"/>
              <w:left w:val="single" w:sz="4" w:space="0" w:color="auto"/>
              <w:bottom w:val="single" w:sz="4" w:space="0" w:color="auto"/>
            </w:tcBorders>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9Б</w:t>
            </w:r>
          </w:p>
        </w:tc>
        <w:tc>
          <w:tcPr>
            <w:tcW w:w="1905" w:type="dxa"/>
            <w:gridSpan w:val="2"/>
            <w:tcBorders>
              <w:top w:val="single" w:sz="4" w:space="0" w:color="auto"/>
              <w:left w:val="single" w:sz="4" w:space="0" w:color="auto"/>
              <w:bottom w:val="single" w:sz="4" w:space="0" w:color="auto"/>
            </w:tcBorders>
          </w:tcPr>
          <w:p w:rsidR="008E4E40" w:rsidRPr="008E4E40" w:rsidRDefault="008E4E40" w:rsidP="008E4E40">
            <w:pPr>
              <w:spacing w:after="0"/>
              <w:jc w:val="left"/>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Дубив Е.С.</w:t>
            </w:r>
          </w:p>
        </w:tc>
        <w:tc>
          <w:tcPr>
            <w:tcW w:w="709"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28</w:t>
            </w:r>
          </w:p>
        </w:tc>
        <w:tc>
          <w:tcPr>
            <w:tcW w:w="709"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7</w:t>
            </w:r>
          </w:p>
        </w:tc>
        <w:tc>
          <w:tcPr>
            <w:tcW w:w="709"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4</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17</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0</w:t>
            </w:r>
          </w:p>
        </w:tc>
        <w:tc>
          <w:tcPr>
            <w:tcW w:w="992"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100%</w:t>
            </w:r>
          </w:p>
        </w:tc>
        <w:tc>
          <w:tcPr>
            <w:tcW w:w="992" w:type="dxa"/>
            <w:tcBorders>
              <w:top w:val="single" w:sz="4" w:space="0" w:color="auto"/>
              <w:left w:val="single" w:sz="4" w:space="0" w:color="000000"/>
              <w:bottom w:val="single" w:sz="4" w:space="0" w:color="auto"/>
              <w:right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39,2%</w:t>
            </w:r>
          </w:p>
        </w:tc>
      </w:tr>
      <w:tr w:rsidR="008E4E40" w:rsidRPr="008E4E40" w:rsidTr="0073572B">
        <w:trPr>
          <w:gridAfter w:val="1"/>
          <w:wAfter w:w="2693" w:type="dxa"/>
          <w:trHeight w:val="111"/>
        </w:trPr>
        <w:tc>
          <w:tcPr>
            <w:tcW w:w="1701" w:type="dxa"/>
            <w:vMerge/>
            <w:tcBorders>
              <w:left w:val="single" w:sz="4" w:space="0" w:color="000000"/>
              <w:right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p>
        </w:tc>
        <w:tc>
          <w:tcPr>
            <w:tcW w:w="930" w:type="dxa"/>
            <w:gridSpan w:val="2"/>
            <w:tcBorders>
              <w:top w:val="single" w:sz="4" w:space="0" w:color="auto"/>
              <w:left w:val="single" w:sz="4" w:space="0" w:color="auto"/>
              <w:bottom w:val="single" w:sz="4" w:space="0" w:color="auto"/>
            </w:tcBorders>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9В</w:t>
            </w:r>
          </w:p>
        </w:tc>
        <w:tc>
          <w:tcPr>
            <w:tcW w:w="1905" w:type="dxa"/>
            <w:gridSpan w:val="2"/>
            <w:tcBorders>
              <w:top w:val="single" w:sz="4" w:space="0" w:color="auto"/>
              <w:left w:val="single" w:sz="4" w:space="0" w:color="auto"/>
              <w:bottom w:val="single" w:sz="4" w:space="0" w:color="auto"/>
            </w:tcBorders>
          </w:tcPr>
          <w:p w:rsidR="008E4E40" w:rsidRPr="008E4E40" w:rsidRDefault="008E4E40" w:rsidP="008E4E40">
            <w:pPr>
              <w:spacing w:after="0"/>
              <w:jc w:val="left"/>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Дубив Е.С.</w:t>
            </w:r>
          </w:p>
        </w:tc>
        <w:tc>
          <w:tcPr>
            <w:tcW w:w="709"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26</w:t>
            </w:r>
          </w:p>
        </w:tc>
        <w:tc>
          <w:tcPr>
            <w:tcW w:w="709"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4</w:t>
            </w:r>
          </w:p>
        </w:tc>
        <w:tc>
          <w:tcPr>
            <w:tcW w:w="709"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10</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12</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0</w:t>
            </w:r>
          </w:p>
        </w:tc>
        <w:tc>
          <w:tcPr>
            <w:tcW w:w="992"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100%</w:t>
            </w:r>
          </w:p>
        </w:tc>
        <w:tc>
          <w:tcPr>
            <w:tcW w:w="992" w:type="dxa"/>
            <w:tcBorders>
              <w:top w:val="single" w:sz="4" w:space="0" w:color="auto"/>
              <w:left w:val="single" w:sz="4" w:space="0" w:color="000000"/>
              <w:bottom w:val="single" w:sz="4" w:space="0" w:color="auto"/>
              <w:right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53,8%</w:t>
            </w:r>
          </w:p>
        </w:tc>
      </w:tr>
      <w:tr w:rsidR="008E4E40" w:rsidRPr="008E4E40" w:rsidTr="0073572B">
        <w:trPr>
          <w:gridAfter w:val="1"/>
          <w:wAfter w:w="2693" w:type="dxa"/>
          <w:trHeight w:val="126"/>
        </w:trPr>
        <w:tc>
          <w:tcPr>
            <w:tcW w:w="1701" w:type="dxa"/>
            <w:vMerge/>
            <w:tcBorders>
              <w:left w:val="single" w:sz="4" w:space="0" w:color="000000"/>
              <w:right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p>
        </w:tc>
        <w:tc>
          <w:tcPr>
            <w:tcW w:w="930" w:type="dxa"/>
            <w:gridSpan w:val="2"/>
            <w:tcBorders>
              <w:top w:val="single" w:sz="4" w:space="0" w:color="auto"/>
              <w:left w:val="single" w:sz="4" w:space="0" w:color="auto"/>
              <w:bottom w:val="single" w:sz="4" w:space="0" w:color="auto"/>
            </w:tcBorders>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9Г</w:t>
            </w:r>
          </w:p>
        </w:tc>
        <w:tc>
          <w:tcPr>
            <w:tcW w:w="1905" w:type="dxa"/>
            <w:gridSpan w:val="2"/>
            <w:tcBorders>
              <w:top w:val="single" w:sz="4" w:space="0" w:color="auto"/>
              <w:left w:val="single" w:sz="4" w:space="0" w:color="auto"/>
              <w:bottom w:val="single" w:sz="4" w:space="0" w:color="auto"/>
            </w:tcBorders>
          </w:tcPr>
          <w:p w:rsidR="008E4E40" w:rsidRPr="008E4E40" w:rsidRDefault="008E4E40" w:rsidP="008E4E40">
            <w:pPr>
              <w:spacing w:after="0"/>
              <w:jc w:val="left"/>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Стопычева Г.С.</w:t>
            </w:r>
          </w:p>
        </w:tc>
        <w:tc>
          <w:tcPr>
            <w:tcW w:w="709"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24</w:t>
            </w:r>
          </w:p>
        </w:tc>
        <w:tc>
          <w:tcPr>
            <w:tcW w:w="709"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4</w:t>
            </w:r>
          </w:p>
        </w:tc>
        <w:tc>
          <w:tcPr>
            <w:tcW w:w="709"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9</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11</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0</w:t>
            </w:r>
          </w:p>
        </w:tc>
        <w:tc>
          <w:tcPr>
            <w:tcW w:w="992"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100%</w:t>
            </w:r>
          </w:p>
        </w:tc>
        <w:tc>
          <w:tcPr>
            <w:tcW w:w="992" w:type="dxa"/>
            <w:tcBorders>
              <w:top w:val="single" w:sz="4" w:space="0" w:color="auto"/>
              <w:left w:val="single" w:sz="4" w:space="0" w:color="000000"/>
              <w:bottom w:val="single" w:sz="4" w:space="0" w:color="auto"/>
              <w:right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54,1%</w:t>
            </w:r>
          </w:p>
        </w:tc>
      </w:tr>
      <w:tr w:rsidR="008E4E40" w:rsidRPr="008E4E40" w:rsidTr="0073572B">
        <w:trPr>
          <w:gridAfter w:val="1"/>
          <w:wAfter w:w="2693" w:type="dxa"/>
          <w:trHeight w:val="165"/>
        </w:trPr>
        <w:tc>
          <w:tcPr>
            <w:tcW w:w="1701" w:type="dxa"/>
            <w:vMerge/>
            <w:tcBorders>
              <w:left w:val="single" w:sz="4" w:space="0" w:color="000000"/>
              <w:right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p>
        </w:tc>
        <w:tc>
          <w:tcPr>
            <w:tcW w:w="930" w:type="dxa"/>
            <w:gridSpan w:val="2"/>
            <w:tcBorders>
              <w:top w:val="single" w:sz="4" w:space="0" w:color="auto"/>
              <w:left w:val="single" w:sz="4" w:space="0" w:color="auto"/>
              <w:bottom w:val="single" w:sz="4" w:space="0" w:color="auto"/>
            </w:tcBorders>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9Э</w:t>
            </w:r>
          </w:p>
        </w:tc>
        <w:tc>
          <w:tcPr>
            <w:tcW w:w="1905" w:type="dxa"/>
            <w:gridSpan w:val="2"/>
            <w:tcBorders>
              <w:top w:val="single" w:sz="4" w:space="0" w:color="auto"/>
              <w:left w:val="single" w:sz="4" w:space="0" w:color="auto"/>
              <w:bottom w:val="single" w:sz="4" w:space="0" w:color="auto"/>
            </w:tcBorders>
          </w:tcPr>
          <w:p w:rsidR="008E4E40" w:rsidRPr="008E4E40" w:rsidRDefault="008E4E40" w:rsidP="008E4E40">
            <w:pPr>
              <w:spacing w:after="0"/>
              <w:jc w:val="left"/>
              <w:rPr>
                <w:rFonts w:ascii="Times New Roman" w:eastAsia="Times New Roman" w:hAnsi="Times New Roman"/>
                <w:sz w:val="24"/>
                <w:szCs w:val="24"/>
                <w:lang w:eastAsia="ru-RU"/>
              </w:rPr>
            </w:pPr>
          </w:p>
        </w:tc>
        <w:tc>
          <w:tcPr>
            <w:tcW w:w="709"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3</w:t>
            </w:r>
          </w:p>
        </w:tc>
        <w:tc>
          <w:tcPr>
            <w:tcW w:w="709"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0</w:t>
            </w:r>
          </w:p>
        </w:tc>
        <w:tc>
          <w:tcPr>
            <w:tcW w:w="709"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0</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3</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0</w:t>
            </w:r>
          </w:p>
        </w:tc>
        <w:tc>
          <w:tcPr>
            <w:tcW w:w="992"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100%</w:t>
            </w:r>
          </w:p>
        </w:tc>
        <w:tc>
          <w:tcPr>
            <w:tcW w:w="992" w:type="dxa"/>
            <w:tcBorders>
              <w:top w:val="single" w:sz="4" w:space="0" w:color="auto"/>
              <w:left w:val="single" w:sz="4" w:space="0" w:color="000000"/>
              <w:bottom w:val="single" w:sz="4" w:space="0" w:color="auto"/>
              <w:right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0%</w:t>
            </w:r>
          </w:p>
        </w:tc>
      </w:tr>
      <w:tr w:rsidR="008E4E40" w:rsidRPr="008E4E40" w:rsidTr="0073572B">
        <w:trPr>
          <w:gridAfter w:val="1"/>
          <w:wAfter w:w="2693" w:type="dxa"/>
          <w:trHeight w:val="375"/>
        </w:trPr>
        <w:tc>
          <w:tcPr>
            <w:tcW w:w="1701" w:type="dxa"/>
            <w:vMerge/>
            <w:tcBorders>
              <w:left w:val="single" w:sz="4" w:space="0" w:color="000000"/>
              <w:bottom w:val="single" w:sz="4" w:space="0" w:color="auto"/>
              <w:right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p>
        </w:tc>
        <w:tc>
          <w:tcPr>
            <w:tcW w:w="2835" w:type="dxa"/>
            <w:gridSpan w:val="4"/>
            <w:tcBorders>
              <w:top w:val="single" w:sz="4" w:space="0" w:color="auto"/>
              <w:left w:val="single" w:sz="4" w:space="0" w:color="auto"/>
              <w:bottom w:val="single" w:sz="4" w:space="0" w:color="auto"/>
            </w:tcBorders>
          </w:tcPr>
          <w:p w:rsidR="008E4E40" w:rsidRPr="008E4E40" w:rsidRDefault="008E4E40" w:rsidP="008E4E40">
            <w:pPr>
              <w:spacing w:after="0"/>
              <w:jc w:val="left"/>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По школе</w:t>
            </w:r>
          </w:p>
        </w:tc>
        <w:tc>
          <w:tcPr>
            <w:tcW w:w="709"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107</w:t>
            </w:r>
          </w:p>
        </w:tc>
        <w:tc>
          <w:tcPr>
            <w:tcW w:w="709"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17</w:t>
            </w:r>
          </w:p>
        </w:tc>
        <w:tc>
          <w:tcPr>
            <w:tcW w:w="709"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39</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51</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0</w:t>
            </w:r>
          </w:p>
        </w:tc>
        <w:tc>
          <w:tcPr>
            <w:tcW w:w="992"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100%</w:t>
            </w:r>
          </w:p>
        </w:tc>
        <w:tc>
          <w:tcPr>
            <w:tcW w:w="992" w:type="dxa"/>
            <w:tcBorders>
              <w:top w:val="single" w:sz="4" w:space="0" w:color="auto"/>
              <w:left w:val="single" w:sz="4" w:space="0" w:color="000000"/>
              <w:bottom w:val="single" w:sz="4" w:space="0" w:color="auto"/>
              <w:right w:val="single" w:sz="4" w:space="0" w:color="auto"/>
            </w:tcBorders>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52,3%</w:t>
            </w:r>
          </w:p>
        </w:tc>
      </w:tr>
      <w:tr w:rsidR="008E4E40" w:rsidRPr="008E4E40" w:rsidTr="0073572B">
        <w:trPr>
          <w:gridAfter w:val="1"/>
          <w:wAfter w:w="2693" w:type="dxa"/>
          <w:trHeight w:val="217"/>
        </w:trPr>
        <w:tc>
          <w:tcPr>
            <w:tcW w:w="1701" w:type="dxa"/>
            <w:vMerge w:val="restart"/>
            <w:tcBorders>
              <w:left w:val="single" w:sz="4" w:space="0" w:color="000000"/>
              <w:right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Русский язык</w:t>
            </w:r>
          </w:p>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b/>
                <w:sz w:val="24"/>
                <w:szCs w:val="24"/>
                <w:lang w:eastAsia="ru-RU"/>
              </w:rPr>
              <w:t>2018-2019</w:t>
            </w:r>
            <w:r w:rsidRPr="008E4E40">
              <w:rPr>
                <w:rFonts w:ascii="Times New Roman" w:eastAsia="Times New Roman" w:hAnsi="Times New Roman"/>
                <w:sz w:val="24"/>
                <w:szCs w:val="24"/>
                <w:lang w:eastAsia="ru-RU"/>
              </w:rPr>
              <w:t xml:space="preserve"> учебный год</w:t>
            </w:r>
          </w:p>
        </w:tc>
        <w:tc>
          <w:tcPr>
            <w:tcW w:w="869" w:type="dxa"/>
            <w:tcBorders>
              <w:top w:val="single" w:sz="4" w:space="0" w:color="auto"/>
              <w:left w:val="single" w:sz="4" w:space="0" w:color="auto"/>
              <w:bottom w:val="single" w:sz="4" w:space="0" w:color="auto"/>
            </w:tcBorders>
          </w:tcPr>
          <w:p w:rsidR="008E4E40" w:rsidRPr="008E4E40" w:rsidRDefault="008E4E40" w:rsidP="008E4E40">
            <w:pPr>
              <w:spacing w:after="0"/>
              <w:jc w:val="left"/>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9А</w:t>
            </w:r>
          </w:p>
        </w:tc>
        <w:tc>
          <w:tcPr>
            <w:tcW w:w="1966" w:type="dxa"/>
            <w:gridSpan w:val="3"/>
            <w:tcBorders>
              <w:top w:val="single" w:sz="4" w:space="0" w:color="auto"/>
              <w:left w:val="single" w:sz="4" w:space="0" w:color="auto"/>
              <w:bottom w:val="single" w:sz="4" w:space="0" w:color="auto"/>
            </w:tcBorders>
          </w:tcPr>
          <w:p w:rsidR="008E4E40" w:rsidRPr="008E4E40" w:rsidRDefault="008E4E40" w:rsidP="008E4E40">
            <w:pPr>
              <w:spacing w:after="0"/>
              <w:jc w:val="left"/>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Стопычева Г.С.</w:t>
            </w:r>
          </w:p>
        </w:tc>
        <w:tc>
          <w:tcPr>
            <w:tcW w:w="709"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32</w:t>
            </w:r>
          </w:p>
        </w:tc>
        <w:tc>
          <w:tcPr>
            <w:tcW w:w="709"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3</w:t>
            </w:r>
          </w:p>
        </w:tc>
        <w:tc>
          <w:tcPr>
            <w:tcW w:w="709"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11</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16</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2</w:t>
            </w:r>
          </w:p>
        </w:tc>
        <w:tc>
          <w:tcPr>
            <w:tcW w:w="992"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93,9%</w:t>
            </w:r>
          </w:p>
        </w:tc>
        <w:tc>
          <w:tcPr>
            <w:tcW w:w="992" w:type="dxa"/>
            <w:tcBorders>
              <w:top w:val="single" w:sz="4" w:space="0" w:color="auto"/>
              <w:left w:val="single" w:sz="4" w:space="0" w:color="000000"/>
              <w:bottom w:val="single" w:sz="4" w:space="0" w:color="auto"/>
              <w:right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43,75%</w:t>
            </w:r>
          </w:p>
        </w:tc>
      </w:tr>
      <w:tr w:rsidR="008E4E40" w:rsidRPr="008E4E40" w:rsidTr="0073572B">
        <w:trPr>
          <w:gridAfter w:val="1"/>
          <w:wAfter w:w="2693" w:type="dxa"/>
          <w:trHeight w:val="99"/>
        </w:trPr>
        <w:tc>
          <w:tcPr>
            <w:tcW w:w="1701" w:type="dxa"/>
            <w:vMerge/>
            <w:tcBorders>
              <w:left w:val="single" w:sz="4" w:space="0" w:color="000000"/>
              <w:right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p>
        </w:tc>
        <w:tc>
          <w:tcPr>
            <w:tcW w:w="869" w:type="dxa"/>
            <w:tcBorders>
              <w:top w:val="single" w:sz="4" w:space="0" w:color="auto"/>
              <w:left w:val="single" w:sz="4" w:space="0" w:color="auto"/>
              <w:bottom w:val="single" w:sz="4" w:space="0" w:color="auto"/>
            </w:tcBorders>
          </w:tcPr>
          <w:p w:rsidR="008E4E40" w:rsidRPr="008E4E40" w:rsidRDefault="008E4E40" w:rsidP="008E4E40">
            <w:pPr>
              <w:spacing w:after="0"/>
              <w:jc w:val="left"/>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9Б</w:t>
            </w:r>
          </w:p>
        </w:tc>
        <w:tc>
          <w:tcPr>
            <w:tcW w:w="1966" w:type="dxa"/>
            <w:gridSpan w:val="3"/>
            <w:tcBorders>
              <w:top w:val="single" w:sz="4" w:space="0" w:color="auto"/>
              <w:left w:val="single" w:sz="4" w:space="0" w:color="auto"/>
              <w:bottom w:val="single" w:sz="4" w:space="0" w:color="auto"/>
            </w:tcBorders>
          </w:tcPr>
          <w:p w:rsidR="008E4E40" w:rsidRPr="008E4E40" w:rsidRDefault="008E4E40" w:rsidP="008E4E40">
            <w:pPr>
              <w:spacing w:after="0"/>
              <w:jc w:val="left"/>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Дубив Е.С.</w:t>
            </w:r>
          </w:p>
        </w:tc>
        <w:tc>
          <w:tcPr>
            <w:tcW w:w="709"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34</w:t>
            </w:r>
          </w:p>
        </w:tc>
        <w:tc>
          <w:tcPr>
            <w:tcW w:w="709"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w:t>
            </w:r>
          </w:p>
        </w:tc>
        <w:tc>
          <w:tcPr>
            <w:tcW w:w="709"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9</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24</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0</w:t>
            </w:r>
          </w:p>
        </w:tc>
        <w:tc>
          <w:tcPr>
            <w:tcW w:w="992"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100%</w:t>
            </w:r>
          </w:p>
        </w:tc>
        <w:tc>
          <w:tcPr>
            <w:tcW w:w="992" w:type="dxa"/>
            <w:tcBorders>
              <w:top w:val="single" w:sz="4" w:space="0" w:color="auto"/>
              <w:left w:val="single" w:sz="4" w:space="0" w:color="000000"/>
              <w:bottom w:val="single" w:sz="4" w:space="0" w:color="auto"/>
              <w:right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29,4%</w:t>
            </w:r>
          </w:p>
        </w:tc>
      </w:tr>
      <w:tr w:rsidR="008E4E40" w:rsidRPr="008E4E40" w:rsidTr="0073572B">
        <w:trPr>
          <w:gridAfter w:val="1"/>
          <w:wAfter w:w="2693" w:type="dxa"/>
          <w:trHeight w:val="163"/>
        </w:trPr>
        <w:tc>
          <w:tcPr>
            <w:tcW w:w="1701" w:type="dxa"/>
            <w:vMerge/>
            <w:tcBorders>
              <w:left w:val="single" w:sz="4" w:space="0" w:color="000000"/>
              <w:right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p>
        </w:tc>
        <w:tc>
          <w:tcPr>
            <w:tcW w:w="869" w:type="dxa"/>
            <w:tcBorders>
              <w:top w:val="single" w:sz="4" w:space="0" w:color="auto"/>
              <w:left w:val="single" w:sz="4" w:space="0" w:color="auto"/>
              <w:bottom w:val="single" w:sz="4" w:space="0" w:color="auto"/>
            </w:tcBorders>
          </w:tcPr>
          <w:p w:rsidR="008E4E40" w:rsidRPr="008E4E40" w:rsidRDefault="008E4E40" w:rsidP="008E4E40">
            <w:pPr>
              <w:spacing w:after="0"/>
              <w:jc w:val="left"/>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9В</w:t>
            </w:r>
          </w:p>
        </w:tc>
        <w:tc>
          <w:tcPr>
            <w:tcW w:w="1966" w:type="dxa"/>
            <w:gridSpan w:val="3"/>
            <w:tcBorders>
              <w:top w:val="single" w:sz="4" w:space="0" w:color="auto"/>
              <w:left w:val="single" w:sz="4" w:space="0" w:color="auto"/>
              <w:bottom w:val="single" w:sz="4" w:space="0" w:color="auto"/>
              <w:right w:val="single" w:sz="4" w:space="0" w:color="auto"/>
            </w:tcBorders>
          </w:tcPr>
          <w:p w:rsidR="008E4E40" w:rsidRPr="008E4E40" w:rsidRDefault="008E4E40" w:rsidP="008E4E40">
            <w:pPr>
              <w:spacing w:after="0"/>
              <w:jc w:val="left"/>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Стопычева Г.С.</w:t>
            </w:r>
          </w:p>
        </w:tc>
        <w:tc>
          <w:tcPr>
            <w:tcW w:w="709" w:type="dxa"/>
            <w:tcBorders>
              <w:top w:val="single" w:sz="4" w:space="0" w:color="auto"/>
              <w:left w:val="single" w:sz="4" w:space="0" w:color="auto"/>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32</w:t>
            </w:r>
          </w:p>
        </w:tc>
        <w:tc>
          <w:tcPr>
            <w:tcW w:w="709"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w:t>
            </w:r>
          </w:p>
        </w:tc>
        <w:tc>
          <w:tcPr>
            <w:tcW w:w="709"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12</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19</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0</w:t>
            </w:r>
          </w:p>
        </w:tc>
        <w:tc>
          <w:tcPr>
            <w:tcW w:w="992"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100%</w:t>
            </w:r>
          </w:p>
        </w:tc>
        <w:tc>
          <w:tcPr>
            <w:tcW w:w="992" w:type="dxa"/>
            <w:tcBorders>
              <w:top w:val="single" w:sz="4" w:space="0" w:color="auto"/>
              <w:left w:val="single" w:sz="4" w:space="0" w:color="000000"/>
              <w:bottom w:val="single" w:sz="4" w:space="0" w:color="auto"/>
              <w:right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40,6%</w:t>
            </w:r>
          </w:p>
        </w:tc>
      </w:tr>
      <w:tr w:rsidR="008E4E40" w:rsidRPr="008E4E40" w:rsidTr="0073572B">
        <w:trPr>
          <w:trHeight w:val="99"/>
        </w:trPr>
        <w:tc>
          <w:tcPr>
            <w:tcW w:w="1701" w:type="dxa"/>
            <w:vMerge/>
            <w:tcBorders>
              <w:left w:val="single" w:sz="4" w:space="0" w:color="000000"/>
              <w:bottom w:val="single" w:sz="4" w:space="0" w:color="auto"/>
              <w:right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p>
        </w:tc>
        <w:tc>
          <w:tcPr>
            <w:tcW w:w="2835" w:type="dxa"/>
            <w:gridSpan w:val="4"/>
            <w:tcBorders>
              <w:top w:val="single" w:sz="4" w:space="0" w:color="auto"/>
              <w:left w:val="single" w:sz="4" w:space="0" w:color="auto"/>
              <w:bottom w:val="single" w:sz="4" w:space="0" w:color="auto"/>
            </w:tcBorders>
          </w:tcPr>
          <w:p w:rsidR="008E4E40" w:rsidRPr="008E4E40" w:rsidRDefault="008E4E40" w:rsidP="008E4E40">
            <w:pPr>
              <w:spacing w:after="0"/>
              <w:jc w:val="left"/>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По школе</w:t>
            </w:r>
          </w:p>
        </w:tc>
        <w:tc>
          <w:tcPr>
            <w:tcW w:w="709" w:type="dxa"/>
            <w:tcBorders>
              <w:top w:val="single" w:sz="4" w:space="0" w:color="auto"/>
              <w:left w:val="single" w:sz="4" w:space="0" w:color="auto"/>
              <w:bottom w:val="single" w:sz="4" w:space="0" w:color="auto"/>
            </w:tcBorders>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98</w:t>
            </w:r>
          </w:p>
        </w:tc>
        <w:tc>
          <w:tcPr>
            <w:tcW w:w="709"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5</w:t>
            </w:r>
          </w:p>
        </w:tc>
        <w:tc>
          <w:tcPr>
            <w:tcW w:w="709"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32</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59</w:t>
            </w:r>
          </w:p>
        </w:tc>
        <w:tc>
          <w:tcPr>
            <w:tcW w:w="567"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2</w:t>
            </w:r>
          </w:p>
        </w:tc>
        <w:tc>
          <w:tcPr>
            <w:tcW w:w="992" w:type="dxa"/>
            <w:tcBorders>
              <w:top w:val="single" w:sz="4" w:space="0" w:color="auto"/>
              <w:left w:val="single" w:sz="4" w:space="0" w:color="000000"/>
              <w:bottom w:val="single" w:sz="4" w:space="0" w:color="auto"/>
            </w:tcBorders>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97,9%</w:t>
            </w:r>
          </w:p>
        </w:tc>
        <w:tc>
          <w:tcPr>
            <w:tcW w:w="992" w:type="dxa"/>
            <w:tcBorders>
              <w:top w:val="single" w:sz="4" w:space="0" w:color="auto"/>
              <w:left w:val="single" w:sz="4" w:space="0" w:color="000000"/>
              <w:bottom w:val="single" w:sz="4" w:space="0" w:color="auto"/>
              <w:right w:val="single" w:sz="4" w:space="0" w:color="auto"/>
            </w:tcBorders>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37,7%</w:t>
            </w:r>
          </w:p>
        </w:tc>
        <w:tc>
          <w:tcPr>
            <w:tcW w:w="2693" w:type="dxa"/>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37,7%</w:t>
            </w:r>
          </w:p>
        </w:tc>
      </w:tr>
    </w:tbl>
    <w:p w:rsidR="008E4E40" w:rsidRPr="008E4E40" w:rsidRDefault="008E4E40" w:rsidP="008E4E40">
      <w:pPr>
        <w:spacing w:after="0"/>
        <w:jc w:val="left"/>
        <w:rPr>
          <w:rFonts w:ascii="Times New Roman" w:eastAsia="Times New Roman" w:hAnsi="Times New Roman"/>
          <w:b/>
          <w:sz w:val="24"/>
          <w:szCs w:val="24"/>
          <w:lang w:eastAsia="ru-RU"/>
        </w:rPr>
      </w:pPr>
    </w:p>
    <w:p w:rsidR="008E4E40" w:rsidRPr="008E4E40" w:rsidRDefault="008E4E40" w:rsidP="008E4E40">
      <w:pPr>
        <w:spacing w:after="0"/>
        <w:jc w:val="left"/>
        <w:rPr>
          <w:rFonts w:ascii="Arial Black" w:eastAsia="Times New Roman" w:hAnsi="Arial Black"/>
          <w:sz w:val="28"/>
          <w:szCs w:val="28"/>
          <w:lang w:eastAsia="ru-RU"/>
        </w:rPr>
      </w:pPr>
      <w:r>
        <w:rPr>
          <w:rFonts w:ascii="Times New Roman" w:eastAsia="Times New Roman" w:hAnsi="Times New Roman"/>
          <w:b/>
          <w:noProof/>
          <w:sz w:val="24"/>
          <w:szCs w:val="24"/>
          <w:lang w:eastAsia="ru-RU"/>
        </w:rPr>
        <w:drawing>
          <wp:inline distT="0" distB="0" distL="0" distR="0" wp14:anchorId="4584444A" wp14:editId="7E3CB414">
            <wp:extent cx="7148195" cy="2647950"/>
            <wp:effectExtent l="0" t="0" r="0" b="0"/>
            <wp:docPr id="230" name="Диаграмма 230"/>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8E4E40" w:rsidRPr="008E4E40" w:rsidRDefault="008E4E40" w:rsidP="008E4E40">
      <w:pPr>
        <w:spacing w:after="0"/>
        <w:jc w:val="left"/>
        <w:rPr>
          <w:rFonts w:ascii="Arial Black" w:eastAsia="Times New Roman" w:hAnsi="Arial Black"/>
          <w:sz w:val="28"/>
          <w:szCs w:val="28"/>
          <w:lang w:eastAsia="ru-RU"/>
        </w:rPr>
      </w:pPr>
    </w:p>
    <w:p w:rsidR="008E4E40" w:rsidRPr="008E4E40" w:rsidRDefault="008E4E40" w:rsidP="008E4E40">
      <w:pPr>
        <w:spacing w:after="0"/>
        <w:jc w:val="left"/>
        <w:rPr>
          <w:rFonts w:ascii="Arial Black" w:eastAsia="Times New Roman" w:hAnsi="Arial Black"/>
          <w:sz w:val="28"/>
          <w:szCs w:val="28"/>
          <w:lang w:eastAsia="ru-RU"/>
        </w:rPr>
      </w:pPr>
    </w:p>
    <w:p w:rsidR="008E4E40" w:rsidRPr="008E4E40" w:rsidRDefault="008E4E40" w:rsidP="008E4E40">
      <w:pPr>
        <w:spacing w:after="0"/>
        <w:jc w:val="left"/>
        <w:rPr>
          <w:rFonts w:ascii="Arial Black" w:eastAsia="Times New Roman" w:hAnsi="Arial Black"/>
          <w:sz w:val="28"/>
          <w:szCs w:val="28"/>
          <w:lang w:eastAsia="ru-RU"/>
        </w:rPr>
      </w:pPr>
    </w:p>
    <w:p w:rsidR="008E4E40" w:rsidRPr="005E313B" w:rsidRDefault="008E4E40" w:rsidP="008E4E40">
      <w:pPr>
        <w:spacing w:after="0"/>
        <w:jc w:val="left"/>
        <w:rPr>
          <w:rFonts w:ascii="Arial Black" w:eastAsia="Times New Roman" w:hAnsi="Arial Black"/>
          <w:sz w:val="24"/>
          <w:szCs w:val="24"/>
          <w:lang w:eastAsia="ru-RU"/>
        </w:rPr>
      </w:pPr>
    </w:p>
    <w:p w:rsidR="008E4E40" w:rsidRPr="0073572B" w:rsidRDefault="008E4E40" w:rsidP="008E4E40">
      <w:pPr>
        <w:spacing w:after="0"/>
        <w:jc w:val="left"/>
        <w:rPr>
          <w:rFonts w:ascii="Times New Roman" w:eastAsia="Times New Roman" w:hAnsi="Times New Roman"/>
          <w:sz w:val="24"/>
          <w:szCs w:val="24"/>
          <w:lang w:eastAsia="ru-RU"/>
        </w:rPr>
      </w:pPr>
      <w:r w:rsidRPr="0073572B">
        <w:rPr>
          <w:rFonts w:ascii="Times New Roman" w:eastAsia="Times New Roman" w:hAnsi="Times New Roman"/>
          <w:sz w:val="24"/>
          <w:szCs w:val="24"/>
          <w:lang w:eastAsia="ru-RU"/>
        </w:rPr>
        <w:t>БИОЛОГИЯ в форме ОГЭ.</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8"/>
        <w:gridCol w:w="1935"/>
        <w:gridCol w:w="993"/>
        <w:gridCol w:w="992"/>
        <w:gridCol w:w="709"/>
        <w:gridCol w:w="708"/>
        <w:gridCol w:w="709"/>
        <w:gridCol w:w="709"/>
        <w:gridCol w:w="992"/>
        <w:gridCol w:w="992"/>
      </w:tblGrid>
      <w:tr w:rsidR="008E4E40" w:rsidRPr="008E4E40" w:rsidTr="005E313B">
        <w:tc>
          <w:tcPr>
            <w:tcW w:w="1008" w:type="dxa"/>
          </w:tcPr>
          <w:p w:rsidR="008E4E40" w:rsidRPr="0073572B" w:rsidRDefault="008E4E40" w:rsidP="008E4E40">
            <w:pPr>
              <w:spacing w:after="0"/>
              <w:rPr>
                <w:rFonts w:ascii="Times New Roman" w:eastAsia="Times New Roman" w:hAnsi="Times New Roman"/>
                <w:b/>
                <w:sz w:val="24"/>
                <w:szCs w:val="24"/>
                <w:lang w:eastAsia="ru-RU"/>
              </w:rPr>
            </w:pPr>
            <w:r w:rsidRPr="0073572B">
              <w:rPr>
                <w:rFonts w:ascii="Times New Roman" w:eastAsia="Times New Roman" w:hAnsi="Times New Roman"/>
                <w:b/>
                <w:sz w:val="24"/>
                <w:szCs w:val="24"/>
                <w:lang w:eastAsia="ru-RU"/>
              </w:rPr>
              <w:t>Класс</w:t>
            </w:r>
          </w:p>
        </w:tc>
        <w:tc>
          <w:tcPr>
            <w:tcW w:w="1935" w:type="dxa"/>
          </w:tcPr>
          <w:p w:rsidR="008E4E40" w:rsidRPr="0073572B" w:rsidRDefault="008E4E40" w:rsidP="008E4E40">
            <w:pPr>
              <w:spacing w:after="0"/>
              <w:rPr>
                <w:rFonts w:ascii="Times New Roman" w:eastAsia="Times New Roman" w:hAnsi="Times New Roman"/>
                <w:b/>
                <w:sz w:val="24"/>
                <w:szCs w:val="24"/>
                <w:lang w:eastAsia="ru-RU"/>
              </w:rPr>
            </w:pPr>
            <w:r w:rsidRPr="0073572B">
              <w:rPr>
                <w:rFonts w:ascii="Times New Roman" w:eastAsia="Times New Roman" w:hAnsi="Times New Roman"/>
                <w:b/>
                <w:sz w:val="24"/>
                <w:szCs w:val="24"/>
                <w:lang w:eastAsia="ru-RU"/>
              </w:rPr>
              <w:t>ФИО учителя</w:t>
            </w:r>
          </w:p>
        </w:tc>
        <w:tc>
          <w:tcPr>
            <w:tcW w:w="993"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Кол-во</w:t>
            </w:r>
          </w:p>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уч-ся</w:t>
            </w:r>
          </w:p>
        </w:tc>
        <w:tc>
          <w:tcPr>
            <w:tcW w:w="992"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Кол-во</w:t>
            </w:r>
          </w:p>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пис-х</w:t>
            </w:r>
          </w:p>
        </w:tc>
        <w:tc>
          <w:tcPr>
            <w:tcW w:w="709"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5</w:t>
            </w:r>
          </w:p>
        </w:tc>
        <w:tc>
          <w:tcPr>
            <w:tcW w:w="708"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4</w:t>
            </w:r>
          </w:p>
        </w:tc>
        <w:tc>
          <w:tcPr>
            <w:tcW w:w="709"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3</w:t>
            </w:r>
          </w:p>
        </w:tc>
        <w:tc>
          <w:tcPr>
            <w:tcW w:w="709"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2</w:t>
            </w:r>
          </w:p>
        </w:tc>
        <w:tc>
          <w:tcPr>
            <w:tcW w:w="992"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Обученность</w:t>
            </w:r>
          </w:p>
        </w:tc>
        <w:tc>
          <w:tcPr>
            <w:tcW w:w="992"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Качество</w:t>
            </w:r>
          </w:p>
        </w:tc>
      </w:tr>
      <w:tr w:rsidR="008E4E40" w:rsidRPr="008E4E40" w:rsidTr="005E313B">
        <w:trPr>
          <w:trHeight w:val="345"/>
        </w:trPr>
        <w:tc>
          <w:tcPr>
            <w:tcW w:w="1008" w:type="dxa"/>
          </w:tcPr>
          <w:p w:rsidR="008E4E40" w:rsidRPr="0073572B" w:rsidRDefault="008E4E40" w:rsidP="008E4E40">
            <w:pPr>
              <w:spacing w:after="0"/>
              <w:rPr>
                <w:rFonts w:ascii="Times New Roman" w:eastAsia="Times New Roman" w:hAnsi="Times New Roman"/>
                <w:b/>
                <w:sz w:val="24"/>
                <w:szCs w:val="24"/>
                <w:lang w:eastAsia="ru-RU"/>
              </w:rPr>
            </w:pPr>
            <w:r w:rsidRPr="0073572B">
              <w:rPr>
                <w:rFonts w:ascii="Times New Roman" w:eastAsia="Times New Roman" w:hAnsi="Times New Roman"/>
                <w:b/>
                <w:sz w:val="24"/>
                <w:szCs w:val="24"/>
                <w:lang w:eastAsia="ru-RU"/>
              </w:rPr>
              <w:t>9А</w:t>
            </w:r>
          </w:p>
        </w:tc>
        <w:tc>
          <w:tcPr>
            <w:tcW w:w="1935" w:type="dxa"/>
            <w:vMerge w:val="restart"/>
          </w:tcPr>
          <w:p w:rsidR="008E4E40" w:rsidRPr="0073572B" w:rsidRDefault="008E4E40" w:rsidP="008E4E40">
            <w:pPr>
              <w:spacing w:after="0"/>
              <w:jc w:val="left"/>
              <w:rPr>
                <w:rFonts w:ascii="Times New Roman" w:eastAsia="Times New Roman" w:hAnsi="Times New Roman"/>
                <w:sz w:val="24"/>
                <w:szCs w:val="24"/>
                <w:lang w:eastAsia="ru-RU"/>
              </w:rPr>
            </w:pPr>
          </w:p>
          <w:p w:rsidR="008E4E40" w:rsidRPr="0073572B" w:rsidRDefault="008E4E40" w:rsidP="008E4E40">
            <w:pPr>
              <w:spacing w:after="0"/>
              <w:jc w:val="left"/>
              <w:rPr>
                <w:rFonts w:ascii="Times New Roman" w:eastAsia="Times New Roman" w:hAnsi="Times New Roman"/>
                <w:sz w:val="24"/>
                <w:szCs w:val="24"/>
                <w:lang w:eastAsia="ru-RU"/>
              </w:rPr>
            </w:pPr>
            <w:r w:rsidRPr="0073572B">
              <w:rPr>
                <w:rFonts w:ascii="Times New Roman" w:eastAsia="Times New Roman" w:hAnsi="Times New Roman"/>
                <w:sz w:val="24"/>
                <w:szCs w:val="24"/>
                <w:lang w:eastAsia="ru-RU"/>
              </w:rPr>
              <w:t xml:space="preserve"> Королёва Т.Н.</w:t>
            </w:r>
          </w:p>
        </w:tc>
        <w:tc>
          <w:tcPr>
            <w:tcW w:w="993" w:type="dxa"/>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33</w:t>
            </w:r>
          </w:p>
        </w:tc>
        <w:tc>
          <w:tcPr>
            <w:tcW w:w="992" w:type="dxa"/>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9</w:t>
            </w:r>
          </w:p>
        </w:tc>
        <w:tc>
          <w:tcPr>
            <w:tcW w:w="709" w:type="dxa"/>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2</w:t>
            </w:r>
          </w:p>
        </w:tc>
        <w:tc>
          <w:tcPr>
            <w:tcW w:w="708" w:type="dxa"/>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3</w:t>
            </w:r>
          </w:p>
        </w:tc>
        <w:tc>
          <w:tcPr>
            <w:tcW w:w="709" w:type="dxa"/>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3</w:t>
            </w:r>
          </w:p>
        </w:tc>
        <w:tc>
          <w:tcPr>
            <w:tcW w:w="709" w:type="dxa"/>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1</w:t>
            </w:r>
          </w:p>
        </w:tc>
        <w:tc>
          <w:tcPr>
            <w:tcW w:w="992" w:type="dxa"/>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88,8%</w:t>
            </w:r>
          </w:p>
        </w:tc>
        <w:tc>
          <w:tcPr>
            <w:tcW w:w="992" w:type="dxa"/>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55,5%</w:t>
            </w:r>
          </w:p>
        </w:tc>
      </w:tr>
      <w:tr w:rsidR="008E4E40" w:rsidRPr="008E4E40" w:rsidTr="005E313B">
        <w:trPr>
          <w:trHeight w:val="135"/>
        </w:trPr>
        <w:tc>
          <w:tcPr>
            <w:tcW w:w="1008" w:type="dxa"/>
          </w:tcPr>
          <w:p w:rsidR="008E4E40" w:rsidRPr="0073572B" w:rsidRDefault="008E4E40" w:rsidP="008E4E40">
            <w:pPr>
              <w:spacing w:after="0"/>
              <w:rPr>
                <w:rFonts w:ascii="Times New Roman" w:eastAsia="Times New Roman" w:hAnsi="Times New Roman"/>
                <w:b/>
                <w:sz w:val="24"/>
                <w:szCs w:val="24"/>
                <w:lang w:eastAsia="ru-RU"/>
              </w:rPr>
            </w:pPr>
            <w:r w:rsidRPr="0073572B">
              <w:rPr>
                <w:rFonts w:ascii="Times New Roman" w:eastAsia="Times New Roman" w:hAnsi="Times New Roman"/>
                <w:b/>
                <w:sz w:val="24"/>
                <w:szCs w:val="24"/>
                <w:lang w:eastAsia="ru-RU"/>
              </w:rPr>
              <w:t>9Б</w:t>
            </w:r>
          </w:p>
        </w:tc>
        <w:tc>
          <w:tcPr>
            <w:tcW w:w="1935" w:type="dxa"/>
            <w:vMerge/>
          </w:tcPr>
          <w:p w:rsidR="008E4E40" w:rsidRPr="0073572B" w:rsidRDefault="008E4E40" w:rsidP="008E4E40">
            <w:pPr>
              <w:spacing w:after="0"/>
              <w:jc w:val="left"/>
              <w:rPr>
                <w:rFonts w:ascii="Times New Roman" w:eastAsia="Times New Roman" w:hAnsi="Times New Roman"/>
                <w:sz w:val="24"/>
                <w:szCs w:val="24"/>
                <w:lang w:eastAsia="ru-RU"/>
              </w:rPr>
            </w:pPr>
          </w:p>
        </w:tc>
        <w:tc>
          <w:tcPr>
            <w:tcW w:w="993" w:type="dxa"/>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34</w:t>
            </w:r>
          </w:p>
        </w:tc>
        <w:tc>
          <w:tcPr>
            <w:tcW w:w="992" w:type="dxa"/>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4</w:t>
            </w:r>
          </w:p>
        </w:tc>
        <w:tc>
          <w:tcPr>
            <w:tcW w:w="709" w:type="dxa"/>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1</w:t>
            </w:r>
          </w:p>
        </w:tc>
        <w:tc>
          <w:tcPr>
            <w:tcW w:w="708" w:type="dxa"/>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3</w:t>
            </w:r>
          </w:p>
        </w:tc>
        <w:tc>
          <w:tcPr>
            <w:tcW w:w="709" w:type="dxa"/>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0</w:t>
            </w:r>
          </w:p>
        </w:tc>
        <w:tc>
          <w:tcPr>
            <w:tcW w:w="709" w:type="dxa"/>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0</w:t>
            </w:r>
          </w:p>
        </w:tc>
        <w:tc>
          <w:tcPr>
            <w:tcW w:w="992" w:type="dxa"/>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100%</w:t>
            </w:r>
          </w:p>
        </w:tc>
        <w:tc>
          <w:tcPr>
            <w:tcW w:w="992" w:type="dxa"/>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100%</w:t>
            </w:r>
          </w:p>
        </w:tc>
      </w:tr>
      <w:tr w:rsidR="008E4E40" w:rsidRPr="008E4E40" w:rsidTr="005E313B">
        <w:trPr>
          <w:trHeight w:val="260"/>
        </w:trPr>
        <w:tc>
          <w:tcPr>
            <w:tcW w:w="1008" w:type="dxa"/>
          </w:tcPr>
          <w:p w:rsidR="008E4E40" w:rsidRPr="0073572B" w:rsidRDefault="008E4E40" w:rsidP="008E4E40">
            <w:pPr>
              <w:spacing w:after="0"/>
              <w:rPr>
                <w:rFonts w:ascii="Times New Roman" w:eastAsia="Times New Roman" w:hAnsi="Times New Roman"/>
                <w:b/>
                <w:sz w:val="24"/>
                <w:szCs w:val="24"/>
                <w:lang w:eastAsia="ru-RU"/>
              </w:rPr>
            </w:pPr>
            <w:r w:rsidRPr="0073572B">
              <w:rPr>
                <w:rFonts w:ascii="Times New Roman" w:eastAsia="Times New Roman" w:hAnsi="Times New Roman"/>
                <w:b/>
                <w:sz w:val="24"/>
                <w:szCs w:val="24"/>
                <w:lang w:eastAsia="ru-RU"/>
              </w:rPr>
              <w:t>9В</w:t>
            </w:r>
          </w:p>
        </w:tc>
        <w:tc>
          <w:tcPr>
            <w:tcW w:w="1935" w:type="dxa"/>
            <w:vMerge/>
          </w:tcPr>
          <w:p w:rsidR="008E4E40" w:rsidRPr="0073572B" w:rsidRDefault="008E4E40" w:rsidP="008E4E40">
            <w:pPr>
              <w:spacing w:after="0"/>
              <w:jc w:val="left"/>
              <w:rPr>
                <w:rFonts w:ascii="Times New Roman" w:eastAsia="Times New Roman" w:hAnsi="Times New Roman"/>
                <w:sz w:val="24"/>
                <w:szCs w:val="24"/>
                <w:lang w:eastAsia="ru-RU"/>
              </w:rPr>
            </w:pPr>
          </w:p>
        </w:tc>
        <w:tc>
          <w:tcPr>
            <w:tcW w:w="993" w:type="dxa"/>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32</w:t>
            </w:r>
          </w:p>
        </w:tc>
        <w:tc>
          <w:tcPr>
            <w:tcW w:w="992" w:type="dxa"/>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8</w:t>
            </w:r>
          </w:p>
        </w:tc>
        <w:tc>
          <w:tcPr>
            <w:tcW w:w="709" w:type="dxa"/>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0</w:t>
            </w:r>
          </w:p>
        </w:tc>
        <w:tc>
          <w:tcPr>
            <w:tcW w:w="708" w:type="dxa"/>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4</w:t>
            </w:r>
          </w:p>
        </w:tc>
        <w:tc>
          <w:tcPr>
            <w:tcW w:w="709" w:type="dxa"/>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4</w:t>
            </w:r>
          </w:p>
        </w:tc>
        <w:tc>
          <w:tcPr>
            <w:tcW w:w="709" w:type="dxa"/>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0</w:t>
            </w:r>
          </w:p>
        </w:tc>
        <w:tc>
          <w:tcPr>
            <w:tcW w:w="992" w:type="dxa"/>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100%</w:t>
            </w:r>
          </w:p>
        </w:tc>
        <w:tc>
          <w:tcPr>
            <w:tcW w:w="992" w:type="dxa"/>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50%</w:t>
            </w:r>
          </w:p>
        </w:tc>
      </w:tr>
      <w:tr w:rsidR="008E4E40" w:rsidRPr="008E4E40" w:rsidTr="005E313B">
        <w:tc>
          <w:tcPr>
            <w:tcW w:w="1008" w:type="dxa"/>
          </w:tcPr>
          <w:p w:rsidR="008E4E40" w:rsidRPr="0073572B" w:rsidRDefault="008E4E40" w:rsidP="008E4E40">
            <w:pPr>
              <w:spacing w:after="0"/>
              <w:rPr>
                <w:rFonts w:ascii="Times New Roman" w:eastAsia="Times New Roman" w:hAnsi="Times New Roman"/>
                <w:sz w:val="24"/>
                <w:szCs w:val="24"/>
                <w:lang w:eastAsia="ru-RU"/>
              </w:rPr>
            </w:pPr>
          </w:p>
        </w:tc>
        <w:tc>
          <w:tcPr>
            <w:tcW w:w="1935" w:type="dxa"/>
          </w:tcPr>
          <w:p w:rsidR="008E4E40" w:rsidRPr="0073572B" w:rsidRDefault="008E4E40" w:rsidP="008E4E40">
            <w:pPr>
              <w:spacing w:after="0"/>
              <w:jc w:val="left"/>
              <w:rPr>
                <w:rFonts w:ascii="Times New Roman" w:eastAsia="Times New Roman" w:hAnsi="Times New Roman"/>
                <w:b/>
                <w:sz w:val="24"/>
                <w:szCs w:val="24"/>
                <w:lang w:eastAsia="ru-RU"/>
              </w:rPr>
            </w:pPr>
            <w:r w:rsidRPr="0073572B">
              <w:rPr>
                <w:rFonts w:ascii="Times New Roman" w:eastAsia="Times New Roman" w:hAnsi="Times New Roman"/>
                <w:b/>
                <w:sz w:val="24"/>
                <w:szCs w:val="24"/>
                <w:lang w:eastAsia="ru-RU"/>
              </w:rPr>
              <w:t>По школе</w:t>
            </w:r>
          </w:p>
        </w:tc>
        <w:tc>
          <w:tcPr>
            <w:tcW w:w="993" w:type="dxa"/>
          </w:tcPr>
          <w:p w:rsidR="008E4E40" w:rsidRPr="008E4E40" w:rsidRDefault="008E4E40" w:rsidP="008E4E40">
            <w:pPr>
              <w:spacing w:after="0"/>
              <w:rPr>
                <w:rFonts w:ascii="Times New Roman" w:eastAsia="Times New Roman" w:hAnsi="Times New Roman"/>
                <w:b/>
                <w:sz w:val="26"/>
                <w:szCs w:val="26"/>
                <w:lang w:eastAsia="ru-RU"/>
              </w:rPr>
            </w:pPr>
            <w:r w:rsidRPr="008E4E40">
              <w:rPr>
                <w:rFonts w:ascii="Times New Roman" w:eastAsia="Times New Roman" w:hAnsi="Times New Roman"/>
                <w:b/>
                <w:sz w:val="26"/>
                <w:szCs w:val="26"/>
                <w:lang w:eastAsia="ru-RU"/>
              </w:rPr>
              <w:t>99</w:t>
            </w:r>
          </w:p>
        </w:tc>
        <w:tc>
          <w:tcPr>
            <w:tcW w:w="992" w:type="dxa"/>
          </w:tcPr>
          <w:p w:rsidR="008E4E40" w:rsidRPr="008E4E40" w:rsidRDefault="008E4E40" w:rsidP="008E4E40">
            <w:pPr>
              <w:spacing w:after="0"/>
              <w:rPr>
                <w:rFonts w:ascii="Times New Roman" w:eastAsia="Times New Roman" w:hAnsi="Times New Roman"/>
                <w:b/>
                <w:sz w:val="26"/>
                <w:szCs w:val="26"/>
                <w:lang w:eastAsia="ru-RU"/>
              </w:rPr>
            </w:pPr>
            <w:r w:rsidRPr="008E4E40">
              <w:rPr>
                <w:rFonts w:ascii="Times New Roman" w:eastAsia="Times New Roman" w:hAnsi="Times New Roman"/>
                <w:b/>
                <w:sz w:val="26"/>
                <w:szCs w:val="26"/>
                <w:lang w:eastAsia="ru-RU"/>
              </w:rPr>
              <w:t>21</w:t>
            </w:r>
          </w:p>
        </w:tc>
        <w:tc>
          <w:tcPr>
            <w:tcW w:w="709" w:type="dxa"/>
          </w:tcPr>
          <w:p w:rsidR="008E4E40" w:rsidRPr="008E4E40" w:rsidRDefault="008E4E40" w:rsidP="008E4E40">
            <w:pPr>
              <w:spacing w:after="0"/>
              <w:rPr>
                <w:rFonts w:ascii="Times New Roman" w:eastAsia="Times New Roman" w:hAnsi="Times New Roman"/>
                <w:b/>
                <w:sz w:val="26"/>
                <w:szCs w:val="26"/>
                <w:lang w:eastAsia="ru-RU"/>
              </w:rPr>
            </w:pPr>
            <w:r w:rsidRPr="008E4E40">
              <w:rPr>
                <w:rFonts w:ascii="Times New Roman" w:eastAsia="Times New Roman" w:hAnsi="Times New Roman"/>
                <w:b/>
                <w:sz w:val="26"/>
                <w:szCs w:val="26"/>
                <w:lang w:eastAsia="ru-RU"/>
              </w:rPr>
              <w:t>3</w:t>
            </w:r>
          </w:p>
        </w:tc>
        <w:tc>
          <w:tcPr>
            <w:tcW w:w="708" w:type="dxa"/>
          </w:tcPr>
          <w:p w:rsidR="008E4E40" w:rsidRPr="008E4E40" w:rsidRDefault="008E4E40" w:rsidP="008E4E40">
            <w:pPr>
              <w:spacing w:after="0"/>
              <w:rPr>
                <w:rFonts w:ascii="Times New Roman" w:eastAsia="Times New Roman" w:hAnsi="Times New Roman"/>
                <w:b/>
                <w:sz w:val="26"/>
                <w:szCs w:val="26"/>
                <w:lang w:eastAsia="ru-RU"/>
              </w:rPr>
            </w:pPr>
            <w:r w:rsidRPr="008E4E40">
              <w:rPr>
                <w:rFonts w:ascii="Times New Roman" w:eastAsia="Times New Roman" w:hAnsi="Times New Roman"/>
                <w:b/>
                <w:sz w:val="26"/>
                <w:szCs w:val="26"/>
                <w:lang w:eastAsia="ru-RU"/>
              </w:rPr>
              <w:t>10</w:t>
            </w:r>
          </w:p>
        </w:tc>
        <w:tc>
          <w:tcPr>
            <w:tcW w:w="709" w:type="dxa"/>
          </w:tcPr>
          <w:p w:rsidR="008E4E40" w:rsidRPr="008E4E40" w:rsidRDefault="008E4E40" w:rsidP="008E4E40">
            <w:pPr>
              <w:spacing w:after="0"/>
              <w:rPr>
                <w:rFonts w:ascii="Times New Roman" w:eastAsia="Times New Roman" w:hAnsi="Times New Roman"/>
                <w:b/>
                <w:sz w:val="26"/>
                <w:szCs w:val="26"/>
                <w:lang w:eastAsia="ru-RU"/>
              </w:rPr>
            </w:pPr>
            <w:r w:rsidRPr="008E4E40">
              <w:rPr>
                <w:rFonts w:ascii="Times New Roman" w:eastAsia="Times New Roman" w:hAnsi="Times New Roman"/>
                <w:b/>
                <w:sz w:val="26"/>
                <w:szCs w:val="26"/>
                <w:lang w:eastAsia="ru-RU"/>
              </w:rPr>
              <w:t>7</w:t>
            </w:r>
          </w:p>
        </w:tc>
        <w:tc>
          <w:tcPr>
            <w:tcW w:w="709" w:type="dxa"/>
          </w:tcPr>
          <w:p w:rsidR="008E4E40" w:rsidRPr="008E4E40" w:rsidRDefault="008E4E40" w:rsidP="008E4E40">
            <w:pPr>
              <w:spacing w:after="0"/>
              <w:rPr>
                <w:rFonts w:ascii="Times New Roman" w:eastAsia="Times New Roman" w:hAnsi="Times New Roman"/>
                <w:b/>
                <w:sz w:val="26"/>
                <w:szCs w:val="26"/>
                <w:lang w:eastAsia="ru-RU"/>
              </w:rPr>
            </w:pPr>
            <w:r w:rsidRPr="008E4E40">
              <w:rPr>
                <w:rFonts w:ascii="Times New Roman" w:eastAsia="Times New Roman" w:hAnsi="Times New Roman"/>
                <w:b/>
                <w:sz w:val="26"/>
                <w:szCs w:val="26"/>
                <w:lang w:eastAsia="ru-RU"/>
              </w:rPr>
              <w:t>1</w:t>
            </w:r>
          </w:p>
        </w:tc>
        <w:tc>
          <w:tcPr>
            <w:tcW w:w="992" w:type="dxa"/>
          </w:tcPr>
          <w:p w:rsidR="008E4E40" w:rsidRPr="008E4E40" w:rsidRDefault="008E4E40" w:rsidP="008E4E40">
            <w:pPr>
              <w:spacing w:after="0"/>
              <w:rPr>
                <w:rFonts w:ascii="Times New Roman" w:eastAsia="Times New Roman" w:hAnsi="Times New Roman"/>
                <w:b/>
                <w:sz w:val="26"/>
                <w:szCs w:val="26"/>
                <w:lang w:eastAsia="ru-RU"/>
              </w:rPr>
            </w:pPr>
            <w:r w:rsidRPr="008E4E40">
              <w:rPr>
                <w:rFonts w:ascii="Times New Roman" w:eastAsia="Times New Roman" w:hAnsi="Times New Roman"/>
                <w:b/>
                <w:sz w:val="26"/>
                <w:szCs w:val="26"/>
                <w:lang w:eastAsia="ru-RU"/>
              </w:rPr>
              <w:t>95,2%</w:t>
            </w:r>
          </w:p>
        </w:tc>
        <w:tc>
          <w:tcPr>
            <w:tcW w:w="992" w:type="dxa"/>
          </w:tcPr>
          <w:p w:rsidR="008E4E40" w:rsidRPr="008E4E40" w:rsidRDefault="008E4E40" w:rsidP="008E4E40">
            <w:pPr>
              <w:spacing w:after="0"/>
              <w:rPr>
                <w:rFonts w:ascii="Times New Roman" w:eastAsia="Times New Roman" w:hAnsi="Times New Roman"/>
                <w:b/>
                <w:sz w:val="26"/>
                <w:szCs w:val="26"/>
                <w:lang w:eastAsia="ru-RU"/>
              </w:rPr>
            </w:pPr>
            <w:r w:rsidRPr="008E4E40">
              <w:rPr>
                <w:rFonts w:ascii="Times New Roman" w:eastAsia="Times New Roman" w:hAnsi="Times New Roman"/>
                <w:b/>
                <w:sz w:val="26"/>
                <w:szCs w:val="26"/>
                <w:lang w:eastAsia="ru-RU"/>
              </w:rPr>
              <w:t>61,9%</w:t>
            </w:r>
          </w:p>
        </w:tc>
      </w:tr>
    </w:tbl>
    <w:p w:rsidR="008E4E40" w:rsidRPr="005E313B" w:rsidRDefault="008E4E40" w:rsidP="008E4E40">
      <w:pPr>
        <w:spacing w:after="0"/>
        <w:jc w:val="left"/>
        <w:rPr>
          <w:rFonts w:ascii="Arial Black" w:eastAsia="Times New Roman" w:hAnsi="Arial Black"/>
          <w:sz w:val="24"/>
          <w:szCs w:val="24"/>
          <w:lang w:eastAsia="ru-RU"/>
        </w:rPr>
      </w:pPr>
    </w:p>
    <w:p w:rsidR="008E4E40" w:rsidRPr="005E313B" w:rsidRDefault="008E4E40" w:rsidP="008E4E40">
      <w:pPr>
        <w:tabs>
          <w:tab w:val="left" w:pos="3466"/>
        </w:tabs>
        <w:spacing w:after="0"/>
        <w:rPr>
          <w:rFonts w:ascii="Times New Roman" w:eastAsia="Times New Roman" w:hAnsi="Times New Roman"/>
          <w:b/>
          <w:sz w:val="24"/>
          <w:szCs w:val="24"/>
          <w:lang w:eastAsia="ru-RU"/>
        </w:rPr>
      </w:pPr>
      <w:r w:rsidRPr="005E313B">
        <w:rPr>
          <w:rFonts w:ascii="Times New Roman" w:eastAsia="Times New Roman" w:hAnsi="Times New Roman"/>
          <w:b/>
          <w:sz w:val="24"/>
          <w:szCs w:val="24"/>
          <w:lang w:eastAsia="ru-RU"/>
        </w:rPr>
        <w:t>Сравнительный анализ экзамена по биологии в форме ОГЭ с  городом.</w:t>
      </w:r>
    </w:p>
    <w:p w:rsidR="008E4E40" w:rsidRPr="005E313B" w:rsidRDefault="008E4E40" w:rsidP="008E4E40">
      <w:pPr>
        <w:tabs>
          <w:tab w:val="left" w:pos="3466"/>
        </w:tabs>
        <w:spacing w:after="0"/>
        <w:rPr>
          <w:rFonts w:ascii="Comic Sans MS" w:eastAsia="Times New Roman" w:hAnsi="Comic Sans MS"/>
          <w:sz w:val="24"/>
          <w:szCs w:val="24"/>
          <w:lang w:eastAsia="ru-RU"/>
        </w:rPr>
      </w:pPr>
    </w:p>
    <w:tbl>
      <w:tblPr>
        <w:tblpPr w:leftFromText="180" w:rightFromText="180" w:vertAnchor="text" w:tblpY="1"/>
        <w:tblOverlap w:val="neve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1276"/>
        <w:gridCol w:w="992"/>
        <w:gridCol w:w="993"/>
        <w:gridCol w:w="1134"/>
        <w:gridCol w:w="1275"/>
        <w:gridCol w:w="1134"/>
        <w:gridCol w:w="1418"/>
        <w:gridCol w:w="850"/>
      </w:tblGrid>
      <w:tr w:rsidR="008E4E40" w:rsidRPr="008E4E40" w:rsidTr="008F2E50">
        <w:trPr>
          <w:trHeight w:val="325"/>
        </w:trPr>
        <w:tc>
          <w:tcPr>
            <w:tcW w:w="675" w:type="dxa"/>
            <w:vMerge w:val="restart"/>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 п\п</w:t>
            </w:r>
          </w:p>
        </w:tc>
        <w:tc>
          <w:tcPr>
            <w:tcW w:w="1276" w:type="dxa"/>
            <w:vMerge w:val="restart"/>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Предмет</w:t>
            </w:r>
          </w:p>
        </w:tc>
        <w:tc>
          <w:tcPr>
            <w:tcW w:w="992" w:type="dxa"/>
            <w:vMerge w:val="restart"/>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Всего писали</w:t>
            </w:r>
          </w:p>
        </w:tc>
        <w:tc>
          <w:tcPr>
            <w:tcW w:w="993" w:type="dxa"/>
            <w:vMerge w:val="restart"/>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Кач-во</w:t>
            </w:r>
          </w:p>
        </w:tc>
        <w:tc>
          <w:tcPr>
            <w:tcW w:w="1134" w:type="dxa"/>
            <w:vMerge w:val="restart"/>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Обучен</w:t>
            </w:r>
            <w:r w:rsidR="005E313B">
              <w:rPr>
                <w:rFonts w:ascii="Times New Roman" w:eastAsia="Times New Roman" w:hAnsi="Times New Roman"/>
                <w:b/>
                <w:sz w:val="20"/>
                <w:szCs w:val="20"/>
                <w:lang w:eastAsia="ru-RU"/>
              </w:rPr>
              <w:t>-</w:t>
            </w:r>
            <w:r w:rsidRPr="008E4E40">
              <w:rPr>
                <w:rFonts w:ascii="Times New Roman" w:eastAsia="Times New Roman" w:hAnsi="Times New Roman"/>
                <w:b/>
                <w:sz w:val="20"/>
                <w:szCs w:val="20"/>
                <w:lang w:eastAsia="ru-RU"/>
              </w:rPr>
              <w:t>ность</w:t>
            </w:r>
          </w:p>
        </w:tc>
        <w:tc>
          <w:tcPr>
            <w:tcW w:w="2409" w:type="dxa"/>
            <w:gridSpan w:val="2"/>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СРЕДНЯЯ ОТМЕТКА</w:t>
            </w:r>
          </w:p>
          <w:p w:rsidR="008E4E40" w:rsidRPr="008E4E40" w:rsidRDefault="008E4E40" w:rsidP="008E4E40">
            <w:pPr>
              <w:spacing w:after="0"/>
              <w:rPr>
                <w:rFonts w:ascii="Times New Roman" w:eastAsia="Times New Roman" w:hAnsi="Times New Roman"/>
                <w:b/>
                <w:sz w:val="20"/>
                <w:szCs w:val="20"/>
                <w:lang w:eastAsia="ru-RU"/>
              </w:rPr>
            </w:pPr>
          </w:p>
        </w:tc>
        <w:tc>
          <w:tcPr>
            <w:tcW w:w="2268" w:type="dxa"/>
            <w:gridSpan w:val="2"/>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СРЕДНИЙ БАЛЛ</w:t>
            </w:r>
          </w:p>
          <w:p w:rsidR="008E4E40" w:rsidRPr="008E4E40" w:rsidRDefault="008E4E40" w:rsidP="008E4E40">
            <w:pPr>
              <w:spacing w:after="0"/>
              <w:rPr>
                <w:rFonts w:ascii="Times New Roman" w:eastAsia="Times New Roman" w:hAnsi="Times New Roman"/>
                <w:b/>
                <w:sz w:val="20"/>
                <w:szCs w:val="20"/>
                <w:lang w:eastAsia="ru-RU"/>
              </w:rPr>
            </w:pPr>
          </w:p>
        </w:tc>
      </w:tr>
      <w:tr w:rsidR="008E4E40" w:rsidRPr="008E4E40" w:rsidTr="008F2E50">
        <w:trPr>
          <w:trHeight w:val="243"/>
        </w:trPr>
        <w:tc>
          <w:tcPr>
            <w:tcW w:w="675" w:type="dxa"/>
            <w:vMerge/>
          </w:tcPr>
          <w:p w:rsidR="008E4E40" w:rsidRPr="008E4E40" w:rsidRDefault="008E4E40" w:rsidP="008E4E40">
            <w:pPr>
              <w:spacing w:after="0"/>
              <w:rPr>
                <w:rFonts w:ascii="Times New Roman" w:eastAsia="Times New Roman" w:hAnsi="Times New Roman"/>
                <w:b/>
                <w:sz w:val="20"/>
                <w:szCs w:val="20"/>
                <w:lang w:eastAsia="ru-RU"/>
              </w:rPr>
            </w:pPr>
          </w:p>
        </w:tc>
        <w:tc>
          <w:tcPr>
            <w:tcW w:w="1276" w:type="dxa"/>
            <w:vMerge/>
          </w:tcPr>
          <w:p w:rsidR="008E4E40" w:rsidRPr="008E4E40" w:rsidRDefault="008E4E40" w:rsidP="008E4E40">
            <w:pPr>
              <w:spacing w:after="0"/>
              <w:rPr>
                <w:rFonts w:ascii="Times New Roman" w:eastAsia="Times New Roman" w:hAnsi="Times New Roman"/>
                <w:b/>
                <w:sz w:val="20"/>
                <w:szCs w:val="20"/>
                <w:lang w:eastAsia="ru-RU"/>
              </w:rPr>
            </w:pPr>
          </w:p>
        </w:tc>
        <w:tc>
          <w:tcPr>
            <w:tcW w:w="992" w:type="dxa"/>
            <w:vMerge/>
          </w:tcPr>
          <w:p w:rsidR="008E4E40" w:rsidRPr="008E4E40" w:rsidRDefault="008E4E40" w:rsidP="008E4E40">
            <w:pPr>
              <w:spacing w:after="0"/>
              <w:rPr>
                <w:rFonts w:ascii="Times New Roman" w:eastAsia="Times New Roman" w:hAnsi="Times New Roman"/>
                <w:b/>
                <w:sz w:val="20"/>
                <w:szCs w:val="20"/>
                <w:lang w:eastAsia="ru-RU"/>
              </w:rPr>
            </w:pPr>
          </w:p>
        </w:tc>
        <w:tc>
          <w:tcPr>
            <w:tcW w:w="993" w:type="dxa"/>
            <w:vMerge/>
          </w:tcPr>
          <w:p w:rsidR="008E4E40" w:rsidRPr="008E4E40" w:rsidRDefault="008E4E40" w:rsidP="008E4E40">
            <w:pPr>
              <w:spacing w:after="0"/>
              <w:rPr>
                <w:rFonts w:ascii="Times New Roman" w:eastAsia="Times New Roman" w:hAnsi="Times New Roman"/>
                <w:b/>
                <w:sz w:val="20"/>
                <w:szCs w:val="20"/>
                <w:lang w:eastAsia="ru-RU"/>
              </w:rPr>
            </w:pPr>
          </w:p>
        </w:tc>
        <w:tc>
          <w:tcPr>
            <w:tcW w:w="1134" w:type="dxa"/>
            <w:vMerge/>
          </w:tcPr>
          <w:p w:rsidR="008E4E40" w:rsidRPr="008E4E40" w:rsidRDefault="008E4E40" w:rsidP="008E4E40">
            <w:pPr>
              <w:spacing w:after="0"/>
              <w:rPr>
                <w:rFonts w:ascii="Times New Roman" w:eastAsia="Times New Roman" w:hAnsi="Times New Roman"/>
                <w:b/>
                <w:sz w:val="20"/>
                <w:szCs w:val="20"/>
                <w:lang w:eastAsia="ru-RU"/>
              </w:rPr>
            </w:pPr>
          </w:p>
        </w:tc>
        <w:tc>
          <w:tcPr>
            <w:tcW w:w="1275" w:type="dxa"/>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МОУСОШ №80</w:t>
            </w:r>
          </w:p>
        </w:tc>
        <w:tc>
          <w:tcPr>
            <w:tcW w:w="1134" w:type="dxa"/>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г. Сочи</w:t>
            </w:r>
          </w:p>
        </w:tc>
        <w:tc>
          <w:tcPr>
            <w:tcW w:w="1418" w:type="dxa"/>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МОУСОШ №80</w:t>
            </w:r>
          </w:p>
        </w:tc>
        <w:tc>
          <w:tcPr>
            <w:tcW w:w="850" w:type="dxa"/>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г. Сочи</w:t>
            </w:r>
          </w:p>
        </w:tc>
      </w:tr>
      <w:tr w:rsidR="008E4E40" w:rsidRPr="008E4E40" w:rsidTr="008F2E50">
        <w:tc>
          <w:tcPr>
            <w:tcW w:w="675"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1</w:t>
            </w:r>
          </w:p>
        </w:tc>
        <w:tc>
          <w:tcPr>
            <w:tcW w:w="1276"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Биология</w:t>
            </w:r>
          </w:p>
        </w:tc>
        <w:tc>
          <w:tcPr>
            <w:tcW w:w="992"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21</w:t>
            </w:r>
          </w:p>
        </w:tc>
        <w:tc>
          <w:tcPr>
            <w:tcW w:w="993"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61,9 %</w:t>
            </w:r>
          </w:p>
        </w:tc>
        <w:tc>
          <w:tcPr>
            <w:tcW w:w="1134"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100%</w:t>
            </w:r>
          </w:p>
        </w:tc>
        <w:tc>
          <w:tcPr>
            <w:tcW w:w="1275"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3,71 б.</w:t>
            </w:r>
          </w:p>
        </w:tc>
        <w:tc>
          <w:tcPr>
            <w:tcW w:w="1134" w:type="dxa"/>
          </w:tcPr>
          <w:p w:rsidR="008E4E40" w:rsidRPr="008E4E40" w:rsidRDefault="008F2E50" w:rsidP="008E4E40">
            <w:pPr>
              <w:spacing w:after="0"/>
              <w:rPr>
                <w:rFonts w:ascii="Times New Roman" w:eastAsia="Times New Roman" w:hAnsi="Times New Roman"/>
                <w:b/>
                <w:lang w:eastAsia="ru-RU"/>
              </w:rPr>
            </w:pPr>
            <w:r>
              <w:rPr>
                <w:rFonts w:ascii="Times New Roman" w:eastAsia="Times New Roman" w:hAnsi="Times New Roman"/>
                <w:b/>
                <w:lang w:eastAsia="ru-RU"/>
              </w:rPr>
              <w:t xml:space="preserve"> </w:t>
            </w:r>
          </w:p>
        </w:tc>
        <w:tc>
          <w:tcPr>
            <w:tcW w:w="1418"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27,1 б.</w:t>
            </w:r>
          </w:p>
        </w:tc>
        <w:tc>
          <w:tcPr>
            <w:tcW w:w="850" w:type="dxa"/>
          </w:tcPr>
          <w:p w:rsidR="008E4E40" w:rsidRPr="008E4E40" w:rsidRDefault="008F2E50" w:rsidP="008E4E40">
            <w:pPr>
              <w:spacing w:after="0"/>
              <w:rPr>
                <w:rFonts w:ascii="Times New Roman" w:eastAsia="Times New Roman" w:hAnsi="Times New Roman"/>
                <w:b/>
                <w:lang w:eastAsia="ru-RU"/>
              </w:rPr>
            </w:pPr>
            <w:r>
              <w:rPr>
                <w:rFonts w:ascii="Times New Roman" w:eastAsia="Times New Roman" w:hAnsi="Times New Roman"/>
                <w:b/>
                <w:lang w:eastAsia="ru-RU"/>
              </w:rPr>
              <w:t xml:space="preserve"> </w:t>
            </w:r>
          </w:p>
        </w:tc>
      </w:tr>
    </w:tbl>
    <w:p w:rsidR="008E4E40" w:rsidRPr="008E4E40" w:rsidRDefault="008E4E40" w:rsidP="008E4E40">
      <w:pPr>
        <w:spacing w:after="0"/>
        <w:rPr>
          <w:rFonts w:ascii="Comic Sans MS" w:eastAsia="Times New Roman" w:hAnsi="Comic Sans MS"/>
          <w:sz w:val="28"/>
          <w:szCs w:val="28"/>
          <w:lang w:val="en-US" w:eastAsia="ru-RU"/>
        </w:rPr>
      </w:pPr>
      <w:r w:rsidRPr="008E4E40">
        <w:rPr>
          <w:rFonts w:ascii="Comic Sans MS" w:eastAsia="Times New Roman" w:hAnsi="Comic Sans MS"/>
          <w:sz w:val="28"/>
          <w:szCs w:val="28"/>
          <w:lang w:eastAsia="ru-RU"/>
        </w:rPr>
        <w:br w:type="textWrapping" w:clear="all"/>
      </w:r>
    </w:p>
    <w:p w:rsidR="008E4E40" w:rsidRPr="008E4E40" w:rsidRDefault="008E4E40" w:rsidP="008E4E40">
      <w:pPr>
        <w:spacing w:after="0"/>
        <w:rPr>
          <w:rFonts w:ascii="Times New Roman" w:eastAsia="Times New Roman" w:hAnsi="Times New Roman"/>
          <w:b/>
          <w:sz w:val="24"/>
          <w:szCs w:val="24"/>
          <w:lang w:eastAsia="ru-RU"/>
        </w:rPr>
      </w:pPr>
    </w:p>
    <w:p w:rsidR="008E4E40" w:rsidRPr="008E4E40" w:rsidRDefault="008E4E40" w:rsidP="008E4E40">
      <w:pPr>
        <w:spacing w:after="0"/>
        <w:rPr>
          <w:rFonts w:ascii="Times New Roman" w:eastAsia="Times New Roman" w:hAnsi="Times New Roman"/>
          <w:sz w:val="24"/>
          <w:szCs w:val="24"/>
          <w:lang w:eastAsia="ru-RU"/>
        </w:rPr>
      </w:pPr>
      <w:r>
        <w:rPr>
          <w:rFonts w:ascii="Times New Roman" w:eastAsia="Times New Roman" w:hAnsi="Times New Roman"/>
          <w:noProof/>
          <w:sz w:val="28"/>
          <w:szCs w:val="28"/>
          <w:lang w:eastAsia="ru-RU"/>
        </w:rPr>
        <w:lastRenderedPageBreak/>
        <w:drawing>
          <wp:inline distT="0" distB="0" distL="0" distR="0" wp14:anchorId="79D5645D" wp14:editId="0A7842CB">
            <wp:extent cx="6647180" cy="1964055"/>
            <wp:effectExtent l="0" t="0" r="0" b="0"/>
            <wp:docPr id="229" name="Диаграмма 22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8E4E40" w:rsidRPr="008E4E40" w:rsidRDefault="008E4E40" w:rsidP="008E4E40">
      <w:pPr>
        <w:spacing w:after="0"/>
        <w:rPr>
          <w:rFonts w:ascii="Times New Roman" w:eastAsia="Times New Roman" w:hAnsi="Times New Roman"/>
          <w:sz w:val="24"/>
          <w:szCs w:val="24"/>
          <w:lang w:eastAsia="ru-RU"/>
        </w:rPr>
      </w:pPr>
    </w:p>
    <w:p w:rsidR="008E4E40" w:rsidRPr="008E4E40" w:rsidRDefault="008E4E40" w:rsidP="008E4E40">
      <w:pPr>
        <w:spacing w:after="0"/>
        <w:rPr>
          <w:rFonts w:ascii="Times New Roman" w:eastAsia="Times New Roman" w:hAnsi="Times New Roman"/>
          <w:sz w:val="24"/>
          <w:szCs w:val="24"/>
          <w:lang w:eastAsia="ru-RU"/>
        </w:rPr>
      </w:pPr>
    </w:p>
    <w:p w:rsidR="008E4E40" w:rsidRPr="00B971E3" w:rsidRDefault="008E4E40" w:rsidP="008E4E40">
      <w:pPr>
        <w:spacing w:after="0"/>
        <w:jc w:val="left"/>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ИСТОРИЯ  в форме ОГЭ.</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1984"/>
        <w:gridCol w:w="1134"/>
        <w:gridCol w:w="1134"/>
        <w:gridCol w:w="709"/>
        <w:gridCol w:w="709"/>
        <w:gridCol w:w="709"/>
        <w:gridCol w:w="567"/>
        <w:gridCol w:w="992"/>
        <w:gridCol w:w="992"/>
      </w:tblGrid>
      <w:tr w:rsidR="008E4E40" w:rsidRPr="008E4E40" w:rsidTr="00823E2E">
        <w:tc>
          <w:tcPr>
            <w:tcW w:w="959"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Класс</w:t>
            </w:r>
          </w:p>
        </w:tc>
        <w:tc>
          <w:tcPr>
            <w:tcW w:w="1984"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ФИО учителя</w:t>
            </w:r>
          </w:p>
        </w:tc>
        <w:tc>
          <w:tcPr>
            <w:tcW w:w="1134"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Кол-во</w:t>
            </w:r>
          </w:p>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уч-ся</w:t>
            </w:r>
          </w:p>
        </w:tc>
        <w:tc>
          <w:tcPr>
            <w:tcW w:w="1134"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Кол-во</w:t>
            </w:r>
          </w:p>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пис-х</w:t>
            </w:r>
          </w:p>
        </w:tc>
        <w:tc>
          <w:tcPr>
            <w:tcW w:w="709"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5</w:t>
            </w:r>
          </w:p>
        </w:tc>
        <w:tc>
          <w:tcPr>
            <w:tcW w:w="709"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4</w:t>
            </w:r>
          </w:p>
        </w:tc>
        <w:tc>
          <w:tcPr>
            <w:tcW w:w="709"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3</w:t>
            </w:r>
          </w:p>
        </w:tc>
        <w:tc>
          <w:tcPr>
            <w:tcW w:w="567"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2</w:t>
            </w:r>
          </w:p>
        </w:tc>
        <w:tc>
          <w:tcPr>
            <w:tcW w:w="992"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Обученность</w:t>
            </w:r>
          </w:p>
        </w:tc>
        <w:tc>
          <w:tcPr>
            <w:tcW w:w="992"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Качество</w:t>
            </w:r>
          </w:p>
        </w:tc>
      </w:tr>
      <w:tr w:rsidR="008E4E40" w:rsidRPr="008E4E40" w:rsidTr="00823E2E">
        <w:trPr>
          <w:trHeight w:val="330"/>
        </w:trPr>
        <w:tc>
          <w:tcPr>
            <w:tcW w:w="959"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9А</w:t>
            </w:r>
          </w:p>
        </w:tc>
        <w:tc>
          <w:tcPr>
            <w:tcW w:w="1984" w:type="dxa"/>
            <w:vMerge w:val="restart"/>
          </w:tcPr>
          <w:p w:rsidR="008E4E40" w:rsidRPr="00B971E3" w:rsidRDefault="008E4E40" w:rsidP="008E4E40">
            <w:pPr>
              <w:spacing w:after="0"/>
              <w:jc w:val="left"/>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 xml:space="preserve">    </w:t>
            </w:r>
          </w:p>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Яниева Н.В.</w:t>
            </w:r>
          </w:p>
        </w:tc>
        <w:tc>
          <w:tcPr>
            <w:tcW w:w="1134"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33</w:t>
            </w:r>
          </w:p>
        </w:tc>
        <w:tc>
          <w:tcPr>
            <w:tcW w:w="1134"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2</w:t>
            </w:r>
          </w:p>
        </w:tc>
        <w:tc>
          <w:tcPr>
            <w:tcW w:w="709"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0</w:t>
            </w:r>
          </w:p>
        </w:tc>
        <w:tc>
          <w:tcPr>
            <w:tcW w:w="709"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0</w:t>
            </w:r>
          </w:p>
        </w:tc>
        <w:tc>
          <w:tcPr>
            <w:tcW w:w="709"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1</w:t>
            </w:r>
          </w:p>
        </w:tc>
        <w:tc>
          <w:tcPr>
            <w:tcW w:w="567"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1</w:t>
            </w:r>
          </w:p>
        </w:tc>
        <w:tc>
          <w:tcPr>
            <w:tcW w:w="992"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50%</w:t>
            </w:r>
          </w:p>
        </w:tc>
        <w:tc>
          <w:tcPr>
            <w:tcW w:w="992"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0%</w:t>
            </w:r>
          </w:p>
        </w:tc>
      </w:tr>
      <w:tr w:rsidR="008E4E40" w:rsidRPr="008E4E40" w:rsidTr="00823E2E">
        <w:trPr>
          <w:trHeight w:val="135"/>
        </w:trPr>
        <w:tc>
          <w:tcPr>
            <w:tcW w:w="959"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9Б</w:t>
            </w:r>
          </w:p>
        </w:tc>
        <w:tc>
          <w:tcPr>
            <w:tcW w:w="1984" w:type="dxa"/>
            <w:vMerge/>
          </w:tcPr>
          <w:p w:rsidR="008E4E40" w:rsidRPr="00B971E3" w:rsidRDefault="008E4E40" w:rsidP="008E4E40">
            <w:pPr>
              <w:spacing w:after="0"/>
              <w:jc w:val="left"/>
              <w:rPr>
                <w:rFonts w:ascii="Times New Roman" w:eastAsia="Times New Roman" w:hAnsi="Times New Roman"/>
                <w:sz w:val="24"/>
                <w:szCs w:val="24"/>
                <w:lang w:eastAsia="ru-RU"/>
              </w:rPr>
            </w:pPr>
          </w:p>
        </w:tc>
        <w:tc>
          <w:tcPr>
            <w:tcW w:w="1134"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34</w:t>
            </w:r>
          </w:p>
        </w:tc>
        <w:tc>
          <w:tcPr>
            <w:tcW w:w="1134"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2</w:t>
            </w:r>
          </w:p>
        </w:tc>
        <w:tc>
          <w:tcPr>
            <w:tcW w:w="709"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0</w:t>
            </w:r>
          </w:p>
        </w:tc>
        <w:tc>
          <w:tcPr>
            <w:tcW w:w="709"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1</w:t>
            </w:r>
          </w:p>
        </w:tc>
        <w:tc>
          <w:tcPr>
            <w:tcW w:w="709"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1</w:t>
            </w:r>
          </w:p>
        </w:tc>
        <w:tc>
          <w:tcPr>
            <w:tcW w:w="567"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0</w:t>
            </w:r>
          </w:p>
        </w:tc>
        <w:tc>
          <w:tcPr>
            <w:tcW w:w="992"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100%</w:t>
            </w:r>
          </w:p>
        </w:tc>
        <w:tc>
          <w:tcPr>
            <w:tcW w:w="992"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50%</w:t>
            </w:r>
          </w:p>
        </w:tc>
      </w:tr>
      <w:tr w:rsidR="008E4E40" w:rsidRPr="008E4E40" w:rsidTr="00823E2E">
        <w:trPr>
          <w:trHeight w:val="330"/>
        </w:trPr>
        <w:tc>
          <w:tcPr>
            <w:tcW w:w="959"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9В</w:t>
            </w:r>
          </w:p>
        </w:tc>
        <w:tc>
          <w:tcPr>
            <w:tcW w:w="1984" w:type="dxa"/>
            <w:vMerge/>
          </w:tcPr>
          <w:p w:rsidR="008E4E40" w:rsidRPr="00B971E3" w:rsidRDefault="008E4E40" w:rsidP="008E4E40">
            <w:pPr>
              <w:spacing w:after="0"/>
              <w:jc w:val="left"/>
              <w:rPr>
                <w:rFonts w:ascii="Times New Roman" w:eastAsia="Times New Roman" w:hAnsi="Times New Roman"/>
                <w:sz w:val="24"/>
                <w:szCs w:val="24"/>
                <w:lang w:eastAsia="ru-RU"/>
              </w:rPr>
            </w:pPr>
          </w:p>
        </w:tc>
        <w:tc>
          <w:tcPr>
            <w:tcW w:w="1134"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32</w:t>
            </w:r>
          </w:p>
        </w:tc>
        <w:tc>
          <w:tcPr>
            <w:tcW w:w="1134"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1</w:t>
            </w:r>
          </w:p>
        </w:tc>
        <w:tc>
          <w:tcPr>
            <w:tcW w:w="709"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0</w:t>
            </w:r>
          </w:p>
        </w:tc>
        <w:tc>
          <w:tcPr>
            <w:tcW w:w="709"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1</w:t>
            </w:r>
          </w:p>
        </w:tc>
        <w:tc>
          <w:tcPr>
            <w:tcW w:w="709"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0</w:t>
            </w:r>
          </w:p>
        </w:tc>
        <w:tc>
          <w:tcPr>
            <w:tcW w:w="567"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0</w:t>
            </w:r>
          </w:p>
        </w:tc>
        <w:tc>
          <w:tcPr>
            <w:tcW w:w="992"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100%</w:t>
            </w:r>
          </w:p>
        </w:tc>
        <w:tc>
          <w:tcPr>
            <w:tcW w:w="992"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100%</w:t>
            </w:r>
          </w:p>
        </w:tc>
      </w:tr>
      <w:tr w:rsidR="008E4E40" w:rsidRPr="008E4E40" w:rsidTr="00823E2E">
        <w:tc>
          <w:tcPr>
            <w:tcW w:w="959" w:type="dxa"/>
          </w:tcPr>
          <w:p w:rsidR="008E4E40" w:rsidRPr="00B971E3" w:rsidRDefault="008E4E40" w:rsidP="008E4E40">
            <w:pPr>
              <w:spacing w:after="0"/>
              <w:rPr>
                <w:rFonts w:ascii="Times New Roman" w:eastAsia="Times New Roman" w:hAnsi="Times New Roman"/>
                <w:b/>
                <w:sz w:val="24"/>
                <w:szCs w:val="24"/>
                <w:lang w:eastAsia="ru-RU"/>
              </w:rPr>
            </w:pPr>
          </w:p>
        </w:tc>
        <w:tc>
          <w:tcPr>
            <w:tcW w:w="1984" w:type="dxa"/>
          </w:tcPr>
          <w:p w:rsidR="008E4E40" w:rsidRPr="00B971E3" w:rsidRDefault="008E4E40" w:rsidP="008E4E40">
            <w:pPr>
              <w:spacing w:after="0"/>
              <w:jc w:val="left"/>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По школе</w:t>
            </w:r>
          </w:p>
        </w:tc>
        <w:tc>
          <w:tcPr>
            <w:tcW w:w="1134"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99</w:t>
            </w:r>
          </w:p>
        </w:tc>
        <w:tc>
          <w:tcPr>
            <w:tcW w:w="1134"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5</w:t>
            </w:r>
          </w:p>
        </w:tc>
        <w:tc>
          <w:tcPr>
            <w:tcW w:w="709"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0</w:t>
            </w:r>
          </w:p>
        </w:tc>
        <w:tc>
          <w:tcPr>
            <w:tcW w:w="709"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2</w:t>
            </w:r>
          </w:p>
        </w:tc>
        <w:tc>
          <w:tcPr>
            <w:tcW w:w="709"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2</w:t>
            </w:r>
          </w:p>
        </w:tc>
        <w:tc>
          <w:tcPr>
            <w:tcW w:w="567"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1</w:t>
            </w:r>
          </w:p>
        </w:tc>
        <w:tc>
          <w:tcPr>
            <w:tcW w:w="992"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80%</w:t>
            </w:r>
          </w:p>
        </w:tc>
        <w:tc>
          <w:tcPr>
            <w:tcW w:w="992"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40%</w:t>
            </w:r>
          </w:p>
        </w:tc>
      </w:tr>
    </w:tbl>
    <w:p w:rsidR="008E4E40" w:rsidRPr="008E4E40" w:rsidRDefault="008E4E40" w:rsidP="008E4E40">
      <w:pPr>
        <w:spacing w:after="0"/>
        <w:rPr>
          <w:rFonts w:ascii="Times New Roman" w:eastAsia="Times New Roman" w:hAnsi="Times New Roman"/>
          <w:b/>
          <w:sz w:val="26"/>
          <w:szCs w:val="26"/>
          <w:lang w:eastAsia="ru-RU"/>
        </w:rPr>
      </w:pPr>
    </w:p>
    <w:p w:rsidR="008E4E40" w:rsidRPr="005E313B" w:rsidRDefault="008E4E40" w:rsidP="008E4E40">
      <w:pPr>
        <w:spacing w:after="0"/>
        <w:rPr>
          <w:rFonts w:ascii="Times New Roman" w:eastAsia="Times New Roman" w:hAnsi="Times New Roman"/>
          <w:sz w:val="24"/>
          <w:szCs w:val="24"/>
          <w:lang w:eastAsia="ru-RU"/>
        </w:rPr>
      </w:pPr>
    </w:p>
    <w:p w:rsidR="008E4E40" w:rsidRPr="005E313B" w:rsidRDefault="008E4E40" w:rsidP="008E4E40">
      <w:pPr>
        <w:tabs>
          <w:tab w:val="left" w:pos="3466"/>
        </w:tabs>
        <w:spacing w:after="0"/>
        <w:rPr>
          <w:rFonts w:ascii="Times New Roman" w:eastAsia="Times New Roman" w:hAnsi="Times New Roman"/>
          <w:b/>
          <w:sz w:val="24"/>
          <w:szCs w:val="24"/>
          <w:lang w:eastAsia="ru-RU"/>
        </w:rPr>
      </w:pPr>
      <w:r w:rsidRPr="005E313B">
        <w:rPr>
          <w:rFonts w:ascii="Times New Roman" w:eastAsia="Times New Roman" w:hAnsi="Times New Roman"/>
          <w:b/>
          <w:sz w:val="24"/>
          <w:szCs w:val="24"/>
          <w:lang w:eastAsia="ru-RU"/>
        </w:rPr>
        <w:t>Сравнительный анализ экзамена по истории в форме ОГЭ с  городом.</w:t>
      </w:r>
    </w:p>
    <w:p w:rsidR="008E4E40" w:rsidRPr="005E313B" w:rsidRDefault="008E4E40" w:rsidP="008E4E40">
      <w:pPr>
        <w:spacing w:after="0"/>
        <w:rPr>
          <w:rFonts w:ascii="Comic Sans MS" w:eastAsia="Times New Roman" w:hAnsi="Comic Sans MS"/>
          <w:sz w:val="24"/>
          <w:szCs w:val="24"/>
          <w:lang w:eastAsia="ru-RU"/>
        </w:rPr>
      </w:pPr>
    </w:p>
    <w:tbl>
      <w:tblPr>
        <w:tblpPr w:leftFromText="180" w:rightFromText="180" w:vertAnchor="text" w:tblpY="1"/>
        <w:tblOverlap w:val="neve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1134"/>
        <w:gridCol w:w="1134"/>
        <w:gridCol w:w="1134"/>
        <w:gridCol w:w="993"/>
        <w:gridCol w:w="1417"/>
        <w:gridCol w:w="1134"/>
        <w:gridCol w:w="1276"/>
        <w:gridCol w:w="992"/>
      </w:tblGrid>
      <w:tr w:rsidR="008E4E40" w:rsidRPr="008E4E40" w:rsidTr="005E313B">
        <w:trPr>
          <w:trHeight w:val="325"/>
        </w:trPr>
        <w:tc>
          <w:tcPr>
            <w:tcW w:w="675" w:type="dxa"/>
            <w:vMerge w:val="restart"/>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 п\п</w:t>
            </w:r>
          </w:p>
        </w:tc>
        <w:tc>
          <w:tcPr>
            <w:tcW w:w="1134" w:type="dxa"/>
            <w:vMerge w:val="restart"/>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Предмет</w:t>
            </w:r>
          </w:p>
        </w:tc>
        <w:tc>
          <w:tcPr>
            <w:tcW w:w="1134" w:type="dxa"/>
            <w:vMerge w:val="restart"/>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Всего писали</w:t>
            </w:r>
          </w:p>
        </w:tc>
        <w:tc>
          <w:tcPr>
            <w:tcW w:w="1134" w:type="dxa"/>
            <w:vMerge w:val="restart"/>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Кач-во</w:t>
            </w:r>
          </w:p>
        </w:tc>
        <w:tc>
          <w:tcPr>
            <w:tcW w:w="993" w:type="dxa"/>
            <w:vMerge w:val="restart"/>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Обучен</w:t>
            </w:r>
            <w:r w:rsidR="005E313B">
              <w:rPr>
                <w:rFonts w:ascii="Times New Roman" w:eastAsia="Times New Roman" w:hAnsi="Times New Roman"/>
                <w:b/>
                <w:lang w:eastAsia="ru-RU"/>
              </w:rPr>
              <w:t>-</w:t>
            </w:r>
            <w:r w:rsidRPr="008E4E40">
              <w:rPr>
                <w:rFonts w:ascii="Times New Roman" w:eastAsia="Times New Roman" w:hAnsi="Times New Roman"/>
                <w:b/>
                <w:lang w:eastAsia="ru-RU"/>
              </w:rPr>
              <w:t>ность</w:t>
            </w:r>
          </w:p>
        </w:tc>
        <w:tc>
          <w:tcPr>
            <w:tcW w:w="2551" w:type="dxa"/>
            <w:gridSpan w:val="2"/>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СРЕДНЯЯ ОТМЕТКА</w:t>
            </w:r>
          </w:p>
          <w:p w:rsidR="008E4E40" w:rsidRPr="008E4E40" w:rsidRDefault="008E4E40" w:rsidP="008E4E40">
            <w:pPr>
              <w:spacing w:after="0"/>
              <w:rPr>
                <w:rFonts w:ascii="Times New Roman" w:eastAsia="Times New Roman" w:hAnsi="Times New Roman"/>
                <w:b/>
                <w:sz w:val="20"/>
                <w:szCs w:val="20"/>
                <w:lang w:eastAsia="ru-RU"/>
              </w:rPr>
            </w:pPr>
          </w:p>
        </w:tc>
        <w:tc>
          <w:tcPr>
            <w:tcW w:w="2268" w:type="dxa"/>
            <w:gridSpan w:val="2"/>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СРЕДНИЙ БАЛЛ</w:t>
            </w:r>
          </w:p>
        </w:tc>
      </w:tr>
      <w:tr w:rsidR="008E4E40" w:rsidRPr="008E4E40" w:rsidTr="005E313B">
        <w:trPr>
          <w:trHeight w:val="92"/>
        </w:trPr>
        <w:tc>
          <w:tcPr>
            <w:tcW w:w="675" w:type="dxa"/>
            <w:vMerge/>
          </w:tcPr>
          <w:p w:rsidR="008E4E40" w:rsidRPr="008E4E40" w:rsidRDefault="008E4E40" w:rsidP="008E4E40">
            <w:pPr>
              <w:spacing w:after="0"/>
              <w:rPr>
                <w:rFonts w:ascii="Times New Roman" w:eastAsia="Times New Roman" w:hAnsi="Times New Roman"/>
                <w:b/>
                <w:sz w:val="26"/>
                <w:szCs w:val="26"/>
                <w:lang w:eastAsia="ru-RU"/>
              </w:rPr>
            </w:pPr>
          </w:p>
        </w:tc>
        <w:tc>
          <w:tcPr>
            <w:tcW w:w="1134" w:type="dxa"/>
            <w:vMerge/>
          </w:tcPr>
          <w:p w:rsidR="008E4E40" w:rsidRPr="008E4E40" w:rsidRDefault="008E4E40" w:rsidP="008E4E40">
            <w:pPr>
              <w:spacing w:after="0"/>
              <w:rPr>
                <w:rFonts w:ascii="Times New Roman" w:eastAsia="Times New Roman" w:hAnsi="Times New Roman"/>
                <w:b/>
                <w:sz w:val="20"/>
                <w:szCs w:val="20"/>
                <w:lang w:eastAsia="ru-RU"/>
              </w:rPr>
            </w:pPr>
          </w:p>
        </w:tc>
        <w:tc>
          <w:tcPr>
            <w:tcW w:w="1134" w:type="dxa"/>
            <w:vMerge/>
          </w:tcPr>
          <w:p w:rsidR="008E4E40" w:rsidRPr="008E4E40" w:rsidRDefault="008E4E40" w:rsidP="008E4E40">
            <w:pPr>
              <w:spacing w:after="0"/>
              <w:rPr>
                <w:rFonts w:ascii="Times New Roman" w:eastAsia="Times New Roman" w:hAnsi="Times New Roman"/>
                <w:b/>
                <w:sz w:val="20"/>
                <w:szCs w:val="20"/>
                <w:lang w:eastAsia="ru-RU"/>
              </w:rPr>
            </w:pPr>
          </w:p>
        </w:tc>
        <w:tc>
          <w:tcPr>
            <w:tcW w:w="1134" w:type="dxa"/>
            <w:vMerge/>
          </w:tcPr>
          <w:p w:rsidR="008E4E40" w:rsidRPr="008E4E40" w:rsidRDefault="008E4E40" w:rsidP="008E4E40">
            <w:pPr>
              <w:spacing w:after="0"/>
              <w:rPr>
                <w:rFonts w:ascii="Times New Roman" w:eastAsia="Times New Roman" w:hAnsi="Times New Roman"/>
                <w:b/>
                <w:sz w:val="20"/>
                <w:szCs w:val="20"/>
                <w:lang w:eastAsia="ru-RU"/>
              </w:rPr>
            </w:pPr>
          </w:p>
        </w:tc>
        <w:tc>
          <w:tcPr>
            <w:tcW w:w="993" w:type="dxa"/>
            <w:vMerge/>
          </w:tcPr>
          <w:p w:rsidR="008E4E40" w:rsidRPr="008E4E40" w:rsidRDefault="008E4E40" w:rsidP="008E4E40">
            <w:pPr>
              <w:spacing w:after="0"/>
              <w:rPr>
                <w:rFonts w:ascii="Times New Roman" w:eastAsia="Times New Roman" w:hAnsi="Times New Roman"/>
                <w:b/>
                <w:sz w:val="20"/>
                <w:szCs w:val="20"/>
                <w:lang w:eastAsia="ru-RU"/>
              </w:rPr>
            </w:pPr>
          </w:p>
        </w:tc>
        <w:tc>
          <w:tcPr>
            <w:tcW w:w="1417" w:type="dxa"/>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МОУ СОШ №80</w:t>
            </w:r>
          </w:p>
        </w:tc>
        <w:tc>
          <w:tcPr>
            <w:tcW w:w="1134" w:type="dxa"/>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г. Сочи</w:t>
            </w:r>
          </w:p>
        </w:tc>
        <w:tc>
          <w:tcPr>
            <w:tcW w:w="1276" w:type="dxa"/>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МОУ СОШ №80</w:t>
            </w:r>
          </w:p>
        </w:tc>
        <w:tc>
          <w:tcPr>
            <w:tcW w:w="992" w:type="dxa"/>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г. Сочи</w:t>
            </w:r>
          </w:p>
        </w:tc>
      </w:tr>
      <w:tr w:rsidR="008E4E40" w:rsidRPr="008E4E40" w:rsidTr="005E313B">
        <w:trPr>
          <w:trHeight w:val="378"/>
        </w:trPr>
        <w:tc>
          <w:tcPr>
            <w:tcW w:w="675"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1</w:t>
            </w:r>
          </w:p>
        </w:tc>
        <w:tc>
          <w:tcPr>
            <w:tcW w:w="1134"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История</w:t>
            </w:r>
          </w:p>
        </w:tc>
        <w:tc>
          <w:tcPr>
            <w:tcW w:w="1134"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5</w:t>
            </w:r>
          </w:p>
        </w:tc>
        <w:tc>
          <w:tcPr>
            <w:tcW w:w="1134"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40%</w:t>
            </w:r>
          </w:p>
        </w:tc>
        <w:tc>
          <w:tcPr>
            <w:tcW w:w="993"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80%</w:t>
            </w:r>
          </w:p>
        </w:tc>
        <w:tc>
          <w:tcPr>
            <w:tcW w:w="1417"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3,8 б.</w:t>
            </w:r>
          </w:p>
        </w:tc>
        <w:tc>
          <w:tcPr>
            <w:tcW w:w="1134" w:type="dxa"/>
          </w:tcPr>
          <w:p w:rsidR="008E4E40" w:rsidRPr="008E4E40" w:rsidRDefault="008F2E50" w:rsidP="008E4E40">
            <w:pPr>
              <w:spacing w:after="0"/>
              <w:rPr>
                <w:rFonts w:ascii="Times New Roman" w:eastAsia="Times New Roman" w:hAnsi="Times New Roman"/>
                <w:b/>
                <w:lang w:eastAsia="ru-RU"/>
              </w:rPr>
            </w:pPr>
            <w:r>
              <w:rPr>
                <w:rFonts w:ascii="Times New Roman" w:eastAsia="Times New Roman" w:hAnsi="Times New Roman"/>
                <w:b/>
                <w:lang w:eastAsia="ru-RU"/>
              </w:rPr>
              <w:t xml:space="preserve"> </w:t>
            </w:r>
          </w:p>
        </w:tc>
        <w:tc>
          <w:tcPr>
            <w:tcW w:w="1276"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21,2 б.</w:t>
            </w:r>
          </w:p>
        </w:tc>
        <w:tc>
          <w:tcPr>
            <w:tcW w:w="992" w:type="dxa"/>
          </w:tcPr>
          <w:p w:rsidR="008E4E40" w:rsidRPr="008E4E40" w:rsidRDefault="008F2E50" w:rsidP="008E4E40">
            <w:pPr>
              <w:spacing w:after="0"/>
              <w:rPr>
                <w:rFonts w:ascii="Times New Roman" w:eastAsia="Times New Roman" w:hAnsi="Times New Roman"/>
                <w:b/>
                <w:lang w:eastAsia="ru-RU"/>
              </w:rPr>
            </w:pPr>
            <w:r>
              <w:rPr>
                <w:rFonts w:ascii="Times New Roman" w:eastAsia="Times New Roman" w:hAnsi="Times New Roman"/>
                <w:b/>
                <w:lang w:eastAsia="ru-RU"/>
              </w:rPr>
              <w:t xml:space="preserve"> </w:t>
            </w:r>
          </w:p>
        </w:tc>
      </w:tr>
    </w:tbl>
    <w:p w:rsidR="008E4E40" w:rsidRPr="008E4E40" w:rsidRDefault="008E4E40" w:rsidP="008E4E40">
      <w:pPr>
        <w:spacing w:after="0"/>
        <w:rPr>
          <w:rFonts w:ascii="Times New Roman" w:eastAsia="Times New Roman" w:hAnsi="Times New Roman"/>
          <w:sz w:val="24"/>
          <w:szCs w:val="24"/>
          <w:lang w:eastAsia="ru-RU"/>
        </w:rPr>
      </w:pPr>
      <w:r w:rsidRPr="005E313B">
        <w:rPr>
          <w:rFonts w:ascii="Comic Sans MS" w:eastAsia="Times New Roman" w:hAnsi="Comic Sans MS"/>
          <w:sz w:val="24"/>
          <w:szCs w:val="24"/>
          <w:lang w:eastAsia="ru-RU"/>
        </w:rPr>
        <w:br w:type="textWrapping" w:clear="all"/>
      </w:r>
      <w:r>
        <w:rPr>
          <w:rFonts w:ascii="Times New Roman" w:eastAsia="Times New Roman" w:hAnsi="Times New Roman"/>
          <w:noProof/>
          <w:sz w:val="28"/>
          <w:szCs w:val="28"/>
          <w:lang w:eastAsia="ru-RU"/>
        </w:rPr>
        <w:drawing>
          <wp:inline distT="0" distB="0" distL="0" distR="0" wp14:anchorId="42A714BA" wp14:editId="1ED2F924">
            <wp:extent cx="6639560" cy="1844675"/>
            <wp:effectExtent l="0" t="0" r="0" b="0"/>
            <wp:docPr id="228" name="Диаграмма 22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8E4E40" w:rsidRPr="008E4E40" w:rsidRDefault="008E4E40" w:rsidP="008E4E40">
      <w:pPr>
        <w:spacing w:after="0"/>
        <w:rPr>
          <w:rFonts w:ascii="Times New Roman" w:eastAsia="Times New Roman" w:hAnsi="Times New Roman"/>
          <w:sz w:val="24"/>
          <w:szCs w:val="24"/>
          <w:lang w:eastAsia="ru-RU"/>
        </w:rPr>
      </w:pPr>
    </w:p>
    <w:p w:rsidR="008E4E40" w:rsidRPr="008E4E40" w:rsidRDefault="008E4E40" w:rsidP="008E4E40">
      <w:pPr>
        <w:spacing w:after="0"/>
        <w:rPr>
          <w:rFonts w:ascii="Times New Roman" w:eastAsia="Times New Roman" w:hAnsi="Times New Roman"/>
          <w:sz w:val="24"/>
          <w:szCs w:val="24"/>
          <w:lang w:eastAsia="ru-RU"/>
        </w:rPr>
      </w:pPr>
    </w:p>
    <w:p w:rsidR="008E4E40" w:rsidRPr="005E313B" w:rsidRDefault="008E4E40" w:rsidP="008E4E40">
      <w:pPr>
        <w:spacing w:after="0"/>
        <w:jc w:val="left"/>
        <w:rPr>
          <w:rFonts w:ascii="Times New Roman" w:eastAsia="Times New Roman" w:hAnsi="Times New Roman"/>
          <w:b/>
          <w:sz w:val="24"/>
          <w:szCs w:val="24"/>
          <w:lang w:eastAsia="ru-RU"/>
        </w:rPr>
      </w:pPr>
      <w:r w:rsidRPr="005E313B">
        <w:rPr>
          <w:rFonts w:ascii="Times New Roman" w:eastAsia="Times New Roman" w:hAnsi="Times New Roman"/>
          <w:b/>
          <w:sz w:val="24"/>
          <w:szCs w:val="24"/>
          <w:lang w:eastAsia="ru-RU"/>
        </w:rPr>
        <w:t>ОБЩЕСТВОЗНАНИЕ  в форме ОГЭ.</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1695"/>
        <w:gridCol w:w="6"/>
        <w:gridCol w:w="1134"/>
        <w:gridCol w:w="992"/>
        <w:gridCol w:w="567"/>
        <w:gridCol w:w="632"/>
        <w:gridCol w:w="741"/>
        <w:gridCol w:w="741"/>
        <w:gridCol w:w="1147"/>
        <w:gridCol w:w="1275"/>
      </w:tblGrid>
      <w:tr w:rsidR="008E4E40" w:rsidRPr="008E4E40" w:rsidTr="00B971E3">
        <w:tc>
          <w:tcPr>
            <w:tcW w:w="817"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Класс</w:t>
            </w:r>
          </w:p>
        </w:tc>
        <w:tc>
          <w:tcPr>
            <w:tcW w:w="1701" w:type="dxa"/>
            <w:gridSpan w:val="2"/>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ФИО учителя</w:t>
            </w:r>
          </w:p>
        </w:tc>
        <w:tc>
          <w:tcPr>
            <w:tcW w:w="1134"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Кол-во</w:t>
            </w:r>
          </w:p>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уч-ся</w:t>
            </w:r>
          </w:p>
        </w:tc>
        <w:tc>
          <w:tcPr>
            <w:tcW w:w="992"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Кол-во</w:t>
            </w:r>
          </w:p>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пис-х</w:t>
            </w:r>
          </w:p>
        </w:tc>
        <w:tc>
          <w:tcPr>
            <w:tcW w:w="567"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5</w:t>
            </w:r>
          </w:p>
        </w:tc>
        <w:tc>
          <w:tcPr>
            <w:tcW w:w="632"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4</w:t>
            </w:r>
          </w:p>
        </w:tc>
        <w:tc>
          <w:tcPr>
            <w:tcW w:w="741"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3</w:t>
            </w:r>
          </w:p>
        </w:tc>
        <w:tc>
          <w:tcPr>
            <w:tcW w:w="741"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2</w:t>
            </w:r>
          </w:p>
        </w:tc>
        <w:tc>
          <w:tcPr>
            <w:tcW w:w="1147"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Обучен</w:t>
            </w:r>
            <w:r w:rsidR="00B971E3">
              <w:rPr>
                <w:rFonts w:ascii="Times New Roman" w:eastAsia="Times New Roman" w:hAnsi="Times New Roman"/>
                <w:b/>
                <w:lang w:eastAsia="ru-RU"/>
              </w:rPr>
              <w:t>-</w:t>
            </w:r>
            <w:r w:rsidRPr="008E4E40">
              <w:rPr>
                <w:rFonts w:ascii="Times New Roman" w:eastAsia="Times New Roman" w:hAnsi="Times New Roman"/>
                <w:b/>
                <w:lang w:eastAsia="ru-RU"/>
              </w:rPr>
              <w:t>ность</w:t>
            </w:r>
          </w:p>
        </w:tc>
        <w:tc>
          <w:tcPr>
            <w:tcW w:w="1275"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Качество</w:t>
            </w:r>
          </w:p>
        </w:tc>
      </w:tr>
      <w:tr w:rsidR="008E4E40" w:rsidRPr="008E4E40" w:rsidTr="00B971E3">
        <w:trPr>
          <w:trHeight w:val="180"/>
        </w:trPr>
        <w:tc>
          <w:tcPr>
            <w:tcW w:w="817" w:type="dxa"/>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9А</w:t>
            </w:r>
          </w:p>
        </w:tc>
        <w:tc>
          <w:tcPr>
            <w:tcW w:w="1701" w:type="dxa"/>
            <w:gridSpan w:val="2"/>
            <w:vMerge w:val="restart"/>
          </w:tcPr>
          <w:p w:rsidR="008E4E40" w:rsidRPr="008E4E40" w:rsidRDefault="008E4E40" w:rsidP="008E4E40">
            <w:pPr>
              <w:spacing w:after="0"/>
              <w:jc w:val="left"/>
              <w:rPr>
                <w:rFonts w:ascii="Times New Roman" w:eastAsia="Times New Roman" w:hAnsi="Times New Roman"/>
                <w:sz w:val="24"/>
                <w:szCs w:val="24"/>
                <w:lang w:eastAsia="ru-RU"/>
              </w:rPr>
            </w:pPr>
          </w:p>
          <w:p w:rsidR="008E4E40" w:rsidRPr="008E4E40" w:rsidRDefault="008E4E40" w:rsidP="008E4E40">
            <w:pPr>
              <w:spacing w:after="0"/>
              <w:jc w:val="left"/>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Клюева А.А.</w:t>
            </w:r>
          </w:p>
        </w:tc>
        <w:tc>
          <w:tcPr>
            <w:tcW w:w="1134" w:type="dxa"/>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33</w:t>
            </w:r>
          </w:p>
        </w:tc>
        <w:tc>
          <w:tcPr>
            <w:tcW w:w="992" w:type="dxa"/>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15</w:t>
            </w:r>
          </w:p>
        </w:tc>
        <w:tc>
          <w:tcPr>
            <w:tcW w:w="567" w:type="dxa"/>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3</w:t>
            </w:r>
          </w:p>
        </w:tc>
        <w:tc>
          <w:tcPr>
            <w:tcW w:w="632" w:type="dxa"/>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5</w:t>
            </w:r>
          </w:p>
        </w:tc>
        <w:tc>
          <w:tcPr>
            <w:tcW w:w="741" w:type="dxa"/>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6</w:t>
            </w:r>
          </w:p>
        </w:tc>
        <w:tc>
          <w:tcPr>
            <w:tcW w:w="741" w:type="dxa"/>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w:t>
            </w:r>
          </w:p>
        </w:tc>
        <w:tc>
          <w:tcPr>
            <w:tcW w:w="1147" w:type="dxa"/>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93,3%</w:t>
            </w:r>
          </w:p>
        </w:tc>
        <w:tc>
          <w:tcPr>
            <w:tcW w:w="1275" w:type="dxa"/>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53,3%</w:t>
            </w:r>
          </w:p>
        </w:tc>
      </w:tr>
      <w:tr w:rsidR="008E4E40" w:rsidRPr="008E4E40" w:rsidTr="00B971E3">
        <w:trPr>
          <w:trHeight w:val="353"/>
        </w:trPr>
        <w:tc>
          <w:tcPr>
            <w:tcW w:w="817" w:type="dxa"/>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9Б</w:t>
            </w:r>
          </w:p>
        </w:tc>
        <w:tc>
          <w:tcPr>
            <w:tcW w:w="1701" w:type="dxa"/>
            <w:gridSpan w:val="2"/>
            <w:vMerge/>
          </w:tcPr>
          <w:p w:rsidR="008E4E40" w:rsidRPr="008E4E40" w:rsidRDefault="008E4E40" w:rsidP="008E4E40">
            <w:pPr>
              <w:spacing w:after="0"/>
              <w:jc w:val="left"/>
              <w:rPr>
                <w:rFonts w:ascii="Times New Roman" w:eastAsia="Times New Roman" w:hAnsi="Times New Roman"/>
                <w:sz w:val="24"/>
                <w:szCs w:val="24"/>
                <w:lang w:eastAsia="ru-RU"/>
              </w:rPr>
            </w:pPr>
          </w:p>
        </w:tc>
        <w:tc>
          <w:tcPr>
            <w:tcW w:w="1134" w:type="dxa"/>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34</w:t>
            </w:r>
          </w:p>
        </w:tc>
        <w:tc>
          <w:tcPr>
            <w:tcW w:w="992" w:type="dxa"/>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25</w:t>
            </w:r>
          </w:p>
        </w:tc>
        <w:tc>
          <w:tcPr>
            <w:tcW w:w="567" w:type="dxa"/>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2</w:t>
            </w:r>
          </w:p>
        </w:tc>
        <w:tc>
          <w:tcPr>
            <w:tcW w:w="632" w:type="dxa"/>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13</w:t>
            </w:r>
          </w:p>
        </w:tc>
        <w:tc>
          <w:tcPr>
            <w:tcW w:w="741" w:type="dxa"/>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10</w:t>
            </w:r>
          </w:p>
        </w:tc>
        <w:tc>
          <w:tcPr>
            <w:tcW w:w="741" w:type="dxa"/>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0</w:t>
            </w:r>
          </w:p>
        </w:tc>
        <w:tc>
          <w:tcPr>
            <w:tcW w:w="1147" w:type="dxa"/>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100%</w:t>
            </w:r>
          </w:p>
        </w:tc>
        <w:tc>
          <w:tcPr>
            <w:tcW w:w="1275" w:type="dxa"/>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68,1%</w:t>
            </w:r>
          </w:p>
        </w:tc>
      </w:tr>
      <w:tr w:rsidR="008E4E40" w:rsidRPr="008E4E40" w:rsidTr="00B971E3">
        <w:trPr>
          <w:trHeight w:val="328"/>
        </w:trPr>
        <w:tc>
          <w:tcPr>
            <w:tcW w:w="817" w:type="dxa"/>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9В</w:t>
            </w:r>
          </w:p>
        </w:tc>
        <w:tc>
          <w:tcPr>
            <w:tcW w:w="1701" w:type="dxa"/>
            <w:gridSpan w:val="2"/>
            <w:vMerge/>
          </w:tcPr>
          <w:p w:rsidR="008E4E40" w:rsidRPr="008E4E40" w:rsidRDefault="008E4E40" w:rsidP="008E4E40">
            <w:pPr>
              <w:spacing w:after="0"/>
              <w:jc w:val="left"/>
              <w:rPr>
                <w:rFonts w:ascii="Times New Roman" w:eastAsia="Times New Roman" w:hAnsi="Times New Roman"/>
                <w:sz w:val="24"/>
                <w:szCs w:val="24"/>
                <w:lang w:eastAsia="ru-RU"/>
              </w:rPr>
            </w:pPr>
          </w:p>
        </w:tc>
        <w:tc>
          <w:tcPr>
            <w:tcW w:w="1134" w:type="dxa"/>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32</w:t>
            </w:r>
          </w:p>
        </w:tc>
        <w:tc>
          <w:tcPr>
            <w:tcW w:w="992" w:type="dxa"/>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16</w:t>
            </w:r>
          </w:p>
        </w:tc>
        <w:tc>
          <w:tcPr>
            <w:tcW w:w="567" w:type="dxa"/>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2</w:t>
            </w:r>
          </w:p>
        </w:tc>
        <w:tc>
          <w:tcPr>
            <w:tcW w:w="632" w:type="dxa"/>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5</w:t>
            </w:r>
          </w:p>
        </w:tc>
        <w:tc>
          <w:tcPr>
            <w:tcW w:w="741" w:type="dxa"/>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9</w:t>
            </w:r>
          </w:p>
        </w:tc>
        <w:tc>
          <w:tcPr>
            <w:tcW w:w="741" w:type="dxa"/>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0</w:t>
            </w:r>
          </w:p>
        </w:tc>
        <w:tc>
          <w:tcPr>
            <w:tcW w:w="1147" w:type="dxa"/>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100%</w:t>
            </w:r>
          </w:p>
        </w:tc>
        <w:tc>
          <w:tcPr>
            <w:tcW w:w="1275" w:type="dxa"/>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43,75%</w:t>
            </w:r>
          </w:p>
        </w:tc>
      </w:tr>
      <w:tr w:rsidR="008E4E40" w:rsidRPr="008E4E40" w:rsidTr="00B971E3">
        <w:tc>
          <w:tcPr>
            <w:tcW w:w="817" w:type="dxa"/>
          </w:tcPr>
          <w:p w:rsidR="008E4E40" w:rsidRPr="008E4E40" w:rsidRDefault="008E4E40" w:rsidP="008E4E40">
            <w:pPr>
              <w:spacing w:after="0"/>
              <w:rPr>
                <w:rFonts w:ascii="Times New Roman" w:eastAsia="Times New Roman" w:hAnsi="Times New Roman"/>
                <w:sz w:val="24"/>
                <w:szCs w:val="24"/>
                <w:lang w:eastAsia="ru-RU"/>
              </w:rPr>
            </w:pPr>
          </w:p>
        </w:tc>
        <w:tc>
          <w:tcPr>
            <w:tcW w:w="1695" w:type="dxa"/>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ПО ШКОЛЕ</w:t>
            </w:r>
          </w:p>
        </w:tc>
        <w:tc>
          <w:tcPr>
            <w:tcW w:w="1140" w:type="dxa"/>
            <w:gridSpan w:val="2"/>
          </w:tcPr>
          <w:p w:rsidR="008E4E40" w:rsidRPr="008E4E40" w:rsidRDefault="008E4E40" w:rsidP="008E4E40">
            <w:pPr>
              <w:spacing w:after="0"/>
              <w:rPr>
                <w:rFonts w:ascii="Times New Roman" w:eastAsia="Times New Roman" w:hAnsi="Times New Roman"/>
                <w:b/>
                <w:sz w:val="26"/>
                <w:szCs w:val="26"/>
                <w:lang w:eastAsia="ru-RU"/>
              </w:rPr>
            </w:pPr>
            <w:r w:rsidRPr="008E4E40">
              <w:rPr>
                <w:rFonts w:ascii="Times New Roman" w:eastAsia="Times New Roman" w:hAnsi="Times New Roman"/>
                <w:b/>
                <w:sz w:val="26"/>
                <w:szCs w:val="26"/>
                <w:lang w:eastAsia="ru-RU"/>
              </w:rPr>
              <w:t>99</w:t>
            </w:r>
          </w:p>
        </w:tc>
        <w:tc>
          <w:tcPr>
            <w:tcW w:w="992" w:type="dxa"/>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56</w:t>
            </w:r>
          </w:p>
        </w:tc>
        <w:tc>
          <w:tcPr>
            <w:tcW w:w="567" w:type="dxa"/>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7</w:t>
            </w:r>
          </w:p>
        </w:tc>
        <w:tc>
          <w:tcPr>
            <w:tcW w:w="632" w:type="dxa"/>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23</w:t>
            </w:r>
          </w:p>
        </w:tc>
        <w:tc>
          <w:tcPr>
            <w:tcW w:w="741" w:type="dxa"/>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25</w:t>
            </w:r>
          </w:p>
        </w:tc>
        <w:tc>
          <w:tcPr>
            <w:tcW w:w="741" w:type="dxa"/>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1</w:t>
            </w:r>
          </w:p>
        </w:tc>
        <w:tc>
          <w:tcPr>
            <w:tcW w:w="1147" w:type="dxa"/>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98,2%</w:t>
            </w:r>
          </w:p>
        </w:tc>
        <w:tc>
          <w:tcPr>
            <w:tcW w:w="1275" w:type="dxa"/>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53,5%</w:t>
            </w:r>
          </w:p>
        </w:tc>
      </w:tr>
    </w:tbl>
    <w:p w:rsidR="008E4E40" w:rsidRPr="008E4E40" w:rsidRDefault="008E4E40" w:rsidP="008E4E40">
      <w:pPr>
        <w:spacing w:after="0"/>
        <w:rPr>
          <w:rFonts w:ascii="Times New Roman" w:eastAsia="Times New Roman" w:hAnsi="Times New Roman"/>
          <w:sz w:val="24"/>
          <w:szCs w:val="24"/>
          <w:lang w:eastAsia="ru-RU"/>
        </w:rPr>
      </w:pPr>
    </w:p>
    <w:p w:rsidR="008E4E40" w:rsidRPr="008E4E40" w:rsidRDefault="008E4E40" w:rsidP="008E4E40">
      <w:pPr>
        <w:spacing w:after="0"/>
        <w:rPr>
          <w:rFonts w:ascii="Times New Roman" w:eastAsia="Times New Roman" w:hAnsi="Times New Roman"/>
          <w:sz w:val="24"/>
          <w:szCs w:val="24"/>
          <w:lang w:eastAsia="ru-RU"/>
        </w:rPr>
      </w:pPr>
    </w:p>
    <w:p w:rsidR="008E4E40" w:rsidRPr="00B971E3" w:rsidRDefault="008E4E40" w:rsidP="008E4E40">
      <w:pPr>
        <w:tabs>
          <w:tab w:val="left" w:pos="3466"/>
        </w:tabs>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Сравнительный анализ экзамена по обществознанию в форме ОГЭ                                              с  городом.</w:t>
      </w:r>
    </w:p>
    <w:p w:rsidR="008E4E40" w:rsidRPr="008E4E40" w:rsidRDefault="008E4E40" w:rsidP="008E4E40">
      <w:pPr>
        <w:spacing w:after="0"/>
        <w:rPr>
          <w:rFonts w:ascii="Times New Roman" w:eastAsia="Times New Roman" w:hAnsi="Times New Roman"/>
          <w:sz w:val="24"/>
          <w:szCs w:val="24"/>
          <w:lang w:eastAsia="ru-RU"/>
        </w:rPr>
      </w:pPr>
    </w:p>
    <w:tbl>
      <w:tblPr>
        <w:tblpPr w:leftFromText="180" w:rightFromText="180" w:vertAnchor="text" w:tblpY="1"/>
        <w:tblOverlap w:val="neve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1418"/>
        <w:gridCol w:w="992"/>
        <w:gridCol w:w="992"/>
        <w:gridCol w:w="993"/>
        <w:gridCol w:w="1559"/>
        <w:gridCol w:w="992"/>
        <w:gridCol w:w="1276"/>
        <w:gridCol w:w="1134"/>
      </w:tblGrid>
      <w:tr w:rsidR="008E4E40" w:rsidRPr="008E4E40" w:rsidTr="00B971E3">
        <w:trPr>
          <w:trHeight w:val="325"/>
        </w:trPr>
        <w:tc>
          <w:tcPr>
            <w:tcW w:w="675" w:type="dxa"/>
            <w:vMerge w:val="restart"/>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 п\п</w:t>
            </w:r>
          </w:p>
        </w:tc>
        <w:tc>
          <w:tcPr>
            <w:tcW w:w="1418" w:type="dxa"/>
            <w:vMerge w:val="restart"/>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Предмет</w:t>
            </w:r>
          </w:p>
        </w:tc>
        <w:tc>
          <w:tcPr>
            <w:tcW w:w="992" w:type="dxa"/>
            <w:vMerge w:val="restart"/>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Всего писали</w:t>
            </w:r>
          </w:p>
        </w:tc>
        <w:tc>
          <w:tcPr>
            <w:tcW w:w="992" w:type="dxa"/>
            <w:vMerge w:val="restart"/>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Кач-во</w:t>
            </w:r>
          </w:p>
        </w:tc>
        <w:tc>
          <w:tcPr>
            <w:tcW w:w="993" w:type="dxa"/>
            <w:vMerge w:val="restart"/>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Обучен</w:t>
            </w:r>
            <w:r w:rsidR="00823E2E">
              <w:rPr>
                <w:rFonts w:ascii="Times New Roman" w:eastAsia="Times New Roman" w:hAnsi="Times New Roman"/>
                <w:b/>
                <w:sz w:val="20"/>
                <w:szCs w:val="20"/>
                <w:lang w:eastAsia="ru-RU"/>
              </w:rPr>
              <w:t>-</w:t>
            </w:r>
            <w:r w:rsidRPr="008E4E40">
              <w:rPr>
                <w:rFonts w:ascii="Times New Roman" w:eastAsia="Times New Roman" w:hAnsi="Times New Roman"/>
                <w:b/>
                <w:sz w:val="20"/>
                <w:szCs w:val="20"/>
                <w:lang w:eastAsia="ru-RU"/>
              </w:rPr>
              <w:t>ность</w:t>
            </w:r>
          </w:p>
        </w:tc>
        <w:tc>
          <w:tcPr>
            <w:tcW w:w="2551" w:type="dxa"/>
            <w:gridSpan w:val="2"/>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СРЕДНЯЯ ОТМЕТКА</w:t>
            </w:r>
          </w:p>
          <w:p w:rsidR="008E4E40" w:rsidRPr="008E4E40" w:rsidRDefault="008E4E40" w:rsidP="008E4E40">
            <w:pPr>
              <w:spacing w:after="0"/>
              <w:rPr>
                <w:rFonts w:ascii="Times New Roman" w:eastAsia="Times New Roman" w:hAnsi="Times New Roman"/>
                <w:b/>
                <w:sz w:val="20"/>
                <w:szCs w:val="20"/>
                <w:lang w:eastAsia="ru-RU"/>
              </w:rPr>
            </w:pPr>
          </w:p>
        </w:tc>
        <w:tc>
          <w:tcPr>
            <w:tcW w:w="2410" w:type="dxa"/>
            <w:gridSpan w:val="2"/>
          </w:tcPr>
          <w:p w:rsidR="008E4E40" w:rsidRPr="008E4E40" w:rsidRDefault="008E4E40" w:rsidP="008E4E40">
            <w:pPr>
              <w:spacing w:after="0"/>
              <w:jc w:val="left"/>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СРЕДНИЙ БАЛЛ</w:t>
            </w:r>
          </w:p>
          <w:p w:rsidR="008E4E40" w:rsidRPr="008E4E40" w:rsidRDefault="008E4E40" w:rsidP="008E4E40">
            <w:pPr>
              <w:spacing w:after="0"/>
              <w:rPr>
                <w:rFonts w:ascii="Times New Roman" w:eastAsia="Times New Roman" w:hAnsi="Times New Roman"/>
                <w:b/>
                <w:sz w:val="20"/>
                <w:szCs w:val="20"/>
                <w:lang w:eastAsia="ru-RU"/>
              </w:rPr>
            </w:pPr>
          </w:p>
        </w:tc>
      </w:tr>
      <w:tr w:rsidR="008E4E40" w:rsidRPr="008E4E40" w:rsidTr="00B971E3">
        <w:trPr>
          <w:trHeight w:val="92"/>
        </w:trPr>
        <w:tc>
          <w:tcPr>
            <w:tcW w:w="675" w:type="dxa"/>
            <w:vMerge/>
          </w:tcPr>
          <w:p w:rsidR="008E4E40" w:rsidRPr="008E4E40" w:rsidRDefault="008E4E40" w:rsidP="008E4E40">
            <w:pPr>
              <w:spacing w:after="0"/>
              <w:rPr>
                <w:rFonts w:ascii="Times New Roman" w:eastAsia="Times New Roman" w:hAnsi="Times New Roman"/>
                <w:b/>
                <w:sz w:val="20"/>
                <w:szCs w:val="20"/>
                <w:lang w:eastAsia="ru-RU"/>
              </w:rPr>
            </w:pPr>
          </w:p>
        </w:tc>
        <w:tc>
          <w:tcPr>
            <w:tcW w:w="1418" w:type="dxa"/>
            <w:vMerge/>
          </w:tcPr>
          <w:p w:rsidR="008E4E40" w:rsidRPr="008E4E40" w:rsidRDefault="008E4E40" w:rsidP="008E4E40">
            <w:pPr>
              <w:spacing w:after="0"/>
              <w:rPr>
                <w:rFonts w:ascii="Times New Roman" w:eastAsia="Times New Roman" w:hAnsi="Times New Roman"/>
                <w:b/>
                <w:sz w:val="20"/>
                <w:szCs w:val="20"/>
                <w:lang w:eastAsia="ru-RU"/>
              </w:rPr>
            </w:pPr>
          </w:p>
        </w:tc>
        <w:tc>
          <w:tcPr>
            <w:tcW w:w="992" w:type="dxa"/>
            <w:vMerge/>
          </w:tcPr>
          <w:p w:rsidR="008E4E40" w:rsidRPr="008E4E40" w:rsidRDefault="008E4E40" w:rsidP="008E4E40">
            <w:pPr>
              <w:spacing w:after="0"/>
              <w:rPr>
                <w:rFonts w:ascii="Times New Roman" w:eastAsia="Times New Roman" w:hAnsi="Times New Roman"/>
                <w:b/>
                <w:sz w:val="20"/>
                <w:szCs w:val="20"/>
                <w:lang w:eastAsia="ru-RU"/>
              </w:rPr>
            </w:pPr>
          </w:p>
        </w:tc>
        <w:tc>
          <w:tcPr>
            <w:tcW w:w="992" w:type="dxa"/>
            <w:vMerge/>
          </w:tcPr>
          <w:p w:rsidR="008E4E40" w:rsidRPr="008E4E40" w:rsidRDefault="008E4E40" w:rsidP="008E4E40">
            <w:pPr>
              <w:spacing w:after="0"/>
              <w:rPr>
                <w:rFonts w:ascii="Times New Roman" w:eastAsia="Times New Roman" w:hAnsi="Times New Roman"/>
                <w:b/>
                <w:sz w:val="20"/>
                <w:szCs w:val="20"/>
                <w:lang w:eastAsia="ru-RU"/>
              </w:rPr>
            </w:pPr>
          </w:p>
        </w:tc>
        <w:tc>
          <w:tcPr>
            <w:tcW w:w="993" w:type="dxa"/>
            <w:vMerge/>
          </w:tcPr>
          <w:p w:rsidR="008E4E40" w:rsidRPr="008E4E40" w:rsidRDefault="008E4E40" w:rsidP="008E4E40">
            <w:pPr>
              <w:spacing w:after="0"/>
              <w:rPr>
                <w:rFonts w:ascii="Times New Roman" w:eastAsia="Times New Roman" w:hAnsi="Times New Roman"/>
                <w:b/>
                <w:sz w:val="20"/>
                <w:szCs w:val="20"/>
                <w:lang w:eastAsia="ru-RU"/>
              </w:rPr>
            </w:pPr>
          </w:p>
        </w:tc>
        <w:tc>
          <w:tcPr>
            <w:tcW w:w="1559" w:type="dxa"/>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МОУ СОШ  №80</w:t>
            </w:r>
          </w:p>
        </w:tc>
        <w:tc>
          <w:tcPr>
            <w:tcW w:w="992" w:type="dxa"/>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г .Сочи</w:t>
            </w:r>
          </w:p>
        </w:tc>
        <w:tc>
          <w:tcPr>
            <w:tcW w:w="1276" w:type="dxa"/>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МОУ СОШ  №80</w:t>
            </w:r>
          </w:p>
        </w:tc>
        <w:tc>
          <w:tcPr>
            <w:tcW w:w="1134" w:type="dxa"/>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г. Сочи</w:t>
            </w:r>
          </w:p>
        </w:tc>
      </w:tr>
      <w:tr w:rsidR="008E4E40" w:rsidRPr="008E4E40" w:rsidTr="00B971E3">
        <w:trPr>
          <w:trHeight w:val="378"/>
        </w:trPr>
        <w:tc>
          <w:tcPr>
            <w:tcW w:w="675"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1</w:t>
            </w:r>
          </w:p>
        </w:tc>
        <w:tc>
          <w:tcPr>
            <w:tcW w:w="1418"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Ощ-ие</w:t>
            </w:r>
          </w:p>
        </w:tc>
        <w:tc>
          <w:tcPr>
            <w:tcW w:w="992"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56</w:t>
            </w:r>
          </w:p>
        </w:tc>
        <w:tc>
          <w:tcPr>
            <w:tcW w:w="992"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53,5%</w:t>
            </w:r>
          </w:p>
        </w:tc>
        <w:tc>
          <w:tcPr>
            <w:tcW w:w="993"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98,2 %</w:t>
            </w:r>
          </w:p>
        </w:tc>
        <w:tc>
          <w:tcPr>
            <w:tcW w:w="1559"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3,57 б.</w:t>
            </w:r>
          </w:p>
        </w:tc>
        <w:tc>
          <w:tcPr>
            <w:tcW w:w="992" w:type="dxa"/>
          </w:tcPr>
          <w:p w:rsidR="008E4E40" w:rsidRPr="008E4E40" w:rsidRDefault="008F2E50" w:rsidP="008E4E40">
            <w:pPr>
              <w:spacing w:after="0"/>
              <w:rPr>
                <w:rFonts w:ascii="Times New Roman" w:eastAsia="Times New Roman" w:hAnsi="Times New Roman"/>
                <w:b/>
                <w:lang w:eastAsia="ru-RU"/>
              </w:rPr>
            </w:pPr>
            <w:r>
              <w:rPr>
                <w:rFonts w:ascii="Times New Roman" w:eastAsia="Times New Roman" w:hAnsi="Times New Roman"/>
                <w:b/>
                <w:lang w:eastAsia="ru-RU"/>
              </w:rPr>
              <w:t xml:space="preserve"> </w:t>
            </w:r>
          </w:p>
        </w:tc>
        <w:tc>
          <w:tcPr>
            <w:tcW w:w="1276"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24,4 б.</w:t>
            </w:r>
          </w:p>
        </w:tc>
        <w:tc>
          <w:tcPr>
            <w:tcW w:w="1134" w:type="dxa"/>
          </w:tcPr>
          <w:p w:rsidR="008E4E40" w:rsidRPr="008E4E40" w:rsidRDefault="008F2E50" w:rsidP="008E4E40">
            <w:pPr>
              <w:spacing w:after="0"/>
              <w:rPr>
                <w:rFonts w:ascii="Times New Roman" w:eastAsia="Times New Roman" w:hAnsi="Times New Roman"/>
                <w:b/>
                <w:lang w:eastAsia="ru-RU"/>
              </w:rPr>
            </w:pPr>
            <w:r>
              <w:rPr>
                <w:rFonts w:ascii="Times New Roman" w:eastAsia="Times New Roman" w:hAnsi="Times New Roman"/>
                <w:b/>
                <w:lang w:eastAsia="ru-RU"/>
              </w:rPr>
              <w:t xml:space="preserve"> </w:t>
            </w:r>
          </w:p>
        </w:tc>
      </w:tr>
    </w:tbl>
    <w:p w:rsidR="008E4E40" w:rsidRPr="008E4E40" w:rsidRDefault="008E4E40" w:rsidP="008E4E40">
      <w:pPr>
        <w:spacing w:after="0"/>
        <w:rPr>
          <w:rFonts w:ascii="Times New Roman" w:eastAsia="Times New Roman" w:hAnsi="Times New Roman"/>
          <w:b/>
          <w:sz w:val="24"/>
          <w:szCs w:val="24"/>
          <w:lang w:eastAsia="ru-RU"/>
        </w:rPr>
      </w:pPr>
    </w:p>
    <w:p w:rsidR="008E4E40" w:rsidRPr="008E4E40" w:rsidRDefault="008E4E40" w:rsidP="008E4E40">
      <w:pPr>
        <w:spacing w:after="0"/>
        <w:rPr>
          <w:rFonts w:ascii="Times New Roman" w:eastAsia="Times New Roman" w:hAnsi="Times New Roman"/>
          <w:b/>
          <w:sz w:val="24"/>
          <w:szCs w:val="24"/>
          <w:lang w:eastAsia="ru-RU"/>
        </w:rPr>
      </w:pPr>
    </w:p>
    <w:p w:rsidR="008E4E40" w:rsidRPr="008E4E40" w:rsidRDefault="008E4E40" w:rsidP="008E4E40">
      <w:pPr>
        <w:spacing w:after="0"/>
        <w:rPr>
          <w:rFonts w:ascii="Times New Roman" w:eastAsia="Times New Roman" w:hAnsi="Times New Roman"/>
          <w:sz w:val="24"/>
          <w:szCs w:val="24"/>
          <w:lang w:eastAsia="ru-RU"/>
        </w:rPr>
      </w:pPr>
    </w:p>
    <w:p w:rsidR="008E4E40" w:rsidRPr="008E4E40" w:rsidRDefault="008E4E40" w:rsidP="008E4E40">
      <w:pPr>
        <w:spacing w:after="0"/>
        <w:rPr>
          <w:rFonts w:ascii="Times New Roman" w:eastAsia="Times New Roman" w:hAnsi="Times New Roman"/>
          <w:sz w:val="28"/>
          <w:szCs w:val="28"/>
          <w:lang w:eastAsia="ru-RU"/>
        </w:rPr>
      </w:pPr>
      <w:r>
        <w:rPr>
          <w:rFonts w:ascii="Times New Roman" w:eastAsia="Times New Roman" w:hAnsi="Times New Roman"/>
          <w:noProof/>
          <w:sz w:val="28"/>
          <w:szCs w:val="28"/>
          <w:lang w:eastAsia="ru-RU"/>
        </w:rPr>
        <w:drawing>
          <wp:inline distT="0" distB="0" distL="0" distR="0" wp14:anchorId="1EAC9E31" wp14:editId="5F3D758C">
            <wp:extent cx="6647180" cy="2083435"/>
            <wp:effectExtent l="0" t="0" r="0" b="0"/>
            <wp:docPr id="227" name="Диаграмма 22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8E4E40" w:rsidRPr="008E4E40" w:rsidRDefault="008E4E40" w:rsidP="008E4E40">
      <w:pPr>
        <w:spacing w:after="0"/>
        <w:rPr>
          <w:rFonts w:ascii="Times New Roman" w:eastAsia="Times New Roman" w:hAnsi="Times New Roman"/>
          <w:sz w:val="24"/>
          <w:szCs w:val="24"/>
          <w:lang w:eastAsia="ru-RU"/>
        </w:rPr>
      </w:pPr>
    </w:p>
    <w:p w:rsidR="008E4E40" w:rsidRPr="008E4E40" w:rsidRDefault="008E4E40" w:rsidP="008E4E40">
      <w:pPr>
        <w:spacing w:after="0"/>
        <w:rPr>
          <w:rFonts w:ascii="Times New Roman" w:eastAsia="Times New Roman" w:hAnsi="Times New Roman"/>
          <w:sz w:val="24"/>
          <w:szCs w:val="24"/>
          <w:lang w:eastAsia="ru-RU"/>
        </w:rPr>
      </w:pPr>
    </w:p>
    <w:p w:rsidR="008E4E40" w:rsidRPr="008E4E40" w:rsidRDefault="008E4E40" w:rsidP="008E4E40">
      <w:pPr>
        <w:spacing w:after="0"/>
        <w:rPr>
          <w:rFonts w:ascii="Times New Roman" w:eastAsia="Times New Roman" w:hAnsi="Times New Roman"/>
          <w:sz w:val="24"/>
          <w:szCs w:val="24"/>
          <w:lang w:eastAsia="ru-RU"/>
        </w:rPr>
      </w:pPr>
    </w:p>
    <w:p w:rsidR="008E4E40" w:rsidRPr="008E4E40" w:rsidRDefault="008E4E40" w:rsidP="008E4E40">
      <w:pPr>
        <w:spacing w:after="0"/>
        <w:rPr>
          <w:rFonts w:ascii="Times New Roman" w:eastAsia="Times New Roman" w:hAnsi="Times New Roman"/>
          <w:sz w:val="24"/>
          <w:szCs w:val="24"/>
          <w:lang w:eastAsia="ru-RU"/>
        </w:rPr>
      </w:pPr>
    </w:p>
    <w:p w:rsidR="008E4E40" w:rsidRPr="008E4E40" w:rsidRDefault="008E4E40" w:rsidP="008E4E40">
      <w:pPr>
        <w:spacing w:after="0"/>
        <w:rPr>
          <w:rFonts w:ascii="Times New Roman" w:eastAsia="Times New Roman" w:hAnsi="Times New Roman"/>
          <w:sz w:val="24"/>
          <w:szCs w:val="24"/>
          <w:lang w:eastAsia="ru-RU"/>
        </w:rPr>
      </w:pPr>
    </w:p>
    <w:p w:rsidR="008E4E40" w:rsidRPr="008E4E40" w:rsidRDefault="008E4E40" w:rsidP="008E4E40">
      <w:pPr>
        <w:spacing w:after="0"/>
        <w:rPr>
          <w:rFonts w:ascii="Times New Roman" w:eastAsia="Times New Roman" w:hAnsi="Times New Roman"/>
          <w:sz w:val="24"/>
          <w:szCs w:val="24"/>
          <w:lang w:eastAsia="ru-RU"/>
        </w:rPr>
      </w:pPr>
    </w:p>
    <w:p w:rsidR="008E4E40" w:rsidRPr="008E4E40" w:rsidRDefault="008E4E40" w:rsidP="008E4E40">
      <w:pPr>
        <w:spacing w:after="0"/>
        <w:rPr>
          <w:rFonts w:ascii="Times New Roman" w:eastAsia="Times New Roman" w:hAnsi="Times New Roman"/>
          <w:sz w:val="24"/>
          <w:szCs w:val="24"/>
          <w:lang w:eastAsia="ru-RU"/>
        </w:rPr>
      </w:pPr>
    </w:p>
    <w:p w:rsidR="008E4E40" w:rsidRPr="008E4E40" w:rsidRDefault="008E4E40" w:rsidP="008E4E40">
      <w:pPr>
        <w:spacing w:after="0"/>
        <w:rPr>
          <w:rFonts w:ascii="Times New Roman" w:eastAsia="Times New Roman" w:hAnsi="Times New Roman"/>
          <w:sz w:val="24"/>
          <w:szCs w:val="24"/>
          <w:lang w:eastAsia="ru-RU"/>
        </w:rPr>
      </w:pPr>
    </w:p>
    <w:p w:rsidR="008E4E40" w:rsidRPr="008E4E40" w:rsidRDefault="008E4E40" w:rsidP="008E4E40">
      <w:pPr>
        <w:spacing w:after="0"/>
        <w:rPr>
          <w:rFonts w:ascii="Times New Roman" w:eastAsia="Times New Roman" w:hAnsi="Times New Roman"/>
          <w:sz w:val="24"/>
          <w:szCs w:val="24"/>
          <w:lang w:eastAsia="ru-RU"/>
        </w:rPr>
      </w:pPr>
    </w:p>
    <w:p w:rsidR="008E4E40" w:rsidRPr="008E4E40" w:rsidRDefault="008E4E40" w:rsidP="008E4E40">
      <w:pPr>
        <w:spacing w:after="0"/>
        <w:rPr>
          <w:rFonts w:ascii="Times New Roman" w:eastAsia="Times New Roman" w:hAnsi="Times New Roman"/>
          <w:sz w:val="24"/>
          <w:szCs w:val="24"/>
          <w:lang w:eastAsia="ru-RU"/>
        </w:rPr>
      </w:pPr>
    </w:p>
    <w:p w:rsidR="008E4E40" w:rsidRPr="00B971E3" w:rsidRDefault="008E4E40" w:rsidP="008E4E40">
      <w:pPr>
        <w:spacing w:after="0"/>
        <w:jc w:val="left"/>
        <w:rPr>
          <w:rFonts w:ascii="Times New Roman" w:eastAsia="Times New Roman" w:hAnsi="Times New Roman"/>
          <w:b/>
          <w:sz w:val="24"/>
          <w:szCs w:val="24"/>
          <w:lang w:eastAsia="ru-RU"/>
        </w:rPr>
      </w:pPr>
      <w:r w:rsidRPr="00B971E3">
        <w:rPr>
          <w:rFonts w:ascii="Times New Roman" w:eastAsia="Times New Roman" w:hAnsi="Times New Roman"/>
          <w:sz w:val="24"/>
          <w:szCs w:val="24"/>
          <w:lang w:eastAsia="ru-RU"/>
        </w:rPr>
        <w:t>ФИЗИКА  в форме ОГЭ.</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17"/>
        <w:gridCol w:w="1985"/>
        <w:gridCol w:w="1134"/>
        <w:gridCol w:w="1134"/>
        <w:gridCol w:w="567"/>
        <w:gridCol w:w="567"/>
        <w:gridCol w:w="567"/>
        <w:gridCol w:w="567"/>
        <w:gridCol w:w="1275"/>
        <w:gridCol w:w="993"/>
      </w:tblGrid>
      <w:tr w:rsidR="008E4E40" w:rsidRPr="00B971E3" w:rsidTr="00B971E3">
        <w:tc>
          <w:tcPr>
            <w:tcW w:w="817"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Класс</w:t>
            </w:r>
          </w:p>
        </w:tc>
        <w:tc>
          <w:tcPr>
            <w:tcW w:w="1985"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ФИО учителя</w:t>
            </w:r>
          </w:p>
        </w:tc>
        <w:tc>
          <w:tcPr>
            <w:tcW w:w="1134"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Кол-во</w:t>
            </w:r>
          </w:p>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уч-ся</w:t>
            </w:r>
          </w:p>
        </w:tc>
        <w:tc>
          <w:tcPr>
            <w:tcW w:w="1134"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Кол-во</w:t>
            </w:r>
          </w:p>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пис-х</w:t>
            </w:r>
          </w:p>
        </w:tc>
        <w:tc>
          <w:tcPr>
            <w:tcW w:w="567"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5</w:t>
            </w:r>
          </w:p>
        </w:tc>
        <w:tc>
          <w:tcPr>
            <w:tcW w:w="567"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4</w:t>
            </w:r>
          </w:p>
        </w:tc>
        <w:tc>
          <w:tcPr>
            <w:tcW w:w="567"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3</w:t>
            </w:r>
          </w:p>
        </w:tc>
        <w:tc>
          <w:tcPr>
            <w:tcW w:w="567"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2</w:t>
            </w:r>
          </w:p>
        </w:tc>
        <w:tc>
          <w:tcPr>
            <w:tcW w:w="1275"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Обучен</w:t>
            </w:r>
            <w:r w:rsidR="00B971E3">
              <w:rPr>
                <w:rFonts w:ascii="Times New Roman" w:eastAsia="Times New Roman" w:hAnsi="Times New Roman"/>
                <w:b/>
                <w:sz w:val="24"/>
                <w:szCs w:val="24"/>
                <w:lang w:eastAsia="ru-RU"/>
              </w:rPr>
              <w:t>-</w:t>
            </w:r>
            <w:r w:rsidRPr="00B971E3">
              <w:rPr>
                <w:rFonts w:ascii="Times New Roman" w:eastAsia="Times New Roman" w:hAnsi="Times New Roman"/>
                <w:b/>
                <w:sz w:val="24"/>
                <w:szCs w:val="24"/>
                <w:lang w:eastAsia="ru-RU"/>
              </w:rPr>
              <w:t>ность</w:t>
            </w:r>
          </w:p>
        </w:tc>
        <w:tc>
          <w:tcPr>
            <w:tcW w:w="993"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Качество</w:t>
            </w:r>
          </w:p>
        </w:tc>
      </w:tr>
      <w:tr w:rsidR="008E4E40" w:rsidRPr="00B971E3" w:rsidTr="00B971E3">
        <w:trPr>
          <w:trHeight w:val="293"/>
        </w:trPr>
        <w:tc>
          <w:tcPr>
            <w:tcW w:w="817"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9А</w:t>
            </w:r>
          </w:p>
        </w:tc>
        <w:tc>
          <w:tcPr>
            <w:tcW w:w="1985" w:type="dxa"/>
            <w:vMerge w:val="restart"/>
          </w:tcPr>
          <w:p w:rsidR="008E4E40" w:rsidRPr="00B971E3" w:rsidRDefault="008E4E40" w:rsidP="008E4E40">
            <w:pPr>
              <w:spacing w:after="0"/>
              <w:jc w:val="left"/>
              <w:rPr>
                <w:rFonts w:ascii="Times New Roman" w:eastAsia="Times New Roman" w:hAnsi="Times New Roman"/>
                <w:sz w:val="24"/>
                <w:szCs w:val="24"/>
                <w:lang w:eastAsia="ru-RU"/>
              </w:rPr>
            </w:pPr>
          </w:p>
          <w:p w:rsidR="008E4E40" w:rsidRPr="00B971E3" w:rsidRDefault="008E4E40" w:rsidP="008E4E40">
            <w:pPr>
              <w:spacing w:after="0"/>
              <w:jc w:val="left"/>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 xml:space="preserve"> Устюжина Е.М.</w:t>
            </w:r>
          </w:p>
        </w:tc>
        <w:tc>
          <w:tcPr>
            <w:tcW w:w="1134"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33</w:t>
            </w:r>
          </w:p>
        </w:tc>
        <w:tc>
          <w:tcPr>
            <w:tcW w:w="1134"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1</w:t>
            </w:r>
          </w:p>
        </w:tc>
        <w:tc>
          <w:tcPr>
            <w:tcW w:w="567"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0</w:t>
            </w:r>
          </w:p>
        </w:tc>
        <w:tc>
          <w:tcPr>
            <w:tcW w:w="567"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0</w:t>
            </w:r>
          </w:p>
        </w:tc>
        <w:tc>
          <w:tcPr>
            <w:tcW w:w="567"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1</w:t>
            </w:r>
          </w:p>
        </w:tc>
        <w:tc>
          <w:tcPr>
            <w:tcW w:w="567"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0</w:t>
            </w:r>
          </w:p>
        </w:tc>
        <w:tc>
          <w:tcPr>
            <w:tcW w:w="1275"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100%</w:t>
            </w:r>
          </w:p>
        </w:tc>
        <w:tc>
          <w:tcPr>
            <w:tcW w:w="993"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0%</w:t>
            </w:r>
          </w:p>
        </w:tc>
      </w:tr>
      <w:tr w:rsidR="008E4E40" w:rsidRPr="00B971E3" w:rsidTr="00B971E3">
        <w:trPr>
          <w:trHeight w:val="352"/>
        </w:trPr>
        <w:tc>
          <w:tcPr>
            <w:tcW w:w="817"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9Б</w:t>
            </w:r>
          </w:p>
        </w:tc>
        <w:tc>
          <w:tcPr>
            <w:tcW w:w="1985" w:type="dxa"/>
            <w:vMerge/>
          </w:tcPr>
          <w:p w:rsidR="008E4E40" w:rsidRPr="00B971E3" w:rsidRDefault="008E4E40" w:rsidP="008E4E40">
            <w:pPr>
              <w:spacing w:after="0"/>
              <w:jc w:val="left"/>
              <w:rPr>
                <w:rFonts w:ascii="Times New Roman" w:eastAsia="Times New Roman" w:hAnsi="Times New Roman"/>
                <w:sz w:val="24"/>
                <w:szCs w:val="24"/>
                <w:lang w:eastAsia="ru-RU"/>
              </w:rPr>
            </w:pPr>
          </w:p>
        </w:tc>
        <w:tc>
          <w:tcPr>
            <w:tcW w:w="1134"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34</w:t>
            </w:r>
          </w:p>
        </w:tc>
        <w:tc>
          <w:tcPr>
            <w:tcW w:w="1134"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1</w:t>
            </w:r>
          </w:p>
        </w:tc>
        <w:tc>
          <w:tcPr>
            <w:tcW w:w="567"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0</w:t>
            </w:r>
          </w:p>
        </w:tc>
        <w:tc>
          <w:tcPr>
            <w:tcW w:w="567"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1</w:t>
            </w:r>
          </w:p>
        </w:tc>
        <w:tc>
          <w:tcPr>
            <w:tcW w:w="567"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0</w:t>
            </w:r>
          </w:p>
        </w:tc>
        <w:tc>
          <w:tcPr>
            <w:tcW w:w="567"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0</w:t>
            </w:r>
          </w:p>
        </w:tc>
        <w:tc>
          <w:tcPr>
            <w:tcW w:w="1275"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100%</w:t>
            </w:r>
          </w:p>
        </w:tc>
        <w:tc>
          <w:tcPr>
            <w:tcW w:w="993"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100%</w:t>
            </w:r>
          </w:p>
        </w:tc>
      </w:tr>
      <w:tr w:rsidR="008E4E40" w:rsidRPr="00B971E3" w:rsidTr="00B971E3">
        <w:trPr>
          <w:trHeight w:val="330"/>
        </w:trPr>
        <w:tc>
          <w:tcPr>
            <w:tcW w:w="817"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9В</w:t>
            </w:r>
          </w:p>
        </w:tc>
        <w:tc>
          <w:tcPr>
            <w:tcW w:w="1985" w:type="dxa"/>
            <w:vMerge/>
          </w:tcPr>
          <w:p w:rsidR="008E4E40" w:rsidRPr="00B971E3" w:rsidRDefault="008E4E40" w:rsidP="008E4E40">
            <w:pPr>
              <w:spacing w:after="0"/>
              <w:jc w:val="left"/>
              <w:rPr>
                <w:rFonts w:ascii="Times New Roman" w:eastAsia="Times New Roman" w:hAnsi="Times New Roman"/>
                <w:sz w:val="24"/>
                <w:szCs w:val="24"/>
                <w:lang w:eastAsia="ru-RU"/>
              </w:rPr>
            </w:pPr>
          </w:p>
        </w:tc>
        <w:tc>
          <w:tcPr>
            <w:tcW w:w="1134"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32</w:t>
            </w:r>
          </w:p>
        </w:tc>
        <w:tc>
          <w:tcPr>
            <w:tcW w:w="1134"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3</w:t>
            </w:r>
          </w:p>
        </w:tc>
        <w:tc>
          <w:tcPr>
            <w:tcW w:w="567"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0</w:t>
            </w:r>
          </w:p>
        </w:tc>
        <w:tc>
          <w:tcPr>
            <w:tcW w:w="567"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1</w:t>
            </w:r>
          </w:p>
        </w:tc>
        <w:tc>
          <w:tcPr>
            <w:tcW w:w="567"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2</w:t>
            </w:r>
          </w:p>
        </w:tc>
        <w:tc>
          <w:tcPr>
            <w:tcW w:w="567"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0</w:t>
            </w:r>
          </w:p>
        </w:tc>
        <w:tc>
          <w:tcPr>
            <w:tcW w:w="1275"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100%</w:t>
            </w:r>
          </w:p>
        </w:tc>
        <w:tc>
          <w:tcPr>
            <w:tcW w:w="993"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33,3%</w:t>
            </w:r>
          </w:p>
        </w:tc>
      </w:tr>
      <w:tr w:rsidR="008E4E40" w:rsidRPr="00B971E3" w:rsidTr="00B971E3">
        <w:tc>
          <w:tcPr>
            <w:tcW w:w="817" w:type="dxa"/>
          </w:tcPr>
          <w:p w:rsidR="008E4E40" w:rsidRPr="00B971E3" w:rsidRDefault="008E4E40" w:rsidP="008E4E40">
            <w:pPr>
              <w:spacing w:after="0"/>
              <w:rPr>
                <w:rFonts w:ascii="Times New Roman" w:eastAsia="Times New Roman" w:hAnsi="Times New Roman"/>
                <w:b/>
                <w:sz w:val="24"/>
                <w:szCs w:val="24"/>
                <w:lang w:eastAsia="ru-RU"/>
              </w:rPr>
            </w:pPr>
          </w:p>
        </w:tc>
        <w:tc>
          <w:tcPr>
            <w:tcW w:w="1985" w:type="dxa"/>
          </w:tcPr>
          <w:p w:rsidR="008E4E40" w:rsidRPr="00B971E3" w:rsidRDefault="008E4E40" w:rsidP="008E4E40">
            <w:pPr>
              <w:spacing w:after="0"/>
              <w:jc w:val="left"/>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По школе</w:t>
            </w:r>
          </w:p>
        </w:tc>
        <w:tc>
          <w:tcPr>
            <w:tcW w:w="1134"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99</w:t>
            </w:r>
          </w:p>
        </w:tc>
        <w:tc>
          <w:tcPr>
            <w:tcW w:w="1134"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5</w:t>
            </w:r>
          </w:p>
        </w:tc>
        <w:tc>
          <w:tcPr>
            <w:tcW w:w="567"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0</w:t>
            </w:r>
          </w:p>
        </w:tc>
        <w:tc>
          <w:tcPr>
            <w:tcW w:w="567"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2</w:t>
            </w:r>
          </w:p>
        </w:tc>
        <w:tc>
          <w:tcPr>
            <w:tcW w:w="567"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3</w:t>
            </w:r>
          </w:p>
        </w:tc>
        <w:tc>
          <w:tcPr>
            <w:tcW w:w="567"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0</w:t>
            </w:r>
          </w:p>
        </w:tc>
        <w:tc>
          <w:tcPr>
            <w:tcW w:w="1275" w:type="dxa"/>
          </w:tcPr>
          <w:p w:rsidR="008E4E40" w:rsidRPr="00B971E3" w:rsidRDefault="008E4E40" w:rsidP="008E4E40">
            <w:pPr>
              <w:spacing w:after="0"/>
              <w:jc w:val="left"/>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 xml:space="preserve">      100%</w:t>
            </w:r>
          </w:p>
        </w:tc>
        <w:tc>
          <w:tcPr>
            <w:tcW w:w="993" w:type="dxa"/>
          </w:tcPr>
          <w:p w:rsidR="008E4E40" w:rsidRPr="00B971E3" w:rsidRDefault="008E4E40" w:rsidP="008E4E40">
            <w:pPr>
              <w:spacing w:after="0"/>
              <w:jc w:val="left"/>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40%</w:t>
            </w:r>
          </w:p>
        </w:tc>
      </w:tr>
    </w:tbl>
    <w:p w:rsidR="008E4E40" w:rsidRPr="008E4E40" w:rsidRDefault="008E4E40" w:rsidP="008E4E40">
      <w:pPr>
        <w:tabs>
          <w:tab w:val="left" w:pos="3466"/>
        </w:tabs>
        <w:spacing w:after="0"/>
        <w:rPr>
          <w:rFonts w:ascii="Times New Roman" w:eastAsia="Times New Roman" w:hAnsi="Times New Roman"/>
          <w:b/>
          <w:sz w:val="28"/>
          <w:szCs w:val="28"/>
          <w:lang w:eastAsia="ru-RU"/>
        </w:rPr>
      </w:pPr>
    </w:p>
    <w:p w:rsidR="008E4E40" w:rsidRPr="00B971E3" w:rsidRDefault="008E4E40" w:rsidP="008E4E40">
      <w:pPr>
        <w:tabs>
          <w:tab w:val="left" w:pos="3466"/>
        </w:tabs>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Сравнительный анализ экзамена по физике в форме ОГЭ   с  городом.</w:t>
      </w:r>
    </w:p>
    <w:p w:rsidR="008E4E40" w:rsidRPr="008E4E40" w:rsidRDefault="008E4E40" w:rsidP="008E4E40">
      <w:pPr>
        <w:spacing w:after="0"/>
        <w:rPr>
          <w:rFonts w:ascii="Times New Roman" w:eastAsia="Times New Roman" w:hAnsi="Times New Roman"/>
          <w:sz w:val="24"/>
          <w:szCs w:val="24"/>
          <w:lang w:eastAsia="ru-RU"/>
        </w:rPr>
      </w:pP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1276"/>
        <w:gridCol w:w="992"/>
        <w:gridCol w:w="851"/>
        <w:gridCol w:w="992"/>
        <w:gridCol w:w="1418"/>
        <w:gridCol w:w="992"/>
        <w:gridCol w:w="1276"/>
        <w:gridCol w:w="992"/>
      </w:tblGrid>
      <w:tr w:rsidR="008E4E40" w:rsidRPr="008E4E40" w:rsidTr="00B971E3">
        <w:trPr>
          <w:trHeight w:val="325"/>
        </w:trPr>
        <w:tc>
          <w:tcPr>
            <w:tcW w:w="675" w:type="dxa"/>
            <w:vMerge w:val="restart"/>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 п\п</w:t>
            </w:r>
          </w:p>
        </w:tc>
        <w:tc>
          <w:tcPr>
            <w:tcW w:w="1276" w:type="dxa"/>
            <w:vMerge w:val="restart"/>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Предмет</w:t>
            </w:r>
          </w:p>
        </w:tc>
        <w:tc>
          <w:tcPr>
            <w:tcW w:w="992" w:type="dxa"/>
            <w:vMerge w:val="restart"/>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Всего писали</w:t>
            </w:r>
          </w:p>
        </w:tc>
        <w:tc>
          <w:tcPr>
            <w:tcW w:w="851" w:type="dxa"/>
            <w:vMerge w:val="restart"/>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Кач-во</w:t>
            </w:r>
          </w:p>
        </w:tc>
        <w:tc>
          <w:tcPr>
            <w:tcW w:w="992" w:type="dxa"/>
            <w:vMerge w:val="restart"/>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Обучен</w:t>
            </w:r>
            <w:r w:rsidR="00E71763">
              <w:rPr>
                <w:rFonts w:ascii="Times New Roman" w:eastAsia="Times New Roman" w:hAnsi="Times New Roman"/>
                <w:b/>
                <w:sz w:val="20"/>
                <w:szCs w:val="20"/>
                <w:lang w:eastAsia="ru-RU"/>
              </w:rPr>
              <w:t>--</w:t>
            </w:r>
            <w:r w:rsidRPr="008E4E40">
              <w:rPr>
                <w:rFonts w:ascii="Times New Roman" w:eastAsia="Times New Roman" w:hAnsi="Times New Roman"/>
                <w:b/>
                <w:sz w:val="20"/>
                <w:szCs w:val="20"/>
                <w:lang w:eastAsia="ru-RU"/>
              </w:rPr>
              <w:t>ность</w:t>
            </w:r>
          </w:p>
        </w:tc>
        <w:tc>
          <w:tcPr>
            <w:tcW w:w="2410" w:type="dxa"/>
            <w:gridSpan w:val="2"/>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СРЕДНЯЯ ОТМЕТКА</w:t>
            </w:r>
          </w:p>
          <w:p w:rsidR="008E4E40" w:rsidRPr="008E4E40" w:rsidRDefault="008E4E40" w:rsidP="008E4E40">
            <w:pPr>
              <w:spacing w:after="0"/>
              <w:rPr>
                <w:rFonts w:ascii="Times New Roman" w:eastAsia="Times New Roman" w:hAnsi="Times New Roman"/>
                <w:b/>
                <w:sz w:val="20"/>
                <w:szCs w:val="20"/>
                <w:lang w:eastAsia="ru-RU"/>
              </w:rPr>
            </w:pPr>
          </w:p>
        </w:tc>
        <w:tc>
          <w:tcPr>
            <w:tcW w:w="2268" w:type="dxa"/>
            <w:gridSpan w:val="2"/>
          </w:tcPr>
          <w:p w:rsidR="008E4E40" w:rsidRPr="008E4E40" w:rsidRDefault="008E4E40" w:rsidP="008E4E40">
            <w:pPr>
              <w:spacing w:after="0"/>
              <w:jc w:val="left"/>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СРЕДНИЙ БАЛЛ</w:t>
            </w:r>
          </w:p>
          <w:p w:rsidR="008E4E40" w:rsidRPr="008E4E40" w:rsidRDefault="008E4E40" w:rsidP="008E4E40">
            <w:pPr>
              <w:spacing w:after="0"/>
              <w:rPr>
                <w:rFonts w:ascii="Times New Roman" w:eastAsia="Times New Roman" w:hAnsi="Times New Roman"/>
                <w:b/>
                <w:sz w:val="20"/>
                <w:szCs w:val="20"/>
                <w:lang w:eastAsia="ru-RU"/>
              </w:rPr>
            </w:pPr>
          </w:p>
        </w:tc>
      </w:tr>
      <w:tr w:rsidR="008E4E40" w:rsidRPr="008E4E40" w:rsidTr="00B971E3">
        <w:trPr>
          <w:trHeight w:val="92"/>
        </w:trPr>
        <w:tc>
          <w:tcPr>
            <w:tcW w:w="675" w:type="dxa"/>
            <w:vMerge/>
          </w:tcPr>
          <w:p w:rsidR="008E4E40" w:rsidRPr="008E4E40" w:rsidRDefault="008E4E40" w:rsidP="008E4E40">
            <w:pPr>
              <w:spacing w:after="0"/>
              <w:rPr>
                <w:rFonts w:ascii="Times New Roman" w:eastAsia="Times New Roman" w:hAnsi="Times New Roman"/>
                <w:b/>
                <w:sz w:val="20"/>
                <w:szCs w:val="20"/>
                <w:lang w:eastAsia="ru-RU"/>
              </w:rPr>
            </w:pPr>
          </w:p>
        </w:tc>
        <w:tc>
          <w:tcPr>
            <w:tcW w:w="1276" w:type="dxa"/>
            <w:vMerge/>
          </w:tcPr>
          <w:p w:rsidR="008E4E40" w:rsidRPr="008E4E40" w:rsidRDefault="008E4E40" w:rsidP="008E4E40">
            <w:pPr>
              <w:spacing w:after="0"/>
              <w:rPr>
                <w:rFonts w:ascii="Times New Roman" w:eastAsia="Times New Roman" w:hAnsi="Times New Roman"/>
                <w:b/>
                <w:sz w:val="20"/>
                <w:szCs w:val="20"/>
                <w:lang w:eastAsia="ru-RU"/>
              </w:rPr>
            </w:pPr>
          </w:p>
        </w:tc>
        <w:tc>
          <w:tcPr>
            <w:tcW w:w="992" w:type="dxa"/>
            <w:vMerge/>
          </w:tcPr>
          <w:p w:rsidR="008E4E40" w:rsidRPr="008E4E40" w:rsidRDefault="008E4E40" w:rsidP="008E4E40">
            <w:pPr>
              <w:spacing w:after="0"/>
              <w:rPr>
                <w:rFonts w:ascii="Times New Roman" w:eastAsia="Times New Roman" w:hAnsi="Times New Roman"/>
                <w:b/>
                <w:sz w:val="20"/>
                <w:szCs w:val="20"/>
                <w:lang w:eastAsia="ru-RU"/>
              </w:rPr>
            </w:pPr>
          </w:p>
        </w:tc>
        <w:tc>
          <w:tcPr>
            <w:tcW w:w="851" w:type="dxa"/>
            <w:vMerge/>
          </w:tcPr>
          <w:p w:rsidR="008E4E40" w:rsidRPr="008E4E40" w:rsidRDefault="008E4E40" w:rsidP="008E4E40">
            <w:pPr>
              <w:spacing w:after="0"/>
              <w:rPr>
                <w:rFonts w:ascii="Times New Roman" w:eastAsia="Times New Roman" w:hAnsi="Times New Roman"/>
                <w:b/>
                <w:sz w:val="20"/>
                <w:szCs w:val="20"/>
                <w:lang w:eastAsia="ru-RU"/>
              </w:rPr>
            </w:pPr>
          </w:p>
        </w:tc>
        <w:tc>
          <w:tcPr>
            <w:tcW w:w="992" w:type="dxa"/>
            <w:vMerge/>
          </w:tcPr>
          <w:p w:rsidR="008E4E40" w:rsidRPr="008E4E40" w:rsidRDefault="008E4E40" w:rsidP="008E4E40">
            <w:pPr>
              <w:spacing w:after="0"/>
              <w:rPr>
                <w:rFonts w:ascii="Times New Roman" w:eastAsia="Times New Roman" w:hAnsi="Times New Roman"/>
                <w:b/>
                <w:sz w:val="20"/>
                <w:szCs w:val="20"/>
                <w:lang w:eastAsia="ru-RU"/>
              </w:rPr>
            </w:pPr>
          </w:p>
        </w:tc>
        <w:tc>
          <w:tcPr>
            <w:tcW w:w="1418" w:type="dxa"/>
          </w:tcPr>
          <w:p w:rsidR="008E4E40" w:rsidRPr="008E4E40" w:rsidRDefault="008E4E40" w:rsidP="00B971E3">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МОУ</w:t>
            </w:r>
            <w:r w:rsidR="00B971E3">
              <w:rPr>
                <w:rFonts w:ascii="Times New Roman" w:eastAsia="Times New Roman" w:hAnsi="Times New Roman"/>
                <w:b/>
                <w:sz w:val="20"/>
                <w:szCs w:val="20"/>
                <w:lang w:eastAsia="ru-RU"/>
              </w:rPr>
              <w:t xml:space="preserve"> С</w:t>
            </w:r>
            <w:r w:rsidRPr="008E4E40">
              <w:rPr>
                <w:rFonts w:ascii="Times New Roman" w:eastAsia="Times New Roman" w:hAnsi="Times New Roman"/>
                <w:b/>
                <w:sz w:val="20"/>
                <w:szCs w:val="20"/>
                <w:lang w:eastAsia="ru-RU"/>
              </w:rPr>
              <w:t>ОШ  №80</w:t>
            </w:r>
          </w:p>
        </w:tc>
        <w:tc>
          <w:tcPr>
            <w:tcW w:w="992" w:type="dxa"/>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г. Сочи</w:t>
            </w:r>
          </w:p>
        </w:tc>
        <w:tc>
          <w:tcPr>
            <w:tcW w:w="1276" w:type="dxa"/>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МОУ СОШ  №80</w:t>
            </w:r>
          </w:p>
        </w:tc>
        <w:tc>
          <w:tcPr>
            <w:tcW w:w="992" w:type="dxa"/>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г. Сочи</w:t>
            </w:r>
          </w:p>
        </w:tc>
      </w:tr>
      <w:tr w:rsidR="008E4E40" w:rsidRPr="008E4E40" w:rsidTr="00B971E3">
        <w:trPr>
          <w:trHeight w:val="378"/>
        </w:trPr>
        <w:tc>
          <w:tcPr>
            <w:tcW w:w="675"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1</w:t>
            </w:r>
          </w:p>
        </w:tc>
        <w:tc>
          <w:tcPr>
            <w:tcW w:w="1276"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Физика</w:t>
            </w:r>
          </w:p>
        </w:tc>
        <w:tc>
          <w:tcPr>
            <w:tcW w:w="992"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5</w:t>
            </w:r>
          </w:p>
        </w:tc>
        <w:tc>
          <w:tcPr>
            <w:tcW w:w="851"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40%</w:t>
            </w:r>
          </w:p>
        </w:tc>
        <w:tc>
          <w:tcPr>
            <w:tcW w:w="992"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100%;</w:t>
            </w:r>
          </w:p>
        </w:tc>
        <w:tc>
          <w:tcPr>
            <w:tcW w:w="1418"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3,4 б.</w:t>
            </w:r>
          </w:p>
        </w:tc>
        <w:tc>
          <w:tcPr>
            <w:tcW w:w="992" w:type="dxa"/>
          </w:tcPr>
          <w:p w:rsidR="008E4E40" w:rsidRPr="008E4E40" w:rsidRDefault="008F2E50" w:rsidP="008E4E40">
            <w:pPr>
              <w:spacing w:after="0"/>
              <w:rPr>
                <w:rFonts w:ascii="Times New Roman" w:eastAsia="Times New Roman" w:hAnsi="Times New Roman"/>
                <w:b/>
                <w:lang w:eastAsia="ru-RU"/>
              </w:rPr>
            </w:pPr>
            <w:r>
              <w:rPr>
                <w:rFonts w:ascii="Times New Roman" w:eastAsia="Times New Roman" w:hAnsi="Times New Roman"/>
                <w:b/>
                <w:lang w:eastAsia="ru-RU"/>
              </w:rPr>
              <w:t xml:space="preserve"> </w:t>
            </w:r>
          </w:p>
        </w:tc>
        <w:tc>
          <w:tcPr>
            <w:tcW w:w="1276"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17 б.</w:t>
            </w:r>
          </w:p>
        </w:tc>
        <w:tc>
          <w:tcPr>
            <w:tcW w:w="992" w:type="dxa"/>
          </w:tcPr>
          <w:p w:rsidR="008E4E40" w:rsidRPr="008E4E40" w:rsidRDefault="008F2E50" w:rsidP="008E4E40">
            <w:pPr>
              <w:spacing w:after="0"/>
              <w:rPr>
                <w:rFonts w:ascii="Times New Roman" w:eastAsia="Times New Roman" w:hAnsi="Times New Roman"/>
                <w:b/>
                <w:lang w:eastAsia="ru-RU"/>
              </w:rPr>
            </w:pPr>
            <w:r>
              <w:rPr>
                <w:rFonts w:ascii="Times New Roman" w:eastAsia="Times New Roman" w:hAnsi="Times New Roman"/>
                <w:b/>
                <w:lang w:eastAsia="ru-RU"/>
              </w:rPr>
              <w:t xml:space="preserve"> </w:t>
            </w:r>
          </w:p>
        </w:tc>
      </w:tr>
    </w:tbl>
    <w:p w:rsidR="008E4E40" w:rsidRPr="008E4E40" w:rsidRDefault="008E4E40" w:rsidP="008E4E40">
      <w:pPr>
        <w:spacing w:after="0"/>
        <w:rPr>
          <w:rFonts w:ascii="Times New Roman" w:eastAsia="Times New Roman" w:hAnsi="Times New Roman"/>
          <w:sz w:val="24"/>
          <w:szCs w:val="24"/>
          <w:lang w:eastAsia="ru-RU"/>
        </w:rPr>
      </w:pPr>
      <w:r w:rsidRPr="008E4E40">
        <w:rPr>
          <w:rFonts w:ascii="Comic Sans MS" w:eastAsia="Times New Roman" w:hAnsi="Comic Sans MS"/>
          <w:sz w:val="28"/>
          <w:szCs w:val="28"/>
          <w:lang w:eastAsia="ru-RU"/>
        </w:rPr>
        <w:lastRenderedPageBreak/>
        <w:br w:type="textWrapping" w:clear="all"/>
      </w:r>
      <w:r>
        <w:rPr>
          <w:rFonts w:ascii="Times New Roman" w:eastAsia="Times New Roman" w:hAnsi="Times New Roman"/>
          <w:noProof/>
          <w:sz w:val="28"/>
          <w:szCs w:val="28"/>
          <w:lang w:eastAsia="ru-RU"/>
        </w:rPr>
        <w:drawing>
          <wp:inline distT="0" distB="0" distL="0" distR="0" wp14:anchorId="53D35B18" wp14:editId="6E5A7C63">
            <wp:extent cx="6631305" cy="2051685"/>
            <wp:effectExtent l="0" t="0" r="0" b="0"/>
            <wp:docPr id="226" name="Диаграмма 226"/>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8E4E40" w:rsidRPr="008E4E40" w:rsidRDefault="008E4E40" w:rsidP="008E4E40">
      <w:pPr>
        <w:spacing w:after="0"/>
        <w:rPr>
          <w:rFonts w:ascii="Times New Roman" w:eastAsia="Times New Roman" w:hAnsi="Times New Roman"/>
          <w:sz w:val="24"/>
          <w:szCs w:val="24"/>
          <w:lang w:eastAsia="ru-RU"/>
        </w:rPr>
      </w:pPr>
    </w:p>
    <w:p w:rsidR="008E4E40" w:rsidRPr="00B971E3" w:rsidRDefault="008E4E40" w:rsidP="008E4E40">
      <w:pPr>
        <w:spacing w:after="0"/>
        <w:jc w:val="left"/>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ХИМИЯ в форме ОГЭ.</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8"/>
        <w:gridCol w:w="2318"/>
        <w:gridCol w:w="1177"/>
        <w:gridCol w:w="1134"/>
        <w:gridCol w:w="567"/>
        <w:gridCol w:w="567"/>
        <w:gridCol w:w="567"/>
        <w:gridCol w:w="567"/>
        <w:gridCol w:w="1134"/>
        <w:gridCol w:w="1134"/>
      </w:tblGrid>
      <w:tr w:rsidR="008E4E40" w:rsidRPr="00B971E3" w:rsidTr="00B971E3">
        <w:tc>
          <w:tcPr>
            <w:tcW w:w="1008"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Класс</w:t>
            </w:r>
          </w:p>
        </w:tc>
        <w:tc>
          <w:tcPr>
            <w:tcW w:w="2318"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ФИО учителя</w:t>
            </w:r>
          </w:p>
        </w:tc>
        <w:tc>
          <w:tcPr>
            <w:tcW w:w="1177"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Кол-во</w:t>
            </w:r>
          </w:p>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уч-ся</w:t>
            </w:r>
          </w:p>
        </w:tc>
        <w:tc>
          <w:tcPr>
            <w:tcW w:w="1134"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Кол-во</w:t>
            </w:r>
          </w:p>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пис-х</w:t>
            </w:r>
          </w:p>
        </w:tc>
        <w:tc>
          <w:tcPr>
            <w:tcW w:w="567"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5</w:t>
            </w:r>
          </w:p>
        </w:tc>
        <w:tc>
          <w:tcPr>
            <w:tcW w:w="567"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4</w:t>
            </w:r>
          </w:p>
        </w:tc>
        <w:tc>
          <w:tcPr>
            <w:tcW w:w="567"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3</w:t>
            </w:r>
          </w:p>
        </w:tc>
        <w:tc>
          <w:tcPr>
            <w:tcW w:w="567"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2</w:t>
            </w:r>
          </w:p>
        </w:tc>
        <w:tc>
          <w:tcPr>
            <w:tcW w:w="1134"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Обучен</w:t>
            </w:r>
            <w:r w:rsidR="00E71763" w:rsidRPr="00B971E3">
              <w:rPr>
                <w:rFonts w:ascii="Times New Roman" w:eastAsia="Times New Roman" w:hAnsi="Times New Roman"/>
                <w:b/>
                <w:sz w:val="24"/>
                <w:szCs w:val="24"/>
                <w:lang w:eastAsia="ru-RU"/>
              </w:rPr>
              <w:t>-</w:t>
            </w:r>
            <w:r w:rsidRPr="00B971E3">
              <w:rPr>
                <w:rFonts w:ascii="Times New Roman" w:eastAsia="Times New Roman" w:hAnsi="Times New Roman"/>
                <w:b/>
                <w:sz w:val="24"/>
                <w:szCs w:val="24"/>
                <w:lang w:eastAsia="ru-RU"/>
              </w:rPr>
              <w:t>ность</w:t>
            </w:r>
          </w:p>
        </w:tc>
        <w:tc>
          <w:tcPr>
            <w:tcW w:w="1134"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Качество</w:t>
            </w:r>
          </w:p>
        </w:tc>
      </w:tr>
      <w:tr w:rsidR="008E4E40" w:rsidRPr="00B971E3" w:rsidTr="00B971E3">
        <w:trPr>
          <w:trHeight w:val="210"/>
        </w:trPr>
        <w:tc>
          <w:tcPr>
            <w:tcW w:w="1008"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9А</w:t>
            </w:r>
          </w:p>
        </w:tc>
        <w:tc>
          <w:tcPr>
            <w:tcW w:w="2318" w:type="dxa"/>
            <w:vMerge w:val="restart"/>
          </w:tcPr>
          <w:p w:rsidR="008E4E40" w:rsidRPr="00B971E3" w:rsidRDefault="008E4E40" w:rsidP="008E4E40">
            <w:pPr>
              <w:spacing w:after="0"/>
              <w:jc w:val="left"/>
              <w:rPr>
                <w:rFonts w:ascii="Times New Roman" w:eastAsia="Times New Roman" w:hAnsi="Times New Roman"/>
                <w:sz w:val="24"/>
                <w:szCs w:val="24"/>
                <w:lang w:eastAsia="ru-RU"/>
              </w:rPr>
            </w:pPr>
          </w:p>
          <w:p w:rsidR="008E4E40" w:rsidRPr="00B971E3" w:rsidRDefault="008E4E40" w:rsidP="008E4E40">
            <w:pPr>
              <w:spacing w:after="0"/>
              <w:jc w:val="left"/>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Трубачёва Ю.С.</w:t>
            </w:r>
          </w:p>
        </w:tc>
        <w:tc>
          <w:tcPr>
            <w:tcW w:w="1177"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33</w:t>
            </w:r>
          </w:p>
        </w:tc>
        <w:tc>
          <w:tcPr>
            <w:tcW w:w="1134"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5</w:t>
            </w:r>
          </w:p>
        </w:tc>
        <w:tc>
          <w:tcPr>
            <w:tcW w:w="567"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3</w:t>
            </w:r>
          </w:p>
        </w:tc>
        <w:tc>
          <w:tcPr>
            <w:tcW w:w="567"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0</w:t>
            </w:r>
          </w:p>
        </w:tc>
        <w:tc>
          <w:tcPr>
            <w:tcW w:w="567"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2</w:t>
            </w:r>
          </w:p>
        </w:tc>
        <w:tc>
          <w:tcPr>
            <w:tcW w:w="567"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0</w:t>
            </w:r>
          </w:p>
        </w:tc>
        <w:tc>
          <w:tcPr>
            <w:tcW w:w="1134"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100%</w:t>
            </w:r>
          </w:p>
        </w:tc>
        <w:tc>
          <w:tcPr>
            <w:tcW w:w="1134"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60%</w:t>
            </w:r>
          </w:p>
        </w:tc>
      </w:tr>
      <w:tr w:rsidR="008E4E40" w:rsidRPr="00B971E3" w:rsidTr="00B971E3">
        <w:trPr>
          <w:trHeight w:val="271"/>
        </w:trPr>
        <w:tc>
          <w:tcPr>
            <w:tcW w:w="1008"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9Б</w:t>
            </w:r>
          </w:p>
        </w:tc>
        <w:tc>
          <w:tcPr>
            <w:tcW w:w="2318" w:type="dxa"/>
            <w:vMerge/>
          </w:tcPr>
          <w:p w:rsidR="008E4E40" w:rsidRPr="00B971E3" w:rsidRDefault="008E4E40" w:rsidP="008E4E40">
            <w:pPr>
              <w:spacing w:after="0"/>
              <w:jc w:val="left"/>
              <w:rPr>
                <w:rFonts w:ascii="Times New Roman" w:eastAsia="Times New Roman" w:hAnsi="Times New Roman"/>
                <w:sz w:val="24"/>
                <w:szCs w:val="24"/>
                <w:lang w:eastAsia="ru-RU"/>
              </w:rPr>
            </w:pPr>
          </w:p>
        </w:tc>
        <w:tc>
          <w:tcPr>
            <w:tcW w:w="1177"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34</w:t>
            </w:r>
          </w:p>
        </w:tc>
        <w:tc>
          <w:tcPr>
            <w:tcW w:w="1134"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3</w:t>
            </w:r>
          </w:p>
        </w:tc>
        <w:tc>
          <w:tcPr>
            <w:tcW w:w="567"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1</w:t>
            </w:r>
          </w:p>
        </w:tc>
        <w:tc>
          <w:tcPr>
            <w:tcW w:w="567"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2</w:t>
            </w:r>
          </w:p>
        </w:tc>
        <w:tc>
          <w:tcPr>
            <w:tcW w:w="567"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0</w:t>
            </w:r>
          </w:p>
        </w:tc>
        <w:tc>
          <w:tcPr>
            <w:tcW w:w="567"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0</w:t>
            </w:r>
          </w:p>
        </w:tc>
        <w:tc>
          <w:tcPr>
            <w:tcW w:w="1134"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100%</w:t>
            </w:r>
          </w:p>
        </w:tc>
        <w:tc>
          <w:tcPr>
            <w:tcW w:w="1134"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100%</w:t>
            </w:r>
          </w:p>
        </w:tc>
      </w:tr>
      <w:tr w:rsidR="008E4E40" w:rsidRPr="00B971E3" w:rsidTr="00B971E3">
        <w:trPr>
          <w:trHeight w:val="178"/>
        </w:trPr>
        <w:tc>
          <w:tcPr>
            <w:tcW w:w="1008"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9В</w:t>
            </w:r>
          </w:p>
        </w:tc>
        <w:tc>
          <w:tcPr>
            <w:tcW w:w="2318" w:type="dxa"/>
            <w:vMerge/>
          </w:tcPr>
          <w:p w:rsidR="008E4E40" w:rsidRPr="00B971E3" w:rsidRDefault="008E4E40" w:rsidP="008E4E40">
            <w:pPr>
              <w:spacing w:after="0"/>
              <w:jc w:val="left"/>
              <w:rPr>
                <w:rFonts w:ascii="Times New Roman" w:eastAsia="Times New Roman" w:hAnsi="Times New Roman"/>
                <w:sz w:val="24"/>
                <w:szCs w:val="24"/>
                <w:lang w:eastAsia="ru-RU"/>
              </w:rPr>
            </w:pPr>
          </w:p>
        </w:tc>
        <w:tc>
          <w:tcPr>
            <w:tcW w:w="1177"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32</w:t>
            </w:r>
          </w:p>
        </w:tc>
        <w:tc>
          <w:tcPr>
            <w:tcW w:w="1134"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4</w:t>
            </w:r>
          </w:p>
        </w:tc>
        <w:tc>
          <w:tcPr>
            <w:tcW w:w="567"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0</w:t>
            </w:r>
          </w:p>
        </w:tc>
        <w:tc>
          <w:tcPr>
            <w:tcW w:w="567"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1</w:t>
            </w:r>
          </w:p>
        </w:tc>
        <w:tc>
          <w:tcPr>
            <w:tcW w:w="567"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3</w:t>
            </w:r>
          </w:p>
        </w:tc>
        <w:tc>
          <w:tcPr>
            <w:tcW w:w="567"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0</w:t>
            </w:r>
          </w:p>
        </w:tc>
        <w:tc>
          <w:tcPr>
            <w:tcW w:w="1134"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100%</w:t>
            </w:r>
          </w:p>
        </w:tc>
        <w:tc>
          <w:tcPr>
            <w:tcW w:w="1134"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25%</w:t>
            </w:r>
          </w:p>
        </w:tc>
      </w:tr>
      <w:tr w:rsidR="008E4E40" w:rsidRPr="00B971E3" w:rsidTr="00B971E3">
        <w:tc>
          <w:tcPr>
            <w:tcW w:w="1008" w:type="dxa"/>
          </w:tcPr>
          <w:p w:rsidR="008E4E40" w:rsidRPr="00B971E3" w:rsidRDefault="008E4E40" w:rsidP="008E4E40">
            <w:pPr>
              <w:spacing w:after="0"/>
              <w:rPr>
                <w:rFonts w:ascii="Times New Roman" w:eastAsia="Times New Roman" w:hAnsi="Times New Roman"/>
                <w:sz w:val="24"/>
                <w:szCs w:val="24"/>
                <w:lang w:eastAsia="ru-RU"/>
              </w:rPr>
            </w:pPr>
          </w:p>
        </w:tc>
        <w:tc>
          <w:tcPr>
            <w:tcW w:w="2318" w:type="dxa"/>
          </w:tcPr>
          <w:p w:rsidR="008E4E40" w:rsidRPr="00B971E3" w:rsidRDefault="008E4E40" w:rsidP="008E4E40">
            <w:pPr>
              <w:spacing w:after="0"/>
              <w:jc w:val="left"/>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По школе</w:t>
            </w:r>
          </w:p>
        </w:tc>
        <w:tc>
          <w:tcPr>
            <w:tcW w:w="1177"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99</w:t>
            </w:r>
          </w:p>
        </w:tc>
        <w:tc>
          <w:tcPr>
            <w:tcW w:w="1134"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12</w:t>
            </w:r>
          </w:p>
        </w:tc>
        <w:tc>
          <w:tcPr>
            <w:tcW w:w="567"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4</w:t>
            </w:r>
          </w:p>
        </w:tc>
        <w:tc>
          <w:tcPr>
            <w:tcW w:w="567"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3</w:t>
            </w:r>
          </w:p>
        </w:tc>
        <w:tc>
          <w:tcPr>
            <w:tcW w:w="567"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5</w:t>
            </w:r>
          </w:p>
        </w:tc>
        <w:tc>
          <w:tcPr>
            <w:tcW w:w="567"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0</w:t>
            </w:r>
          </w:p>
        </w:tc>
        <w:tc>
          <w:tcPr>
            <w:tcW w:w="1134"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100%</w:t>
            </w:r>
          </w:p>
        </w:tc>
        <w:tc>
          <w:tcPr>
            <w:tcW w:w="1134"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58,3%</w:t>
            </w:r>
          </w:p>
        </w:tc>
      </w:tr>
    </w:tbl>
    <w:p w:rsidR="008E4E40" w:rsidRPr="00B971E3" w:rsidRDefault="008E4E40" w:rsidP="008E4E40">
      <w:pPr>
        <w:spacing w:after="0"/>
        <w:rPr>
          <w:rFonts w:ascii="Times New Roman" w:eastAsia="Times New Roman" w:hAnsi="Times New Roman"/>
          <w:sz w:val="24"/>
          <w:szCs w:val="24"/>
          <w:lang w:eastAsia="ru-RU"/>
        </w:rPr>
      </w:pPr>
    </w:p>
    <w:p w:rsidR="008E4E40" w:rsidRPr="00B971E3" w:rsidRDefault="008E4E40" w:rsidP="008E4E40">
      <w:pPr>
        <w:tabs>
          <w:tab w:val="left" w:pos="3466"/>
        </w:tabs>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Сравнительный анализ экзамена по химии в форме ОГЭ   с  городом.</w:t>
      </w:r>
    </w:p>
    <w:p w:rsidR="005E313B" w:rsidRPr="00B971E3" w:rsidRDefault="005E313B" w:rsidP="008E4E40">
      <w:pPr>
        <w:spacing w:after="0"/>
        <w:rPr>
          <w:rFonts w:ascii="Times New Roman" w:eastAsia="Times New Roman" w:hAnsi="Times New Roman"/>
          <w:sz w:val="24"/>
          <w:szCs w:val="24"/>
          <w:lang w:eastAsia="ru-RU"/>
        </w:rPr>
      </w:pPr>
    </w:p>
    <w:tbl>
      <w:tblPr>
        <w:tblpPr w:leftFromText="180" w:rightFromText="180" w:vertAnchor="text" w:tblpY="1"/>
        <w:tblOverlap w:val="neve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1276"/>
        <w:gridCol w:w="992"/>
        <w:gridCol w:w="851"/>
        <w:gridCol w:w="1134"/>
        <w:gridCol w:w="1559"/>
        <w:gridCol w:w="851"/>
        <w:gridCol w:w="1275"/>
        <w:gridCol w:w="1276"/>
      </w:tblGrid>
      <w:tr w:rsidR="008E4E40" w:rsidRPr="008E4E40" w:rsidTr="00B971E3">
        <w:trPr>
          <w:trHeight w:val="325"/>
        </w:trPr>
        <w:tc>
          <w:tcPr>
            <w:tcW w:w="675" w:type="dxa"/>
            <w:vMerge w:val="restart"/>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 п\п</w:t>
            </w:r>
          </w:p>
        </w:tc>
        <w:tc>
          <w:tcPr>
            <w:tcW w:w="1276" w:type="dxa"/>
            <w:vMerge w:val="restart"/>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Предмет</w:t>
            </w:r>
          </w:p>
        </w:tc>
        <w:tc>
          <w:tcPr>
            <w:tcW w:w="992" w:type="dxa"/>
            <w:vMerge w:val="restart"/>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Всего писали</w:t>
            </w:r>
          </w:p>
        </w:tc>
        <w:tc>
          <w:tcPr>
            <w:tcW w:w="851" w:type="dxa"/>
            <w:vMerge w:val="restart"/>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Кач-во</w:t>
            </w:r>
          </w:p>
        </w:tc>
        <w:tc>
          <w:tcPr>
            <w:tcW w:w="1134" w:type="dxa"/>
            <w:vMerge w:val="restart"/>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Обучен</w:t>
            </w:r>
            <w:r w:rsidR="00E71763">
              <w:rPr>
                <w:rFonts w:ascii="Times New Roman" w:eastAsia="Times New Roman" w:hAnsi="Times New Roman"/>
                <w:b/>
                <w:lang w:eastAsia="ru-RU"/>
              </w:rPr>
              <w:t>-</w:t>
            </w:r>
            <w:r w:rsidRPr="008E4E40">
              <w:rPr>
                <w:rFonts w:ascii="Times New Roman" w:eastAsia="Times New Roman" w:hAnsi="Times New Roman"/>
                <w:b/>
                <w:lang w:eastAsia="ru-RU"/>
              </w:rPr>
              <w:t>ность</w:t>
            </w:r>
          </w:p>
        </w:tc>
        <w:tc>
          <w:tcPr>
            <w:tcW w:w="2410" w:type="dxa"/>
            <w:gridSpan w:val="2"/>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СРЕДНЯЯ ОТМЕТКА</w:t>
            </w:r>
          </w:p>
          <w:p w:rsidR="008E4E40" w:rsidRPr="008E4E40" w:rsidRDefault="008E4E40" w:rsidP="008E4E40">
            <w:pPr>
              <w:spacing w:after="0"/>
              <w:rPr>
                <w:rFonts w:ascii="Times New Roman" w:eastAsia="Times New Roman" w:hAnsi="Times New Roman"/>
                <w:b/>
                <w:lang w:eastAsia="ru-RU"/>
              </w:rPr>
            </w:pPr>
          </w:p>
        </w:tc>
        <w:tc>
          <w:tcPr>
            <w:tcW w:w="2551" w:type="dxa"/>
            <w:gridSpan w:val="2"/>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СРЕДНИЙ БАЛЛ</w:t>
            </w:r>
          </w:p>
        </w:tc>
      </w:tr>
      <w:tr w:rsidR="008E4E40" w:rsidRPr="008E4E40" w:rsidTr="00B971E3">
        <w:trPr>
          <w:trHeight w:val="92"/>
        </w:trPr>
        <w:tc>
          <w:tcPr>
            <w:tcW w:w="675" w:type="dxa"/>
            <w:vMerge/>
          </w:tcPr>
          <w:p w:rsidR="008E4E40" w:rsidRPr="008E4E40" w:rsidRDefault="008E4E40" w:rsidP="008E4E40">
            <w:pPr>
              <w:spacing w:after="0"/>
              <w:rPr>
                <w:rFonts w:ascii="Times New Roman" w:eastAsia="Times New Roman" w:hAnsi="Times New Roman"/>
                <w:b/>
                <w:sz w:val="26"/>
                <w:szCs w:val="26"/>
                <w:lang w:eastAsia="ru-RU"/>
              </w:rPr>
            </w:pPr>
          </w:p>
        </w:tc>
        <w:tc>
          <w:tcPr>
            <w:tcW w:w="1276" w:type="dxa"/>
            <w:vMerge/>
          </w:tcPr>
          <w:p w:rsidR="008E4E40" w:rsidRPr="008E4E40" w:rsidRDefault="008E4E40" w:rsidP="008E4E40">
            <w:pPr>
              <w:spacing w:after="0"/>
              <w:rPr>
                <w:rFonts w:ascii="Times New Roman" w:eastAsia="Times New Roman" w:hAnsi="Times New Roman"/>
                <w:b/>
                <w:sz w:val="20"/>
                <w:szCs w:val="20"/>
                <w:lang w:eastAsia="ru-RU"/>
              </w:rPr>
            </w:pPr>
          </w:p>
        </w:tc>
        <w:tc>
          <w:tcPr>
            <w:tcW w:w="992" w:type="dxa"/>
            <w:vMerge/>
          </w:tcPr>
          <w:p w:rsidR="008E4E40" w:rsidRPr="008E4E40" w:rsidRDefault="008E4E40" w:rsidP="008E4E40">
            <w:pPr>
              <w:spacing w:after="0"/>
              <w:rPr>
                <w:rFonts w:ascii="Times New Roman" w:eastAsia="Times New Roman" w:hAnsi="Times New Roman"/>
                <w:b/>
                <w:sz w:val="20"/>
                <w:szCs w:val="20"/>
                <w:lang w:eastAsia="ru-RU"/>
              </w:rPr>
            </w:pPr>
          </w:p>
        </w:tc>
        <w:tc>
          <w:tcPr>
            <w:tcW w:w="851" w:type="dxa"/>
            <w:vMerge/>
          </w:tcPr>
          <w:p w:rsidR="008E4E40" w:rsidRPr="008E4E40" w:rsidRDefault="008E4E40" w:rsidP="008E4E40">
            <w:pPr>
              <w:spacing w:after="0"/>
              <w:rPr>
                <w:rFonts w:ascii="Times New Roman" w:eastAsia="Times New Roman" w:hAnsi="Times New Roman"/>
                <w:b/>
                <w:sz w:val="20"/>
                <w:szCs w:val="20"/>
                <w:lang w:eastAsia="ru-RU"/>
              </w:rPr>
            </w:pPr>
          </w:p>
        </w:tc>
        <w:tc>
          <w:tcPr>
            <w:tcW w:w="1134" w:type="dxa"/>
            <w:vMerge/>
          </w:tcPr>
          <w:p w:rsidR="008E4E40" w:rsidRPr="008E4E40" w:rsidRDefault="008E4E40" w:rsidP="008E4E40">
            <w:pPr>
              <w:spacing w:after="0"/>
              <w:rPr>
                <w:rFonts w:ascii="Times New Roman" w:eastAsia="Times New Roman" w:hAnsi="Times New Roman"/>
                <w:b/>
                <w:sz w:val="20"/>
                <w:szCs w:val="20"/>
                <w:lang w:eastAsia="ru-RU"/>
              </w:rPr>
            </w:pPr>
          </w:p>
        </w:tc>
        <w:tc>
          <w:tcPr>
            <w:tcW w:w="1559" w:type="dxa"/>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МОУ СОШ  №80</w:t>
            </w:r>
          </w:p>
        </w:tc>
        <w:tc>
          <w:tcPr>
            <w:tcW w:w="851" w:type="dxa"/>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г. Сочи</w:t>
            </w:r>
          </w:p>
        </w:tc>
        <w:tc>
          <w:tcPr>
            <w:tcW w:w="1275" w:type="dxa"/>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МОУ СОШ  №80</w:t>
            </w:r>
          </w:p>
        </w:tc>
        <w:tc>
          <w:tcPr>
            <w:tcW w:w="1276" w:type="dxa"/>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г. Сочи</w:t>
            </w:r>
          </w:p>
        </w:tc>
      </w:tr>
      <w:tr w:rsidR="008E4E40" w:rsidRPr="008E4E40" w:rsidTr="00B971E3">
        <w:trPr>
          <w:trHeight w:val="378"/>
        </w:trPr>
        <w:tc>
          <w:tcPr>
            <w:tcW w:w="675"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1</w:t>
            </w:r>
          </w:p>
        </w:tc>
        <w:tc>
          <w:tcPr>
            <w:tcW w:w="1276"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Химия</w:t>
            </w:r>
          </w:p>
        </w:tc>
        <w:tc>
          <w:tcPr>
            <w:tcW w:w="992"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12</w:t>
            </w:r>
          </w:p>
        </w:tc>
        <w:tc>
          <w:tcPr>
            <w:tcW w:w="851"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58,3%</w:t>
            </w:r>
          </w:p>
        </w:tc>
        <w:tc>
          <w:tcPr>
            <w:tcW w:w="1134"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100%</w:t>
            </w:r>
          </w:p>
        </w:tc>
        <w:tc>
          <w:tcPr>
            <w:tcW w:w="1559"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3,91 б.</w:t>
            </w:r>
          </w:p>
        </w:tc>
        <w:tc>
          <w:tcPr>
            <w:tcW w:w="851" w:type="dxa"/>
          </w:tcPr>
          <w:p w:rsidR="008E4E40" w:rsidRPr="008E4E40" w:rsidRDefault="008F2E50" w:rsidP="008E4E40">
            <w:pPr>
              <w:spacing w:after="0"/>
              <w:rPr>
                <w:rFonts w:ascii="Times New Roman" w:eastAsia="Times New Roman" w:hAnsi="Times New Roman"/>
                <w:lang w:eastAsia="ru-RU"/>
              </w:rPr>
            </w:pPr>
            <w:r>
              <w:rPr>
                <w:rFonts w:ascii="Times New Roman" w:eastAsia="Times New Roman" w:hAnsi="Times New Roman"/>
                <w:b/>
                <w:lang w:eastAsia="ru-RU"/>
              </w:rPr>
              <w:t xml:space="preserve"> </w:t>
            </w:r>
          </w:p>
        </w:tc>
        <w:tc>
          <w:tcPr>
            <w:tcW w:w="1275" w:type="dxa"/>
          </w:tcPr>
          <w:p w:rsidR="008E4E40" w:rsidRPr="008E4E40" w:rsidRDefault="008E4E40" w:rsidP="008E4E40">
            <w:pPr>
              <w:spacing w:after="0"/>
              <w:rPr>
                <w:rFonts w:ascii="Times New Roman" w:eastAsia="Times New Roman" w:hAnsi="Times New Roman"/>
                <w:lang w:eastAsia="ru-RU"/>
              </w:rPr>
            </w:pPr>
            <w:r w:rsidRPr="008E4E40">
              <w:rPr>
                <w:rFonts w:ascii="Times New Roman" w:eastAsia="Times New Roman" w:hAnsi="Times New Roman"/>
                <w:lang w:eastAsia="ru-RU"/>
              </w:rPr>
              <w:t>21,5 б.</w:t>
            </w:r>
          </w:p>
        </w:tc>
        <w:tc>
          <w:tcPr>
            <w:tcW w:w="1276" w:type="dxa"/>
          </w:tcPr>
          <w:p w:rsidR="008E4E40" w:rsidRPr="008E4E40" w:rsidRDefault="008E4E40" w:rsidP="008E4E40">
            <w:pPr>
              <w:spacing w:after="0"/>
              <w:rPr>
                <w:rFonts w:ascii="Times New Roman" w:eastAsia="Times New Roman" w:hAnsi="Times New Roman"/>
                <w:lang w:eastAsia="ru-RU"/>
              </w:rPr>
            </w:pPr>
            <w:r w:rsidRPr="008E4E40">
              <w:rPr>
                <w:rFonts w:ascii="Times New Roman" w:eastAsia="Times New Roman" w:hAnsi="Times New Roman"/>
                <w:lang w:eastAsia="ru-RU"/>
              </w:rPr>
              <w:t>21,69 б.</w:t>
            </w:r>
          </w:p>
        </w:tc>
      </w:tr>
    </w:tbl>
    <w:p w:rsidR="008E4E40" w:rsidRPr="008E4E40" w:rsidRDefault="008E4E40" w:rsidP="008E4E40">
      <w:pPr>
        <w:spacing w:after="0"/>
        <w:rPr>
          <w:rFonts w:ascii="Comic Sans MS" w:eastAsia="Times New Roman" w:hAnsi="Comic Sans MS"/>
          <w:sz w:val="28"/>
          <w:szCs w:val="28"/>
          <w:lang w:eastAsia="ru-RU"/>
        </w:rPr>
      </w:pPr>
    </w:p>
    <w:p w:rsidR="008E4E40" w:rsidRPr="008E4E40" w:rsidRDefault="008E4E40" w:rsidP="008E4E40">
      <w:pPr>
        <w:spacing w:after="0"/>
        <w:rPr>
          <w:rFonts w:ascii="Times New Roman" w:eastAsia="Times New Roman" w:hAnsi="Times New Roman"/>
          <w:sz w:val="24"/>
          <w:szCs w:val="24"/>
          <w:lang w:eastAsia="ru-RU"/>
        </w:rPr>
      </w:pPr>
      <w:r>
        <w:rPr>
          <w:rFonts w:ascii="Times New Roman" w:eastAsia="Times New Roman" w:hAnsi="Times New Roman"/>
          <w:noProof/>
          <w:sz w:val="28"/>
          <w:szCs w:val="28"/>
          <w:lang w:eastAsia="ru-RU"/>
        </w:rPr>
        <w:drawing>
          <wp:inline distT="0" distB="0" distL="0" distR="0" wp14:anchorId="2062C58C" wp14:editId="08414EC6">
            <wp:extent cx="6639560" cy="1971675"/>
            <wp:effectExtent l="0" t="0" r="0" b="0"/>
            <wp:docPr id="225" name="Диаграмма 225"/>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8E4E40" w:rsidRPr="008E4E40" w:rsidRDefault="008E4E40" w:rsidP="008E4E40">
      <w:pPr>
        <w:spacing w:after="0"/>
        <w:rPr>
          <w:rFonts w:ascii="Times New Roman" w:eastAsia="Times New Roman" w:hAnsi="Times New Roman"/>
          <w:sz w:val="24"/>
          <w:szCs w:val="24"/>
          <w:lang w:eastAsia="ru-RU"/>
        </w:rPr>
      </w:pPr>
    </w:p>
    <w:p w:rsidR="008E4E40" w:rsidRPr="005E313B" w:rsidRDefault="008E4E40" w:rsidP="008E4E40">
      <w:pPr>
        <w:spacing w:after="0"/>
        <w:jc w:val="left"/>
        <w:rPr>
          <w:rFonts w:ascii="Times New Roman" w:eastAsia="Times New Roman" w:hAnsi="Times New Roman"/>
          <w:sz w:val="24"/>
          <w:szCs w:val="24"/>
          <w:lang w:eastAsia="ru-RU"/>
        </w:rPr>
      </w:pPr>
      <w:r w:rsidRPr="005E313B">
        <w:rPr>
          <w:rFonts w:ascii="Times New Roman" w:eastAsia="Times New Roman" w:hAnsi="Times New Roman"/>
          <w:sz w:val="24"/>
          <w:szCs w:val="24"/>
          <w:lang w:eastAsia="ru-RU"/>
        </w:rPr>
        <w:t>АНГЛИЙСКИЙ ЯЗЫК В   форме ОГЭ.</w:t>
      </w: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8"/>
        <w:gridCol w:w="1935"/>
        <w:gridCol w:w="993"/>
        <w:gridCol w:w="992"/>
        <w:gridCol w:w="567"/>
        <w:gridCol w:w="567"/>
        <w:gridCol w:w="567"/>
        <w:gridCol w:w="567"/>
        <w:gridCol w:w="1134"/>
        <w:gridCol w:w="1276"/>
      </w:tblGrid>
      <w:tr w:rsidR="008E4E40" w:rsidRPr="008E4E40" w:rsidTr="00B971E3">
        <w:tc>
          <w:tcPr>
            <w:tcW w:w="1008"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Класс</w:t>
            </w:r>
          </w:p>
        </w:tc>
        <w:tc>
          <w:tcPr>
            <w:tcW w:w="1935"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ФИО учителя</w:t>
            </w:r>
          </w:p>
        </w:tc>
        <w:tc>
          <w:tcPr>
            <w:tcW w:w="993"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Кол-во</w:t>
            </w:r>
          </w:p>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уч-ся</w:t>
            </w:r>
          </w:p>
        </w:tc>
        <w:tc>
          <w:tcPr>
            <w:tcW w:w="992"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Кол-во</w:t>
            </w:r>
          </w:p>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пис-х</w:t>
            </w:r>
          </w:p>
        </w:tc>
        <w:tc>
          <w:tcPr>
            <w:tcW w:w="567"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5</w:t>
            </w:r>
          </w:p>
        </w:tc>
        <w:tc>
          <w:tcPr>
            <w:tcW w:w="567"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4</w:t>
            </w:r>
          </w:p>
        </w:tc>
        <w:tc>
          <w:tcPr>
            <w:tcW w:w="567"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3</w:t>
            </w:r>
          </w:p>
        </w:tc>
        <w:tc>
          <w:tcPr>
            <w:tcW w:w="567"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2</w:t>
            </w:r>
          </w:p>
        </w:tc>
        <w:tc>
          <w:tcPr>
            <w:tcW w:w="1134"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Обучен</w:t>
            </w:r>
            <w:r w:rsidR="00E71763">
              <w:rPr>
                <w:rFonts w:ascii="Times New Roman" w:eastAsia="Times New Roman" w:hAnsi="Times New Roman"/>
                <w:b/>
                <w:lang w:eastAsia="ru-RU"/>
              </w:rPr>
              <w:t>-</w:t>
            </w:r>
            <w:r w:rsidRPr="008E4E40">
              <w:rPr>
                <w:rFonts w:ascii="Times New Roman" w:eastAsia="Times New Roman" w:hAnsi="Times New Roman"/>
                <w:b/>
                <w:lang w:eastAsia="ru-RU"/>
              </w:rPr>
              <w:t>ность</w:t>
            </w:r>
          </w:p>
        </w:tc>
        <w:tc>
          <w:tcPr>
            <w:tcW w:w="1276"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Качество</w:t>
            </w:r>
          </w:p>
        </w:tc>
      </w:tr>
      <w:tr w:rsidR="008E4E40" w:rsidRPr="008E4E40" w:rsidTr="00B971E3">
        <w:trPr>
          <w:trHeight w:val="127"/>
        </w:trPr>
        <w:tc>
          <w:tcPr>
            <w:tcW w:w="1008" w:type="dxa"/>
          </w:tcPr>
          <w:p w:rsidR="008E4E40" w:rsidRPr="008E4E40" w:rsidRDefault="008E4E40" w:rsidP="008E4E40">
            <w:pPr>
              <w:spacing w:after="0"/>
              <w:rPr>
                <w:rFonts w:ascii="Times New Roman" w:eastAsia="Times New Roman" w:hAnsi="Times New Roman"/>
                <w:b/>
                <w:sz w:val="26"/>
                <w:szCs w:val="26"/>
                <w:lang w:eastAsia="ru-RU"/>
              </w:rPr>
            </w:pPr>
            <w:r w:rsidRPr="008E4E40">
              <w:rPr>
                <w:rFonts w:ascii="Times New Roman" w:eastAsia="Times New Roman" w:hAnsi="Times New Roman"/>
                <w:b/>
                <w:sz w:val="26"/>
                <w:szCs w:val="26"/>
                <w:lang w:eastAsia="ru-RU"/>
              </w:rPr>
              <w:t>9А</w:t>
            </w:r>
          </w:p>
        </w:tc>
        <w:tc>
          <w:tcPr>
            <w:tcW w:w="1935" w:type="dxa"/>
          </w:tcPr>
          <w:p w:rsidR="008E4E40" w:rsidRPr="008E4E40" w:rsidRDefault="008E4E40" w:rsidP="008E4E40">
            <w:pPr>
              <w:spacing w:after="0"/>
              <w:jc w:val="left"/>
              <w:rPr>
                <w:rFonts w:ascii="Times New Roman" w:eastAsia="Times New Roman" w:hAnsi="Times New Roman"/>
                <w:lang w:eastAsia="ru-RU"/>
              </w:rPr>
            </w:pPr>
            <w:r w:rsidRPr="008E4E40">
              <w:rPr>
                <w:rFonts w:ascii="Times New Roman" w:eastAsia="Times New Roman" w:hAnsi="Times New Roman"/>
                <w:lang w:eastAsia="ru-RU"/>
              </w:rPr>
              <w:t>Красовская А.П.</w:t>
            </w:r>
          </w:p>
          <w:p w:rsidR="008E4E40" w:rsidRPr="008E4E40" w:rsidRDefault="008E4E40" w:rsidP="008E4E40">
            <w:pPr>
              <w:spacing w:after="0"/>
              <w:jc w:val="left"/>
              <w:rPr>
                <w:rFonts w:ascii="Times New Roman" w:eastAsia="Times New Roman" w:hAnsi="Times New Roman"/>
                <w:lang w:eastAsia="ru-RU"/>
              </w:rPr>
            </w:pPr>
            <w:r w:rsidRPr="008E4E40">
              <w:rPr>
                <w:rFonts w:ascii="Times New Roman" w:eastAsia="Times New Roman" w:hAnsi="Times New Roman"/>
                <w:lang w:eastAsia="ru-RU"/>
              </w:rPr>
              <w:t>Мещеряклва А.В.</w:t>
            </w:r>
          </w:p>
        </w:tc>
        <w:tc>
          <w:tcPr>
            <w:tcW w:w="993" w:type="dxa"/>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33</w:t>
            </w:r>
          </w:p>
        </w:tc>
        <w:tc>
          <w:tcPr>
            <w:tcW w:w="992" w:type="dxa"/>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3</w:t>
            </w:r>
          </w:p>
        </w:tc>
        <w:tc>
          <w:tcPr>
            <w:tcW w:w="567" w:type="dxa"/>
          </w:tcPr>
          <w:p w:rsidR="008E4E40" w:rsidRPr="008E4E40" w:rsidRDefault="008E4E40" w:rsidP="008E4E40">
            <w:pPr>
              <w:tabs>
                <w:tab w:val="center" w:pos="175"/>
              </w:tabs>
              <w:spacing w:after="0"/>
              <w:jc w:val="left"/>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 xml:space="preserve"> 1</w:t>
            </w:r>
          </w:p>
        </w:tc>
        <w:tc>
          <w:tcPr>
            <w:tcW w:w="567" w:type="dxa"/>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1</w:t>
            </w:r>
          </w:p>
        </w:tc>
        <w:tc>
          <w:tcPr>
            <w:tcW w:w="567" w:type="dxa"/>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1</w:t>
            </w:r>
          </w:p>
        </w:tc>
        <w:tc>
          <w:tcPr>
            <w:tcW w:w="567" w:type="dxa"/>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0</w:t>
            </w:r>
          </w:p>
        </w:tc>
        <w:tc>
          <w:tcPr>
            <w:tcW w:w="1134" w:type="dxa"/>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100%</w:t>
            </w:r>
          </w:p>
        </w:tc>
        <w:tc>
          <w:tcPr>
            <w:tcW w:w="1276" w:type="dxa"/>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66,6%</w:t>
            </w:r>
          </w:p>
        </w:tc>
      </w:tr>
      <w:tr w:rsidR="008E4E40" w:rsidRPr="008E4E40" w:rsidTr="00B971E3">
        <w:trPr>
          <w:trHeight w:val="165"/>
        </w:trPr>
        <w:tc>
          <w:tcPr>
            <w:tcW w:w="1008" w:type="dxa"/>
          </w:tcPr>
          <w:p w:rsidR="008E4E40" w:rsidRPr="008E4E40" w:rsidRDefault="008E4E40" w:rsidP="008E4E40">
            <w:pPr>
              <w:spacing w:after="0"/>
              <w:rPr>
                <w:rFonts w:ascii="Times New Roman" w:eastAsia="Times New Roman" w:hAnsi="Times New Roman"/>
                <w:b/>
                <w:sz w:val="26"/>
                <w:szCs w:val="26"/>
                <w:lang w:eastAsia="ru-RU"/>
              </w:rPr>
            </w:pPr>
            <w:r w:rsidRPr="008E4E40">
              <w:rPr>
                <w:rFonts w:ascii="Times New Roman" w:eastAsia="Times New Roman" w:hAnsi="Times New Roman"/>
                <w:b/>
                <w:sz w:val="26"/>
                <w:szCs w:val="26"/>
                <w:lang w:eastAsia="ru-RU"/>
              </w:rPr>
              <w:t>9Б</w:t>
            </w:r>
          </w:p>
        </w:tc>
        <w:tc>
          <w:tcPr>
            <w:tcW w:w="1935" w:type="dxa"/>
          </w:tcPr>
          <w:p w:rsidR="008E4E40" w:rsidRPr="008E4E40" w:rsidRDefault="008E4E40" w:rsidP="008E4E40">
            <w:pPr>
              <w:spacing w:after="0"/>
              <w:jc w:val="left"/>
              <w:rPr>
                <w:rFonts w:ascii="Times New Roman" w:eastAsia="Times New Roman" w:hAnsi="Times New Roman"/>
                <w:lang w:eastAsia="ru-RU"/>
              </w:rPr>
            </w:pPr>
            <w:r w:rsidRPr="008E4E40">
              <w:rPr>
                <w:rFonts w:ascii="Times New Roman" w:eastAsia="Times New Roman" w:hAnsi="Times New Roman"/>
                <w:lang w:eastAsia="ru-RU"/>
              </w:rPr>
              <w:t>Красовская А.П.</w:t>
            </w:r>
          </w:p>
        </w:tc>
        <w:tc>
          <w:tcPr>
            <w:tcW w:w="993" w:type="dxa"/>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34</w:t>
            </w:r>
          </w:p>
        </w:tc>
        <w:tc>
          <w:tcPr>
            <w:tcW w:w="992" w:type="dxa"/>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1</w:t>
            </w:r>
          </w:p>
        </w:tc>
        <w:tc>
          <w:tcPr>
            <w:tcW w:w="567" w:type="dxa"/>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1</w:t>
            </w:r>
          </w:p>
        </w:tc>
        <w:tc>
          <w:tcPr>
            <w:tcW w:w="567" w:type="dxa"/>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0</w:t>
            </w:r>
          </w:p>
        </w:tc>
        <w:tc>
          <w:tcPr>
            <w:tcW w:w="567" w:type="dxa"/>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0</w:t>
            </w:r>
          </w:p>
        </w:tc>
        <w:tc>
          <w:tcPr>
            <w:tcW w:w="567" w:type="dxa"/>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0</w:t>
            </w:r>
          </w:p>
        </w:tc>
        <w:tc>
          <w:tcPr>
            <w:tcW w:w="1134" w:type="dxa"/>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6"/>
                <w:szCs w:val="26"/>
                <w:lang w:eastAsia="ru-RU"/>
              </w:rPr>
              <w:t>100%</w:t>
            </w:r>
          </w:p>
        </w:tc>
        <w:tc>
          <w:tcPr>
            <w:tcW w:w="1276" w:type="dxa"/>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6"/>
                <w:szCs w:val="26"/>
                <w:lang w:eastAsia="ru-RU"/>
              </w:rPr>
              <w:t>100%</w:t>
            </w:r>
          </w:p>
        </w:tc>
      </w:tr>
      <w:tr w:rsidR="008E4E40" w:rsidRPr="008E4E40" w:rsidTr="00B971E3">
        <w:trPr>
          <w:trHeight w:val="183"/>
        </w:trPr>
        <w:tc>
          <w:tcPr>
            <w:tcW w:w="1008" w:type="dxa"/>
            <w:tcBorders>
              <w:bottom w:val="single" w:sz="4" w:space="0" w:color="auto"/>
            </w:tcBorders>
          </w:tcPr>
          <w:p w:rsidR="008E4E40" w:rsidRPr="008E4E40" w:rsidRDefault="008E4E40" w:rsidP="008E4E40">
            <w:pPr>
              <w:spacing w:after="0"/>
              <w:rPr>
                <w:rFonts w:ascii="Times New Roman" w:eastAsia="Times New Roman" w:hAnsi="Times New Roman"/>
                <w:b/>
                <w:sz w:val="26"/>
                <w:szCs w:val="26"/>
                <w:lang w:eastAsia="ru-RU"/>
              </w:rPr>
            </w:pPr>
            <w:r w:rsidRPr="008E4E40">
              <w:rPr>
                <w:rFonts w:ascii="Times New Roman" w:eastAsia="Times New Roman" w:hAnsi="Times New Roman"/>
                <w:b/>
                <w:sz w:val="26"/>
                <w:szCs w:val="26"/>
                <w:lang w:eastAsia="ru-RU"/>
              </w:rPr>
              <w:t>9В</w:t>
            </w:r>
          </w:p>
        </w:tc>
        <w:tc>
          <w:tcPr>
            <w:tcW w:w="1935" w:type="dxa"/>
            <w:tcBorders>
              <w:bottom w:val="single" w:sz="4" w:space="0" w:color="auto"/>
            </w:tcBorders>
          </w:tcPr>
          <w:p w:rsidR="008E4E40" w:rsidRPr="008E4E40" w:rsidRDefault="008E4E40" w:rsidP="008E4E40">
            <w:pPr>
              <w:spacing w:after="0"/>
              <w:jc w:val="left"/>
              <w:rPr>
                <w:rFonts w:ascii="Times New Roman" w:eastAsia="Times New Roman" w:hAnsi="Times New Roman"/>
                <w:lang w:eastAsia="ru-RU"/>
              </w:rPr>
            </w:pPr>
            <w:r w:rsidRPr="008E4E40">
              <w:rPr>
                <w:rFonts w:ascii="Times New Roman" w:eastAsia="Times New Roman" w:hAnsi="Times New Roman"/>
                <w:lang w:eastAsia="ru-RU"/>
              </w:rPr>
              <w:t>Пирогова А.О.</w:t>
            </w:r>
          </w:p>
        </w:tc>
        <w:tc>
          <w:tcPr>
            <w:tcW w:w="993" w:type="dxa"/>
            <w:tcBorders>
              <w:bottom w:val="single" w:sz="4" w:space="0" w:color="auto"/>
            </w:tcBorders>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32</w:t>
            </w:r>
          </w:p>
        </w:tc>
        <w:tc>
          <w:tcPr>
            <w:tcW w:w="992" w:type="dxa"/>
            <w:tcBorders>
              <w:bottom w:val="single" w:sz="4" w:space="0" w:color="auto"/>
            </w:tcBorders>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1</w:t>
            </w:r>
          </w:p>
        </w:tc>
        <w:tc>
          <w:tcPr>
            <w:tcW w:w="567" w:type="dxa"/>
            <w:tcBorders>
              <w:bottom w:val="single" w:sz="4" w:space="0" w:color="auto"/>
            </w:tcBorders>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1</w:t>
            </w:r>
          </w:p>
        </w:tc>
        <w:tc>
          <w:tcPr>
            <w:tcW w:w="567" w:type="dxa"/>
            <w:tcBorders>
              <w:bottom w:val="single" w:sz="4" w:space="0" w:color="auto"/>
            </w:tcBorders>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0</w:t>
            </w:r>
          </w:p>
        </w:tc>
        <w:tc>
          <w:tcPr>
            <w:tcW w:w="567" w:type="dxa"/>
            <w:tcBorders>
              <w:bottom w:val="single" w:sz="4" w:space="0" w:color="auto"/>
            </w:tcBorders>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0</w:t>
            </w:r>
          </w:p>
        </w:tc>
        <w:tc>
          <w:tcPr>
            <w:tcW w:w="567" w:type="dxa"/>
            <w:tcBorders>
              <w:bottom w:val="single" w:sz="4" w:space="0" w:color="auto"/>
            </w:tcBorders>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0</w:t>
            </w:r>
          </w:p>
        </w:tc>
        <w:tc>
          <w:tcPr>
            <w:tcW w:w="1134" w:type="dxa"/>
            <w:tcBorders>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6"/>
                <w:szCs w:val="26"/>
                <w:lang w:eastAsia="ru-RU"/>
              </w:rPr>
              <w:t>100%</w:t>
            </w:r>
          </w:p>
        </w:tc>
        <w:tc>
          <w:tcPr>
            <w:tcW w:w="1276" w:type="dxa"/>
            <w:tcBorders>
              <w:bottom w:val="single" w:sz="4" w:space="0" w:color="auto"/>
            </w:tcBorders>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6"/>
                <w:szCs w:val="26"/>
                <w:lang w:eastAsia="ru-RU"/>
              </w:rPr>
              <w:t>100%</w:t>
            </w:r>
          </w:p>
        </w:tc>
      </w:tr>
      <w:tr w:rsidR="008E4E40" w:rsidRPr="008E4E40" w:rsidTr="00B971E3">
        <w:tc>
          <w:tcPr>
            <w:tcW w:w="1008" w:type="dxa"/>
          </w:tcPr>
          <w:p w:rsidR="008E4E40" w:rsidRPr="008E4E40" w:rsidRDefault="008E4E40" w:rsidP="008E4E40">
            <w:pPr>
              <w:spacing w:after="0"/>
              <w:rPr>
                <w:rFonts w:ascii="Times New Roman" w:eastAsia="Times New Roman" w:hAnsi="Times New Roman"/>
                <w:sz w:val="26"/>
                <w:szCs w:val="26"/>
                <w:lang w:eastAsia="ru-RU"/>
              </w:rPr>
            </w:pPr>
          </w:p>
        </w:tc>
        <w:tc>
          <w:tcPr>
            <w:tcW w:w="1935" w:type="dxa"/>
          </w:tcPr>
          <w:p w:rsidR="008E4E40" w:rsidRPr="008E4E40" w:rsidRDefault="008E4E40" w:rsidP="008E4E40">
            <w:pPr>
              <w:spacing w:after="0"/>
              <w:jc w:val="left"/>
              <w:rPr>
                <w:rFonts w:ascii="Times New Roman" w:eastAsia="Times New Roman" w:hAnsi="Times New Roman"/>
                <w:b/>
                <w:sz w:val="26"/>
                <w:szCs w:val="26"/>
                <w:lang w:eastAsia="ru-RU"/>
              </w:rPr>
            </w:pPr>
            <w:r w:rsidRPr="008E4E40">
              <w:rPr>
                <w:rFonts w:ascii="Times New Roman" w:eastAsia="Times New Roman" w:hAnsi="Times New Roman"/>
                <w:b/>
                <w:sz w:val="26"/>
                <w:szCs w:val="26"/>
                <w:lang w:eastAsia="ru-RU"/>
              </w:rPr>
              <w:t>По школе</w:t>
            </w:r>
          </w:p>
        </w:tc>
        <w:tc>
          <w:tcPr>
            <w:tcW w:w="993" w:type="dxa"/>
          </w:tcPr>
          <w:p w:rsidR="008E4E40" w:rsidRPr="008E4E40" w:rsidRDefault="008E4E40" w:rsidP="008E4E40">
            <w:pPr>
              <w:spacing w:after="0"/>
              <w:rPr>
                <w:rFonts w:ascii="Times New Roman" w:eastAsia="Times New Roman" w:hAnsi="Times New Roman"/>
                <w:b/>
                <w:sz w:val="26"/>
                <w:szCs w:val="26"/>
                <w:lang w:eastAsia="ru-RU"/>
              </w:rPr>
            </w:pPr>
            <w:r w:rsidRPr="008E4E40">
              <w:rPr>
                <w:rFonts w:ascii="Times New Roman" w:eastAsia="Times New Roman" w:hAnsi="Times New Roman"/>
                <w:b/>
                <w:sz w:val="26"/>
                <w:szCs w:val="26"/>
                <w:lang w:eastAsia="ru-RU"/>
              </w:rPr>
              <w:t>99</w:t>
            </w:r>
          </w:p>
        </w:tc>
        <w:tc>
          <w:tcPr>
            <w:tcW w:w="992" w:type="dxa"/>
          </w:tcPr>
          <w:p w:rsidR="008E4E40" w:rsidRPr="008E4E40" w:rsidRDefault="008E4E40" w:rsidP="008E4E40">
            <w:pPr>
              <w:spacing w:after="0"/>
              <w:rPr>
                <w:rFonts w:ascii="Times New Roman" w:eastAsia="Times New Roman" w:hAnsi="Times New Roman"/>
                <w:b/>
                <w:sz w:val="26"/>
                <w:szCs w:val="26"/>
                <w:lang w:eastAsia="ru-RU"/>
              </w:rPr>
            </w:pPr>
            <w:r w:rsidRPr="008E4E40">
              <w:rPr>
                <w:rFonts w:ascii="Times New Roman" w:eastAsia="Times New Roman" w:hAnsi="Times New Roman"/>
                <w:b/>
                <w:sz w:val="26"/>
                <w:szCs w:val="26"/>
                <w:lang w:eastAsia="ru-RU"/>
              </w:rPr>
              <w:t>5</w:t>
            </w:r>
          </w:p>
        </w:tc>
        <w:tc>
          <w:tcPr>
            <w:tcW w:w="567" w:type="dxa"/>
          </w:tcPr>
          <w:p w:rsidR="008E4E40" w:rsidRPr="008E4E40" w:rsidRDefault="008E4E40" w:rsidP="008E4E40">
            <w:pPr>
              <w:spacing w:after="0"/>
              <w:rPr>
                <w:rFonts w:ascii="Times New Roman" w:eastAsia="Times New Roman" w:hAnsi="Times New Roman"/>
                <w:b/>
                <w:sz w:val="26"/>
                <w:szCs w:val="26"/>
                <w:lang w:eastAsia="ru-RU"/>
              </w:rPr>
            </w:pPr>
            <w:r w:rsidRPr="008E4E40">
              <w:rPr>
                <w:rFonts w:ascii="Times New Roman" w:eastAsia="Times New Roman" w:hAnsi="Times New Roman"/>
                <w:b/>
                <w:sz w:val="26"/>
                <w:szCs w:val="26"/>
                <w:lang w:eastAsia="ru-RU"/>
              </w:rPr>
              <w:t>3</w:t>
            </w:r>
          </w:p>
        </w:tc>
        <w:tc>
          <w:tcPr>
            <w:tcW w:w="567" w:type="dxa"/>
          </w:tcPr>
          <w:p w:rsidR="008E4E40" w:rsidRPr="008E4E40" w:rsidRDefault="008E4E40" w:rsidP="008E4E40">
            <w:pPr>
              <w:spacing w:after="0"/>
              <w:rPr>
                <w:rFonts w:ascii="Times New Roman" w:eastAsia="Times New Roman" w:hAnsi="Times New Roman"/>
                <w:b/>
                <w:sz w:val="26"/>
                <w:szCs w:val="26"/>
                <w:lang w:eastAsia="ru-RU"/>
              </w:rPr>
            </w:pPr>
            <w:r w:rsidRPr="008E4E40">
              <w:rPr>
                <w:rFonts w:ascii="Times New Roman" w:eastAsia="Times New Roman" w:hAnsi="Times New Roman"/>
                <w:b/>
                <w:sz w:val="26"/>
                <w:szCs w:val="26"/>
                <w:lang w:eastAsia="ru-RU"/>
              </w:rPr>
              <w:t>1</w:t>
            </w:r>
          </w:p>
        </w:tc>
        <w:tc>
          <w:tcPr>
            <w:tcW w:w="567" w:type="dxa"/>
          </w:tcPr>
          <w:p w:rsidR="008E4E40" w:rsidRPr="008E4E40" w:rsidRDefault="008E4E40" w:rsidP="008E4E40">
            <w:pPr>
              <w:spacing w:after="0"/>
              <w:rPr>
                <w:rFonts w:ascii="Times New Roman" w:eastAsia="Times New Roman" w:hAnsi="Times New Roman"/>
                <w:b/>
                <w:sz w:val="26"/>
                <w:szCs w:val="26"/>
                <w:lang w:eastAsia="ru-RU"/>
              </w:rPr>
            </w:pPr>
            <w:r w:rsidRPr="008E4E40">
              <w:rPr>
                <w:rFonts w:ascii="Times New Roman" w:eastAsia="Times New Roman" w:hAnsi="Times New Roman"/>
                <w:b/>
                <w:sz w:val="26"/>
                <w:szCs w:val="26"/>
                <w:lang w:eastAsia="ru-RU"/>
              </w:rPr>
              <w:t>1</w:t>
            </w:r>
          </w:p>
        </w:tc>
        <w:tc>
          <w:tcPr>
            <w:tcW w:w="567" w:type="dxa"/>
          </w:tcPr>
          <w:p w:rsidR="008E4E40" w:rsidRPr="008E4E40" w:rsidRDefault="008E4E40" w:rsidP="008E4E40">
            <w:pPr>
              <w:spacing w:after="0"/>
              <w:rPr>
                <w:rFonts w:ascii="Times New Roman" w:eastAsia="Times New Roman" w:hAnsi="Times New Roman"/>
                <w:b/>
                <w:sz w:val="26"/>
                <w:szCs w:val="26"/>
                <w:lang w:eastAsia="ru-RU"/>
              </w:rPr>
            </w:pPr>
            <w:r w:rsidRPr="008E4E40">
              <w:rPr>
                <w:rFonts w:ascii="Times New Roman" w:eastAsia="Times New Roman" w:hAnsi="Times New Roman"/>
                <w:b/>
                <w:sz w:val="26"/>
                <w:szCs w:val="26"/>
                <w:lang w:eastAsia="ru-RU"/>
              </w:rPr>
              <w:t>0</w:t>
            </w:r>
          </w:p>
        </w:tc>
        <w:tc>
          <w:tcPr>
            <w:tcW w:w="1134" w:type="dxa"/>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6"/>
                <w:szCs w:val="26"/>
                <w:lang w:eastAsia="ru-RU"/>
              </w:rPr>
              <w:t>100%</w:t>
            </w:r>
          </w:p>
        </w:tc>
        <w:tc>
          <w:tcPr>
            <w:tcW w:w="1276" w:type="dxa"/>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80%</w:t>
            </w:r>
          </w:p>
        </w:tc>
      </w:tr>
    </w:tbl>
    <w:p w:rsidR="008E4E40" w:rsidRPr="00B971E3" w:rsidRDefault="008E4E40" w:rsidP="008E4E40">
      <w:pPr>
        <w:tabs>
          <w:tab w:val="left" w:pos="3466"/>
        </w:tabs>
        <w:spacing w:after="0"/>
        <w:rPr>
          <w:rFonts w:ascii="Times New Roman" w:eastAsia="Times New Roman" w:hAnsi="Times New Roman"/>
          <w:b/>
          <w:sz w:val="28"/>
          <w:szCs w:val="28"/>
          <w:lang w:eastAsia="ru-RU"/>
        </w:rPr>
      </w:pPr>
      <w:r w:rsidRPr="00B971E3">
        <w:rPr>
          <w:rFonts w:ascii="Times New Roman" w:eastAsia="Times New Roman" w:hAnsi="Times New Roman"/>
          <w:b/>
          <w:sz w:val="28"/>
          <w:szCs w:val="28"/>
          <w:lang w:eastAsia="ru-RU"/>
        </w:rPr>
        <w:lastRenderedPageBreak/>
        <w:t>Сравнительный анализ экзамена по английскому языку                                                               в форме ОГЭ   с  городом.</w:t>
      </w:r>
    </w:p>
    <w:p w:rsidR="008E4E40" w:rsidRPr="00B971E3" w:rsidRDefault="008E4E40" w:rsidP="008E4E40">
      <w:pPr>
        <w:spacing w:after="0"/>
        <w:rPr>
          <w:rFonts w:ascii="Times New Roman" w:eastAsia="Times New Roman" w:hAnsi="Times New Roman"/>
          <w:sz w:val="28"/>
          <w:szCs w:val="28"/>
          <w:lang w:eastAsia="ru-RU"/>
        </w:rPr>
      </w:pP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1560"/>
        <w:gridCol w:w="992"/>
        <w:gridCol w:w="992"/>
        <w:gridCol w:w="851"/>
        <w:gridCol w:w="1275"/>
        <w:gridCol w:w="993"/>
        <w:gridCol w:w="1134"/>
        <w:gridCol w:w="992"/>
      </w:tblGrid>
      <w:tr w:rsidR="008E4E40" w:rsidRPr="008E4E40" w:rsidTr="00E71763">
        <w:trPr>
          <w:trHeight w:val="325"/>
        </w:trPr>
        <w:tc>
          <w:tcPr>
            <w:tcW w:w="675" w:type="dxa"/>
            <w:vMerge w:val="restart"/>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 п\п</w:t>
            </w:r>
          </w:p>
        </w:tc>
        <w:tc>
          <w:tcPr>
            <w:tcW w:w="1560" w:type="dxa"/>
            <w:vMerge w:val="restart"/>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Предмет</w:t>
            </w:r>
          </w:p>
        </w:tc>
        <w:tc>
          <w:tcPr>
            <w:tcW w:w="992" w:type="dxa"/>
            <w:vMerge w:val="restart"/>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Всего писали</w:t>
            </w:r>
          </w:p>
        </w:tc>
        <w:tc>
          <w:tcPr>
            <w:tcW w:w="992" w:type="dxa"/>
            <w:vMerge w:val="restart"/>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Кач-во</w:t>
            </w:r>
          </w:p>
        </w:tc>
        <w:tc>
          <w:tcPr>
            <w:tcW w:w="851" w:type="dxa"/>
            <w:vMerge w:val="restart"/>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Обучен</w:t>
            </w:r>
            <w:r w:rsidR="00E71763">
              <w:rPr>
                <w:rFonts w:ascii="Times New Roman" w:eastAsia="Times New Roman" w:hAnsi="Times New Roman"/>
                <w:b/>
                <w:sz w:val="20"/>
                <w:szCs w:val="20"/>
                <w:lang w:eastAsia="ru-RU"/>
              </w:rPr>
              <w:t>-</w:t>
            </w:r>
            <w:r w:rsidRPr="008E4E40">
              <w:rPr>
                <w:rFonts w:ascii="Times New Roman" w:eastAsia="Times New Roman" w:hAnsi="Times New Roman"/>
                <w:b/>
                <w:sz w:val="20"/>
                <w:szCs w:val="20"/>
                <w:lang w:eastAsia="ru-RU"/>
              </w:rPr>
              <w:t>ность</w:t>
            </w:r>
          </w:p>
        </w:tc>
        <w:tc>
          <w:tcPr>
            <w:tcW w:w="2268" w:type="dxa"/>
            <w:gridSpan w:val="2"/>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СРЕДНЯЯ ОТМЕТКА</w:t>
            </w:r>
          </w:p>
          <w:p w:rsidR="008E4E40" w:rsidRPr="008E4E40" w:rsidRDefault="008E4E40" w:rsidP="008E4E40">
            <w:pPr>
              <w:spacing w:after="0"/>
              <w:rPr>
                <w:rFonts w:ascii="Times New Roman" w:eastAsia="Times New Roman" w:hAnsi="Times New Roman"/>
                <w:b/>
                <w:sz w:val="20"/>
                <w:szCs w:val="20"/>
                <w:lang w:eastAsia="ru-RU"/>
              </w:rPr>
            </w:pPr>
          </w:p>
        </w:tc>
        <w:tc>
          <w:tcPr>
            <w:tcW w:w="2126" w:type="dxa"/>
            <w:gridSpan w:val="2"/>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СРЕДНИЙ БАЛЛ</w:t>
            </w:r>
          </w:p>
        </w:tc>
      </w:tr>
      <w:tr w:rsidR="008E4E40" w:rsidRPr="008E4E40" w:rsidTr="00E71763">
        <w:trPr>
          <w:trHeight w:val="92"/>
        </w:trPr>
        <w:tc>
          <w:tcPr>
            <w:tcW w:w="675" w:type="dxa"/>
            <w:vMerge/>
          </w:tcPr>
          <w:p w:rsidR="008E4E40" w:rsidRPr="008E4E40" w:rsidRDefault="008E4E40" w:rsidP="008E4E40">
            <w:pPr>
              <w:spacing w:after="0"/>
              <w:rPr>
                <w:rFonts w:ascii="Times New Roman" w:eastAsia="Times New Roman" w:hAnsi="Times New Roman"/>
                <w:b/>
                <w:sz w:val="20"/>
                <w:szCs w:val="20"/>
                <w:lang w:eastAsia="ru-RU"/>
              </w:rPr>
            </w:pPr>
          </w:p>
        </w:tc>
        <w:tc>
          <w:tcPr>
            <w:tcW w:w="1560" w:type="dxa"/>
            <w:vMerge/>
          </w:tcPr>
          <w:p w:rsidR="008E4E40" w:rsidRPr="008E4E40" w:rsidRDefault="008E4E40" w:rsidP="008E4E40">
            <w:pPr>
              <w:spacing w:after="0"/>
              <w:rPr>
                <w:rFonts w:ascii="Times New Roman" w:eastAsia="Times New Roman" w:hAnsi="Times New Roman"/>
                <w:b/>
                <w:sz w:val="20"/>
                <w:szCs w:val="20"/>
                <w:lang w:eastAsia="ru-RU"/>
              </w:rPr>
            </w:pPr>
          </w:p>
        </w:tc>
        <w:tc>
          <w:tcPr>
            <w:tcW w:w="992" w:type="dxa"/>
            <w:vMerge/>
          </w:tcPr>
          <w:p w:rsidR="008E4E40" w:rsidRPr="008E4E40" w:rsidRDefault="008E4E40" w:rsidP="008E4E40">
            <w:pPr>
              <w:spacing w:after="0"/>
              <w:rPr>
                <w:rFonts w:ascii="Times New Roman" w:eastAsia="Times New Roman" w:hAnsi="Times New Roman"/>
                <w:b/>
                <w:sz w:val="20"/>
                <w:szCs w:val="20"/>
                <w:lang w:eastAsia="ru-RU"/>
              </w:rPr>
            </w:pPr>
          </w:p>
        </w:tc>
        <w:tc>
          <w:tcPr>
            <w:tcW w:w="992" w:type="dxa"/>
            <w:vMerge/>
          </w:tcPr>
          <w:p w:rsidR="008E4E40" w:rsidRPr="008E4E40" w:rsidRDefault="008E4E40" w:rsidP="008E4E40">
            <w:pPr>
              <w:spacing w:after="0"/>
              <w:rPr>
                <w:rFonts w:ascii="Times New Roman" w:eastAsia="Times New Roman" w:hAnsi="Times New Roman"/>
                <w:b/>
                <w:sz w:val="20"/>
                <w:szCs w:val="20"/>
                <w:lang w:eastAsia="ru-RU"/>
              </w:rPr>
            </w:pPr>
          </w:p>
        </w:tc>
        <w:tc>
          <w:tcPr>
            <w:tcW w:w="851" w:type="dxa"/>
            <w:vMerge/>
          </w:tcPr>
          <w:p w:rsidR="008E4E40" w:rsidRPr="008E4E40" w:rsidRDefault="008E4E40" w:rsidP="008E4E40">
            <w:pPr>
              <w:spacing w:after="0"/>
              <w:rPr>
                <w:rFonts w:ascii="Times New Roman" w:eastAsia="Times New Roman" w:hAnsi="Times New Roman"/>
                <w:b/>
                <w:sz w:val="20"/>
                <w:szCs w:val="20"/>
                <w:lang w:eastAsia="ru-RU"/>
              </w:rPr>
            </w:pPr>
          </w:p>
        </w:tc>
        <w:tc>
          <w:tcPr>
            <w:tcW w:w="1275" w:type="dxa"/>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МОУ СОШ  №80</w:t>
            </w:r>
          </w:p>
        </w:tc>
        <w:tc>
          <w:tcPr>
            <w:tcW w:w="993" w:type="dxa"/>
          </w:tcPr>
          <w:p w:rsidR="008E4E40" w:rsidRPr="008E4E40" w:rsidRDefault="008E4E40" w:rsidP="008E4E40">
            <w:pPr>
              <w:spacing w:after="0"/>
              <w:jc w:val="left"/>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г. Сочи</w:t>
            </w:r>
          </w:p>
        </w:tc>
        <w:tc>
          <w:tcPr>
            <w:tcW w:w="1134" w:type="dxa"/>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МОУ СОШ  №80</w:t>
            </w:r>
          </w:p>
        </w:tc>
        <w:tc>
          <w:tcPr>
            <w:tcW w:w="992" w:type="dxa"/>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г. Сочи</w:t>
            </w:r>
          </w:p>
        </w:tc>
      </w:tr>
      <w:tr w:rsidR="008E4E40" w:rsidRPr="008E4E40" w:rsidTr="00E71763">
        <w:trPr>
          <w:trHeight w:val="373"/>
        </w:trPr>
        <w:tc>
          <w:tcPr>
            <w:tcW w:w="675"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1</w:t>
            </w:r>
          </w:p>
        </w:tc>
        <w:tc>
          <w:tcPr>
            <w:tcW w:w="1560"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Англ. язык</w:t>
            </w:r>
          </w:p>
        </w:tc>
        <w:tc>
          <w:tcPr>
            <w:tcW w:w="992"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5</w:t>
            </w:r>
          </w:p>
        </w:tc>
        <w:tc>
          <w:tcPr>
            <w:tcW w:w="992"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80%</w:t>
            </w:r>
          </w:p>
        </w:tc>
        <w:tc>
          <w:tcPr>
            <w:tcW w:w="851"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100%</w:t>
            </w:r>
          </w:p>
        </w:tc>
        <w:tc>
          <w:tcPr>
            <w:tcW w:w="1275"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4,4 б.</w:t>
            </w:r>
          </w:p>
        </w:tc>
        <w:tc>
          <w:tcPr>
            <w:tcW w:w="993" w:type="dxa"/>
          </w:tcPr>
          <w:p w:rsidR="008E4E40" w:rsidRPr="008E4E40" w:rsidRDefault="008E4E40" w:rsidP="008E4E40">
            <w:pPr>
              <w:spacing w:after="0"/>
              <w:rPr>
                <w:rFonts w:ascii="Times New Roman" w:eastAsia="Times New Roman" w:hAnsi="Times New Roman"/>
                <w:b/>
                <w:lang w:eastAsia="ru-RU"/>
              </w:rPr>
            </w:pPr>
          </w:p>
        </w:tc>
        <w:tc>
          <w:tcPr>
            <w:tcW w:w="1134"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56,4 б.</w:t>
            </w:r>
          </w:p>
        </w:tc>
        <w:tc>
          <w:tcPr>
            <w:tcW w:w="992" w:type="dxa"/>
          </w:tcPr>
          <w:p w:rsidR="008E4E40" w:rsidRPr="008E4E40" w:rsidRDefault="008F2E50" w:rsidP="008E4E40">
            <w:pPr>
              <w:spacing w:after="0"/>
              <w:rPr>
                <w:rFonts w:ascii="Times New Roman" w:eastAsia="Times New Roman" w:hAnsi="Times New Roman"/>
                <w:b/>
                <w:lang w:eastAsia="ru-RU"/>
              </w:rPr>
            </w:pPr>
            <w:r>
              <w:rPr>
                <w:rFonts w:ascii="Times New Roman" w:eastAsia="Times New Roman" w:hAnsi="Times New Roman"/>
                <w:b/>
                <w:lang w:eastAsia="ru-RU"/>
              </w:rPr>
              <w:t xml:space="preserve"> </w:t>
            </w:r>
          </w:p>
        </w:tc>
      </w:tr>
    </w:tbl>
    <w:p w:rsidR="008E4E40" w:rsidRPr="008E4E40" w:rsidRDefault="008E4E40" w:rsidP="008E4E40">
      <w:pPr>
        <w:spacing w:after="0"/>
        <w:rPr>
          <w:rFonts w:ascii="Times New Roman" w:eastAsia="Times New Roman" w:hAnsi="Times New Roman"/>
          <w:sz w:val="24"/>
          <w:szCs w:val="24"/>
          <w:lang w:eastAsia="ru-RU"/>
        </w:rPr>
      </w:pPr>
      <w:r w:rsidRPr="008E4E40">
        <w:rPr>
          <w:rFonts w:ascii="Comic Sans MS" w:eastAsia="Times New Roman" w:hAnsi="Comic Sans MS"/>
          <w:sz w:val="28"/>
          <w:szCs w:val="28"/>
          <w:lang w:eastAsia="ru-RU"/>
        </w:rPr>
        <w:br w:type="textWrapping" w:clear="all"/>
      </w:r>
      <w:r>
        <w:rPr>
          <w:rFonts w:ascii="Times New Roman" w:eastAsia="Times New Roman" w:hAnsi="Times New Roman"/>
          <w:noProof/>
          <w:sz w:val="28"/>
          <w:szCs w:val="28"/>
          <w:lang w:eastAsia="ru-RU"/>
        </w:rPr>
        <w:drawing>
          <wp:inline distT="0" distB="0" distL="0" distR="0" wp14:anchorId="4C77BD46" wp14:editId="28A4FAE0">
            <wp:extent cx="6663055" cy="1693545"/>
            <wp:effectExtent l="0" t="0" r="0" b="0"/>
            <wp:docPr id="224" name="Диаграмма 224"/>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8E4E40" w:rsidRPr="00B971E3" w:rsidRDefault="008E4E40" w:rsidP="008E4E40">
      <w:pPr>
        <w:spacing w:after="0"/>
        <w:jc w:val="left"/>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ГЕОГРАФИЯ в форме ОГЭ.</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8"/>
        <w:gridCol w:w="1794"/>
        <w:gridCol w:w="992"/>
        <w:gridCol w:w="992"/>
        <w:gridCol w:w="567"/>
        <w:gridCol w:w="567"/>
        <w:gridCol w:w="567"/>
        <w:gridCol w:w="567"/>
        <w:gridCol w:w="1134"/>
        <w:gridCol w:w="1559"/>
      </w:tblGrid>
      <w:tr w:rsidR="008E4E40" w:rsidRPr="00B971E3" w:rsidTr="00B971E3">
        <w:tc>
          <w:tcPr>
            <w:tcW w:w="1008"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Класс</w:t>
            </w:r>
          </w:p>
        </w:tc>
        <w:tc>
          <w:tcPr>
            <w:tcW w:w="1794"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ФИО учителя</w:t>
            </w:r>
          </w:p>
        </w:tc>
        <w:tc>
          <w:tcPr>
            <w:tcW w:w="992"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Кол-во</w:t>
            </w:r>
          </w:p>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уч-ся</w:t>
            </w:r>
          </w:p>
        </w:tc>
        <w:tc>
          <w:tcPr>
            <w:tcW w:w="992"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Кол-во</w:t>
            </w:r>
          </w:p>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пис-х</w:t>
            </w:r>
          </w:p>
        </w:tc>
        <w:tc>
          <w:tcPr>
            <w:tcW w:w="567"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5</w:t>
            </w:r>
          </w:p>
        </w:tc>
        <w:tc>
          <w:tcPr>
            <w:tcW w:w="567"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4</w:t>
            </w:r>
          </w:p>
        </w:tc>
        <w:tc>
          <w:tcPr>
            <w:tcW w:w="567"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3</w:t>
            </w:r>
          </w:p>
        </w:tc>
        <w:tc>
          <w:tcPr>
            <w:tcW w:w="567"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2</w:t>
            </w:r>
          </w:p>
        </w:tc>
        <w:tc>
          <w:tcPr>
            <w:tcW w:w="1134"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Обучен</w:t>
            </w:r>
            <w:r w:rsidR="00E71763" w:rsidRPr="00B971E3">
              <w:rPr>
                <w:rFonts w:ascii="Times New Roman" w:eastAsia="Times New Roman" w:hAnsi="Times New Roman"/>
                <w:b/>
                <w:sz w:val="24"/>
                <w:szCs w:val="24"/>
                <w:lang w:eastAsia="ru-RU"/>
              </w:rPr>
              <w:t>-</w:t>
            </w:r>
            <w:r w:rsidRPr="00B971E3">
              <w:rPr>
                <w:rFonts w:ascii="Times New Roman" w:eastAsia="Times New Roman" w:hAnsi="Times New Roman"/>
                <w:b/>
                <w:sz w:val="24"/>
                <w:szCs w:val="24"/>
                <w:lang w:eastAsia="ru-RU"/>
              </w:rPr>
              <w:t>ность</w:t>
            </w:r>
          </w:p>
        </w:tc>
        <w:tc>
          <w:tcPr>
            <w:tcW w:w="1559"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Качество</w:t>
            </w:r>
          </w:p>
        </w:tc>
      </w:tr>
      <w:tr w:rsidR="008E4E40" w:rsidRPr="00B971E3" w:rsidTr="00B971E3">
        <w:trPr>
          <w:trHeight w:val="315"/>
        </w:trPr>
        <w:tc>
          <w:tcPr>
            <w:tcW w:w="1008"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9А</w:t>
            </w:r>
          </w:p>
        </w:tc>
        <w:tc>
          <w:tcPr>
            <w:tcW w:w="1794" w:type="dxa"/>
            <w:vMerge w:val="restart"/>
          </w:tcPr>
          <w:p w:rsidR="008E4E40" w:rsidRPr="00B971E3" w:rsidRDefault="008E4E40" w:rsidP="008E4E40">
            <w:pPr>
              <w:spacing w:after="0"/>
              <w:jc w:val="left"/>
              <w:rPr>
                <w:rFonts w:ascii="Times New Roman" w:eastAsia="Times New Roman" w:hAnsi="Times New Roman"/>
                <w:sz w:val="24"/>
                <w:szCs w:val="24"/>
                <w:lang w:eastAsia="ru-RU"/>
              </w:rPr>
            </w:pPr>
          </w:p>
          <w:p w:rsidR="008E4E40" w:rsidRPr="00B971E3" w:rsidRDefault="008F2E50" w:rsidP="008E4E40">
            <w:pPr>
              <w:spacing w:after="0"/>
              <w:jc w:val="left"/>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008E4E40" w:rsidRPr="00B971E3">
              <w:rPr>
                <w:rFonts w:ascii="Times New Roman" w:eastAsia="Times New Roman" w:hAnsi="Times New Roman"/>
                <w:sz w:val="24"/>
                <w:szCs w:val="24"/>
                <w:lang w:eastAsia="ru-RU"/>
              </w:rPr>
              <w:t>Рыбина Е.С.</w:t>
            </w:r>
          </w:p>
        </w:tc>
        <w:tc>
          <w:tcPr>
            <w:tcW w:w="992"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33</w:t>
            </w:r>
          </w:p>
        </w:tc>
        <w:tc>
          <w:tcPr>
            <w:tcW w:w="992"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12</w:t>
            </w:r>
          </w:p>
        </w:tc>
        <w:tc>
          <w:tcPr>
            <w:tcW w:w="567"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1</w:t>
            </w:r>
          </w:p>
        </w:tc>
        <w:tc>
          <w:tcPr>
            <w:tcW w:w="567"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4</w:t>
            </w:r>
          </w:p>
        </w:tc>
        <w:tc>
          <w:tcPr>
            <w:tcW w:w="567"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7</w:t>
            </w:r>
          </w:p>
        </w:tc>
        <w:tc>
          <w:tcPr>
            <w:tcW w:w="567"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0</w:t>
            </w:r>
          </w:p>
        </w:tc>
        <w:tc>
          <w:tcPr>
            <w:tcW w:w="1134"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100%</w:t>
            </w:r>
          </w:p>
        </w:tc>
        <w:tc>
          <w:tcPr>
            <w:tcW w:w="1559"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41,6%</w:t>
            </w:r>
          </w:p>
        </w:tc>
      </w:tr>
      <w:tr w:rsidR="008E4E40" w:rsidRPr="00B971E3" w:rsidTr="00B971E3">
        <w:trPr>
          <w:trHeight w:val="135"/>
        </w:trPr>
        <w:tc>
          <w:tcPr>
            <w:tcW w:w="1008"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9Б</w:t>
            </w:r>
          </w:p>
        </w:tc>
        <w:tc>
          <w:tcPr>
            <w:tcW w:w="1794" w:type="dxa"/>
            <w:vMerge/>
          </w:tcPr>
          <w:p w:rsidR="008E4E40" w:rsidRPr="00B971E3" w:rsidRDefault="008E4E40" w:rsidP="008E4E40">
            <w:pPr>
              <w:spacing w:after="0"/>
              <w:jc w:val="left"/>
              <w:rPr>
                <w:rFonts w:ascii="Times New Roman" w:eastAsia="Times New Roman" w:hAnsi="Times New Roman"/>
                <w:sz w:val="24"/>
                <w:szCs w:val="24"/>
                <w:lang w:eastAsia="ru-RU"/>
              </w:rPr>
            </w:pPr>
          </w:p>
        </w:tc>
        <w:tc>
          <w:tcPr>
            <w:tcW w:w="992"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34</w:t>
            </w:r>
          </w:p>
        </w:tc>
        <w:tc>
          <w:tcPr>
            <w:tcW w:w="992"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19</w:t>
            </w:r>
          </w:p>
        </w:tc>
        <w:tc>
          <w:tcPr>
            <w:tcW w:w="567"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3</w:t>
            </w:r>
          </w:p>
        </w:tc>
        <w:tc>
          <w:tcPr>
            <w:tcW w:w="567"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4</w:t>
            </w:r>
          </w:p>
        </w:tc>
        <w:tc>
          <w:tcPr>
            <w:tcW w:w="567"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12</w:t>
            </w:r>
          </w:p>
        </w:tc>
        <w:tc>
          <w:tcPr>
            <w:tcW w:w="567"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0</w:t>
            </w:r>
          </w:p>
        </w:tc>
        <w:tc>
          <w:tcPr>
            <w:tcW w:w="1134"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100%</w:t>
            </w:r>
          </w:p>
        </w:tc>
        <w:tc>
          <w:tcPr>
            <w:tcW w:w="1559"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36,8%</w:t>
            </w:r>
          </w:p>
        </w:tc>
      </w:tr>
      <w:tr w:rsidR="008E4E40" w:rsidRPr="00B971E3" w:rsidTr="00B971E3">
        <w:trPr>
          <w:trHeight w:val="180"/>
        </w:trPr>
        <w:tc>
          <w:tcPr>
            <w:tcW w:w="1008"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9В</w:t>
            </w:r>
          </w:p>
        </w:tc>
        <w:tc>
          <w:tcPr>
            <w:tcW w:w="1794" w:type="dxa"/>
            <w:vMerge/>
          </w:tcPr>
          <w:p w:rsidR="008E4E40" w:rsidRPr="00B971E3" w:rsidRDefault="008E4E40" w:rsidP="008E4E40">
            <w:pPr>
              <w:spacing w:after="0"/>
              <w:jc w:val="left"/>
              <w:rPr>
                <w:rFonts w:ascii="Times New Roman" w:eastAsia="Times New Roman" w:hAnsi="Times New Roman"/>
                <w:sz w:val="24"/>
                <w:szCs w:val="24"/>
                <w:lang w:eastAsia="ru-RU"/>
              </w:rPr>
            </w:pPr>
          </w:p>
        </w:tc>
        <w:tc>
          <w:tcPr>
            <w:tcW w:w="992"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32</w:t>
            </w:r>
          </w:p>
        </w:tc>
        <w:tc>
          <w:tcPr>
            <w:tcW w:w="992"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15</w:t>
            </w:r>
          </w:p>
        </w:tc>
        <w:tc>
          <w:tcPr>
            <w:tcW w:w="567"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3</w:t>
            </w:r>
          </w:p>
        </w:tc>
        <w:tc>
          <w:tcPr>
            <w:tcW w:w="567"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6</w:t>
            </w:r>
          </w:p>
        </w:tc>
        <w:tc>
          <w:tcPr>
            <w:tcW w:w="567"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6</w:t>
            </w:r>
          </w:p>
        </w:tc>
        <w:tc>
          <w:tcPr>
            <w:tcW w:w="567"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0</w:t>
            </w:r>
          </w:p>
        </w:tc>
        <w:tc>
          <w:tcPr>
            <w:tcW w:w="1134"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100%</w:t>
            </w:r>
          </w:p>
        </w:tc>
        <w:tc>
          <w:tcPr>
            <w:tcW w:w="1559"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60%</w:t>
            </w:r>
          </w:p>
        </w:tc>
      </w:tr>
      <w:tr w:rsidR="008E4E40" w:rsidRPr="00B971E3" w:rsidTr="00B971E3">
        <w:tc>
          <w:tcPr>
            <w:tcW w:w="1008" w:type="dxa"/>
          </w:tcPr>
          <w:p w:rsidR="008E4E40" w:rsidRPr="00B971E3" w:rsidRDefault="008E4E40" w:rsidP="008E4E40">
            <w:pPr>
              <w:spacing w:after="0"/>
              <w:rPr>
                <w:rFonts w:ascii="Times New Roman" w:eastAsia="Times New Roman" w:hAnsi="Times New Roman"/>
                <w:sz w:val="24"/>
                <w:szCs w:val="24"/>
                <w:lang w:eastAsia="ru-RU"/>
              </w:rPr>
            </w:pPr>
          </w:p>
        </w:tc>
        <w:tc>
          <w:tcPr>
            <w:tcW w:w="1794" w:type="dxa"/>
          </w:tcPr>
          <w:p w:rsidR="008E4E40" w:rsidRPr="00B971E3" w:rsidRDefault="008E4E40" w:rsidP="008E4E40">
            <w:pPr>
              <w:spacing w:after="0"/>
              <w:jc w:val="left"/>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По школе</w:t>
            </w:r>
          </w:p>
        </w:tc>
        <w:tc>
          <w:tcPr>
            <w:tcW w:w="992"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99</w:t>
            </w:r>
          </w:p>
        </w:tc>
        <w:tc>
          <w:tcPr>
            <w:tcW w:w="992"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46</w:t>
            </w:r>
          </w:p>
        </w:tc>
        <w:tc>
          <w:tcPr>
            <w:tcW w:w="567"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7</w:t>
            </w:r>
          </w:p>
        </w:tc>
        <w:tc>
          <w:tcPr>
            <w:tcW w:w="567"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14</w:t>
            </w:r>
          </w:p>
        </w:tc>
        <w:tc>
          <w:tcPr>
            <w:tcW w:w="567"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25</w:t>
            </w:r>
          </w:p>
        </w:tc>
        <w:tc>
          <w:tcPr>
            <w:tcW w:w="567"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0</w:t>
            </w:r>
          </w:p>
        </w:tc>
        <w:tc>
          <w:tcPr>
            <w:tcW w:w="1134" w:type="dxa"/>
          </w:tcPr>
          <w:p w:rsidR="008E4E40" w:rsidRPr="00B971E3" w:rsidRDefault="008E4E40" w:rsidP="008E4E40">
            <w:pPr>
              <w:spacing w:after="0"/>
              <w:rPr>
                <w:rFonts w:ascii="Times New Roman" w:eastAsia="Times New Roman" w:hAnsi="Times New Roman"/>
                <w:sz w:val="24"/>
                <w:szCs w:val="24"/>
                <w:lang w:eastAsia="ru-RU"/>
              </w:rPr>
            </w:pPr>
            <w:r w:rsidRPr="00B971E3">
              <w:rPr>
                <w:rFonts w:ascii="Times New Roman" w:eastAsia="Times New Roman" w:hAnsi="Times New Roman"/>
                <w:sz w:val="24"/>
                <w:szCs w:val="24"/>
                <w:lang w:eastAsia="ru-RU"/>
              </w:rPr>
              <w:t>100%</w:t>
            </w:r>
          </w:p>
        </w:tc>
        <w:tc>
          <w:tcPr>
            <w:tcW w:w="1559" w:type="dxa"/>
          </w:tcPr>
          <w:p w:rsidR="008E4E40" w:rsidRPr="00B971E3" w:rsidRDefault="008E4E40" w:rsidP="008E4E40">
            <w:pPr>
              <w:spacing w:after="0"/>
              <w:rPr>
                <w:rFonts w:ascii="Times New Roman" w:eastAsia="Times New Roman" w:hAnsi="Times New Roman"/>
                <w:b/>
                <w:sz w:val="24"/>
                <w:szCs w:val="24"/>
                <w:lang w:eastAsia="ru-RU"/>
              </w:rPr>
            </w:pPr>
            <w:r w:rsidRPr="00B971E3">
              <w:rPr>
                <w:rFonts w:ascii="Times New Roman" w:eastAsia="Times New Roman" w:hAnsi="Times New Roman"/>
                <w:b/>
                <w:sz w:val="24"/>
                <w:szCs w:val="24"/>
                <w:lang w:eastAsia="ru-RU"/>
              </w:rPr>
              <w:t>45,6%</w:t>
            </w:r>
          </w:p>
        </w:tc>
      </w:tr>
    </w:tbl>
    <w:p w:rsidR="008E4E40" w:rsidRPr="008E4E40" w:rsidRDefault="008E4E40" w:rsidP="008F2E50">
      <w:pPr>
        <w:spacing w:after="0"/>
        <w:jc w:val="both"/>
        <w:rPr>
          <w:rFonts w:ascii="Times New Roman" w:eastAsia="Times New Roman" w:hAnsi="Times New Roman"/>
          <w:sz w:val="24"/>
          <w:szCs w:val="24"/>
          <w:lang w:eastAsia="ru-RU"/>
        </w:rPr>
      </w:pPr>
    </w:p>
    <w:p w:rsidR="008E4E40" w:rsidRDefault="008E4E40" w:rsidP="008F2E50">
      <w:pPr>
        <w:spacing w:after="0"/>
        <w:jc w:val="both"/>
        <w:rPr>
          <w:rFonts w:ascii="Times New Roman" w:eastAsia="Times New Roman" w:hAnsi="Times New Roman"/>
          <w:sz w:val="24"/>
          <w:szCs w:val="24"/>
          <w:lang w:eastAsia="ru-RU"/>
        </w:rPr>
      </w:pPr>
    </w:p>
    <w:p w:rsidR="008E4E40" w:rsidRPr="008E4E40" w:rsidRDefault="008E4E40" w:rsidP="008E4E40">
      <w:pPr>
        <w:tabs>
          <w:tab w:val="left" w:pos="3466"/>
        </w:tabs>
        <w:spacing w:after="0"/>
        <w:rPr>
          <w:rFonts w:ascii="Times New Roman" w:eastAsia="Times New Roman" w:hAnsi="Times New Roman"/>
          <w:b/>
          <w:sz w:val="28"/>
          <w:szCs w:val="28"/>
          <w:lang w:eastAsia="ru-RU"/>
        </w:rPr>
      </w:pPr>
      <w:r w:rsidRPr="008E4E40">
        <w:rPr>
          <w:rFonts w:ascii="Times New Roman" w:eastAsia="Times New Roman" w:hAnsi="Times New Roman"/>
          <w:b/>
          <w:sz w:val="28"/>
          <w:szCs w:val="28"/>
          <w:lang w:eastAsia="ru-RU"/>
        </w:rPr>
        <w:t>Сравнительный анализ экзамена по географии  в форме ОГЭ   с  городом.</w:t>
      </w:r>
    </w:p>
    <w:p w:rsidR="008E4E40" w:rsidRPr="008E4E40" w:rsidRDefault="008E4E40" w:rsidP="008E4E40">
      <w:pPr>
        <w:spacing w:after="0"/>
        <w:rPr>
          <w:rFonts w:ascii="Times New Roman" w:eastAsia="Times New Roman" w:hAnsi="Times New Roman"/>
          <w:sz w:val="24"/>
          <w:szCs w:val="24"/>
          <w:lang w:eastAsia="ru-RU"/>
        </w:rPr>
      </w:pP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1418"/>
        <w:gridCol w:w="1134"/>
        <w:gridCol w:w="1276"/>
        <w:gridCol w:w="992"/>
        <w:gridCol w:w="1417"/>
        <w:gridCol w:w="851"/>
        <w:gridCol w:w="1417"/>
        <w:gridCol w:w="851"/>
      </w:tblGrid>
      <w:tr w:rsidR="008E4E40" w:rsidRPr="008E4E40" w:rsidTr="00E71763">
        <w:trPr>
          <w:trHeight w:val="325"/>
        </w:trPr>
        <w:tc>
          <w:tcPr>
            <w:tcW w:w="675" w:type="dxa"/>
            <w:vMerge w:val="restart"/>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 п\п</w:t>
            </w:r>
          </w:p>
        </w:tc>
        <w:tc>
          <w:tcPr>
            <w:tcW w:w="1418" w:type="dxa"/>
            <w:vMerge w:val="restart"/>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Предмет</w:t>
            </w:r>
          </w:p>
        </w:tc>
        <w:tc>
          <w:tcPr>
            <w:tcW w:w="1134" w:type="dxa"/>
            <w:vMerge w:val="restart"/>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Всего писали</w:t>
            </w:r>
          </w:p>
        </w:tc>
        <w:tc>
          <w:tcPr>
            <w:tcW w:w="1276" w:type="dxa"/>
            <w:vMerge w:val="restart"/>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Кач-во</w:t>
            </w:r>
          </w:p>
        </w:tc>
        <w:tc>
          <w:tcPr>
            <w:tcW w:w="992" w:type="dxa"/>
            <w:vMerge w:val="restart"/>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Обученность</w:t>
            </w:r>
          </w:p>
        </w:tc>
        <w:tc>
          <w:tcPr>
            <w:tcW w:w="2268" w:type="dxa"/>
            <w:gridSpan w:val="2"/>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СРЕДНЯЯ ОТМЕТКА</w:t>
            </w:r>
          </w:p>
          <w:p w:rsidR="008E4E40" w:rsidRPr="008E4E40" w:rsidRDefault="008E4E40" w:rsidP="008E4E40">
            <w:pPr>
              <w:spacing w:after="0"/>
              <w:rPr>
                <w:rFonts w:ascii="Times New Roman" w:eastAsia="Times New Roman" w:hAnsi="Times New Roman"/>
                <w:b/>
                <w:sz w:val="20"/>
                <w:szCs w:val="20"/>
                <w:lang w:eastAsia="ru-RU"/>
              </w:rPr>
            </w:pPr>
          </w:p>
        </w:tc>
        <w:tc>
          <w:tcPr>
            <w:tcW w:w="2268" w:type="dxa"/>
            <w:gridSpan w:val="2"/>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СРЕДНИЙ БАЛЛ</w:t>
            </w:r>
          </w:p>
        </w:tc>
      </w:tr>
      <w:tr w:rsidR="008E4E40" w:rsidRPr="008E4E40" w:rsidTr="00E71763">
        <w:trPr>
          <w:trHeight w:val="92"/>
        </w:trPr>
        <w:tc>
          <w:tcPr>
            <w:tcW w:w="675" w:type="dxa"/>
            <w:vMerge/>
          </w:tcPr>
          <w:p w:rsidR="008E4E40" w:rsidRPr="008E4E40" w:rsidRDefault="008E4E40" w:rsidP="008E4E40">
            <w:pPr>
              <w:spacing w:after="0"/>
              <w:rPr>
                <w:rFonts w:ascii="Times New Roman" w:eastAsia="Times New Roman" w:hAnsi="Times New Roman"/>
                <w:b/>
                <w:sz w:val="20"/>
                <w:szCs w:val="20"/>
                <w:lang w:eastAsia="ru-RU"/>
              </w:rPr>
            </w:pPr>
          </w:p>
        </w:tc>
        <w:tc>
          <w:tcPr>
            <w:tcW w:w="1418" w:type="dxa"/>
            <w:vMerge/>
          </w:tcPr>
          <w:p w:rsidR="008E4E40" w:rsidRPr="008E4E40" w:rsidRDefault="008E4E40" w:rsidP="008E4E40">
            <w:pPr>
              <w:spacing w:after="0"/>
              <w:rPr>
                <w:rFonts w:ascii="Times New Roman" w:eastAsia="Times New Roman" w:hAnsi="Times New Roman"/>
                <w:b/>
                <w:sz w:val="20"/>
                <w:szCs w:val="20"/>
                <w:lang w:eastAsia="ru-RU"/>
              </w:rPr>
            </w:pPr>
          </w:p>
        </w:tc>
        <w:tc>
          <w:tcPr>
            <w:tcW w:w="1134" w:type="dxa"/>
            <w:vMerge/>
          </w:tcPr>
          <w:p w:rsidR="008E4E40" w:rsidRPr="008E4E40" w:rsidRDefault="008E4E40" w:rsidP="008E4E40">
            <w:pPr>
              <w:spacing w:after="0"/>
              <w:rPr>
                <w:rFonts w:ascii="Times New Roman" w:eastAsia="Times New Roman" w:hAnsi="Times New Roman"/>
                <w:b/>
                <w:sz w:val="20"/>
                <w:szCs w:val="20"/>
                <w:lang w:eastAsia="ru-RU"/>
              </w:rPr>
            </w:pPr>
          </w:p>
        </w:tc>
        <w:tc>
          <w:tcPr>
            <w:tcW w:w="1276" w:type="dxa"/>
            <w:vMerge/>
          </w:tcPr>
          <w:p w:rsidR="008E4E40" w:rsidRPr="008E4E40" w:rsidRDefault="008E4E40" w:rsidP="008E4E40">
            <w:pPr>
              <w:spacing w:after="0"/>
              <w:rPr>
                <w:rFonts w:ascii="Times New Roman" w:eastAsia="Times New Roman" w:hAnsi="Times New Roman"/>
                <w:b/>
                <w:sz w:val="20"/>
                <w:szCs w:val="20"/>
                <w:lang w:eastAsia="ru-RU"/>
              </w:rPr>
            </w:pPr>
          </w:p>
        </w:tc>
        <w:tc>
          <w:tcPr>
            <w:tcW w:w="992" w:type="dxa"/>
            <w:vMerge/>
          </w:tcPr>
          <w:p w:rsidR="008E4E40" w:rsidRPr="008E4E40" w:rsidRDefault="008E4E40" w:rsidP="008E4E40">
            <w:pPr>
              <w:spacing w:after="0"/>
              <w:rPr>
                <w:rFonts w:ascii="Times New Roman" w:eastAsia="Times New Roman" w:hAnsi="Times New Roman"/>
                <w:b/>
                <w:sz w:val="20"/>
                <w:szCs w:val="20"/>
                <w:lang w:eastAsia="ru-RU"/>
              </w:rPr>
            </w:pPr>
          </w:p>
        </w:tc>
        <w:tc>
          <w:tcPr>
            <w:tcW w:w="1417" w:type="dxa"/>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МОУ СОШ  №80</w:t>
            </w:r>
          </w:p>
        </w:tc>
        <w:tc>
          <w:tcPr>
            <w:tcW w:w="851" w:type="dxa"/>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г. Сочи</w:t>
            </w:r>
          </w:p>
        </w:tc>
        <w:tc>
          <w:tcPr>
            <w:tcW w:w="1417" w:type="dxa"/>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МОУ СОШ  №80</w:t>
            </w:r>
          </w:p>
        </w:tc>
        <w:tc>
          <w:tcPr>
            <w:tcW w:w="851" w:type="dxa"/>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г. Сочи</w:t>
            </w:r>
          </w:p>
        </w:tc>
      </w:tr>
      <w:tr w:rsidR="008E4E40" w:rsidRPr="008E4E40" w:rsidTr="00E71763">
        <w:trPr>
          <w:trHeight w:val="378"/>
        </w:trPr>
        <w:tc>
          <w:tcPr>
            <w:tcW w:w="675"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1</w:t>
            </w:r>
          </w:p>
        </w:tc>
        <w:tc>
          <w:tcPr>
            <w:tcW w:w="1418"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География</w:t>
            </w:r>
          </w:p>
        </w:tc>
        <w:tc>
          <w:tcPr>
            <w:tcW w:w="1134"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46</w:t>
            </w:r>
          </w:p>
        </w:tc>
        <w:tc>
          <w:tcPr>
            <w:tcW w:w="1276"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45,6%</w:t>
            </w:r>
          </w:p>
        </w:tc>
        <w:tc>
          <w:tcPr>
            <w:tcW w:w="992"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100%</w:t>
            </w:r>
          </w:p>
        </w:tc>
        <w:tc>
          <w:tcPr>
            <w:tcW w:w="1417"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3,58 б.</w:t>
            </w:r>
          </w:p>
        </w:tc>
        <w:tc>
          <w:tcPr>
            <w:tcW w:w="851" w:type="dxa"/>
          </w:tcPr>
          <w:p w:rsidR="008E4E40" w:rsidRPr="008E4E40" w:rsidRDefault="008F2E50" w:rsidP="008E4E40">
            <w:pPr>
              <w:spacing w:after="0"/>
              <w:rPr>
                <w:rFonts w:ascii="Times New Roman" w:eastAsia="Times New Roman" w:hAnsi="Times New Roman"/>
                <w:b/>
                <w:lang w:eastAsia="ru-RU"/>
              </w:rPr>
            </w:pPr>
            <w:r>
              <w:rPr>
                <w:rFonts w:ascii="Times New Roman" w:eastAsia="Times New Roman" w:hAnsi="Times New Roman"/>
                <w:b/>
                <w:lang w:eastAsia="ru-RU"/>
              </w:rPr>
              <w:t xml:space="preserve"> </w:t>
            </w:r>
          </w:p>
        </w:tc>
        <w:tc>
          <w:tcPr>
            <w:tcW w:w="1417" w:type="dxa"/>
          </w:tcPr>
          <w:p w:rsidR="008E4E40" w:rsidRPr="008E4E40" w:rsidRDefault="008F2E50" w:rsidP="008E4E40">
            <w:pPr>
              <w:spacing w:after="0"/>
              <w:rPr>
                <w:rFonts w:ascii="Times New Roman" w:eastAsia="Times New Roman" w:hAnsi="Times New Roman"/>
                <w:b/>
                <w:lang w:eastAsia="ru-RU"/>
              </w:rPr>
            </w:pPr>
            <w:r>
              <w:rPr>
                <w:rFonts w:ascii="Times New Roman" w:eastAsia="Times New Roman" w:hAnsi="Times New Roman"/>
                <w:b/>
                <w:lang w:eastAsia="ru-RU"/>
              </w:rPr>
              <w:t xml:space="preserve"> </w:t>
            </w:r>
            <w:r w:rsidRPr="008E4E40">
              <w:rPr>
                <w:rFonts w:ascii="Times New Roman" w:eastAsia="Times New Roman" w:hAnsi="Times New Roman"/>
                <w:b/>
                <w:lang w:eastAsia="ru-RU"/>
              </w:rPr>
              <w:t>20 б.</w:t>
            </w:r>
          </w:p>
        </w:tc>
        <w:tc>
          <w:tcPr>
            <w:tcW w:w="851" w:type="dxa"/>
          </w:tcPr>
          <w:p w:rsidR="008E4E40" w:rsidRPr="008E4E40" w:rsidRDefault="008E4E40" w:rsidP="008E4E40">
            <w:pPr>
              <w:spacing w:after="0"/>
              <w:rPr>
                <w:rFonts w:ascii="Times New Roman" w:eastAsia="Times New Roman" w:hAnsi="Times New Roman"/>
                <w:b/>
                <w:lang w:eastAsia="ru-RU"/>
              </w:rPr>
            </w:pPr>
          </w:p>
        </w:tc>
      </w:tr>
    </w:tbl>
    <w:p w:rsidR="008E4E40" w:rsidRPr="008E4E40" w:rsidRDefault="008E4E40" w:rsidP="008E4E40">
      <w:pPr>
        <w:spacing w:after="0"/>
        <w:rPr>
          <w:rFonts w:ascii="Times New Roman" w:eastAsia="Times New Roman" w:hAnsi="Times New Roman"/>
          <w:sz w:val="24"/>
          <w:szCs w:val="24"/>
          <w:lang w:eastAsia="ru-RU"/>
        </w:rPr>
      </w:pPr>
      <w:r>
        <w:rPr>
          <w:rFonts w:ascii="Times New Roman" w:eastAsia="Times New Roman" w:hAnsi="Times New Roman"/>
          <w:noProof/>
          <w:sz w:val="28"/>
          <w:szCs w:val="28"/>
          <w:lang w:eastAsia="ru-RU"/>
        </w:rPr>
        <w:drawing>
          <wp:inline distT="0" distB="0" distL="0" distR="0" wp14:anchorId="5C39320C" wp14:editId="1941EBED">
            <wp:extent cx="6639560" cy="1837055"/>
            <wp:effectExtent l="0" t="0" r="0" b="0"/>
            <wp:docPr id="223" name="Диаграмма 223"/>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8F2E50" w:rsidRDefault="008F2E50" w:rsidP="008E4E40">
      <w:pPr>
        <w:spacing w:after="0"/>
        <w:jc w:val="left"/>
        <w:rPr>
          <w:rFonts w:ascii="Arial Black" w:eastAsia="Times New Roman" w:hAnsi="Arial Black"/>
          <w:sz w:val="28"/>
          <w:szCs w:val="28"/>
          <w:lang w:eastAsia="ru-RU"/>
        </w:rPr>
      </w:pPr>
    </w:p>
    <w:p w:rsidR="008E4E40" w:rsidRPr="008E4E40" w:rsidRDefault="008E4E40" w:rsidP="008E4E40">
      <w:pPr>
        <w:spacing w:after="0"/>
        <w:jc w:val="left"/>
        <w:rPr>
          <w:rFonts w:ascii="Arial Black" w:eastAsia="Times New Roman" w:hAnsi="Arial Black"/>
          <w:sz w:val="28"/>
          <w:szCs w:val="28"/>
          <w:lang w:eastAsia="ru-RU"/>
        </w:rPr>
      </w:pPr>
      <w:r w:rsidRPr="008E4E40">
        <w:rPr>
          <w:rFonts w:ascii="Arial Black" w:eastAsia="Times New Roman" w:hAnsi="Arial Black"/>
          <w:sz w:val="28"/>
          <w:szCs w:val="28"/>
          <w:lang w:eastAsia="ru-RU"/>
        </w:rPr>
        <w:lastRenderedPageBreak/>
        <w:t>ИНФОРМАТИКА И ИКТ в форме ОГЭ.</w:t>
      </w:r>
    </w:p>
    <w:tbl>
      <w:tblPr>
        <w:tblW w:w="101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8"/>
        <w:gridCol w:w="2219"/>
        <w:gridCol w:w="1134"/>
        <w:gridCol w:w="1276"/>
        <w:gridCol w:w="567"/>
        <w:gridCol w:w="567"/>
        <w:gridCol w:w="567"/>
        <w:gridCol w:w="567"/>
        <w:gridCol w:w="1134"/>
        <w:gridCol w:w="1134"/>
      </w:tblGrid>
      <w:tr w:rsidR="008E4E40" w:rsidRPr="008E4E40" w:rsidTr="00E71763">
        <w:tc>
          <w:tcPr>
            <w:tcW w:w="1008"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Класс</w:t>
            </w:r>
          </w:p>
        </w:tc>
        <w:tc>
          <w:tcPr>
            <w:tcW w:w="2219"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ФИО учителя</w:t>
            </w:r>
          </w:p>
        </w:tc>
        <w:tc>
          <w:tcPr>
            <w:tcW w:w="1134"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Кол-во</w:t>
            </w:r>
          </w:p>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уч-ся</w:t>
            </w:r>
          </w:p>
        </w:tc>
        <w:tc>
          <w:tcPr>
            <w:tcW w:w="1276"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Кол-во</w:t>
            </w:r>
          </w:p>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пис-х</w:t>
            </w:r>
          </w:p>
        </w:tc>
        <w:tc>
          <w:tcPr>
            <w:tcW w:w="567"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5</w:t>
            </w:r>
          </w:p>
        </w:tc>
        <w:tc>
          <w:tcPr>
            <w:tcW w:w="567"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4</w:t>
            </w:r>
          </w:p>
        </w:tc>
        <w:tc>
          <w:tcPr>
            <w:tcW w:w="567"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3</w:t>
            </w:r>
          </w:p>
        </w:tc>
        <w:tc>
          <w:tcPr>
            <w:tcW w:w="567"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2</w:t>
            </w:r>
          </w:p>
        </w:tc>
        <w:tc>
          <w:tcPr>
            <w:tcW w:w="1134"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Обучен</w:t>
            </w:r>
            <w:r w:rsidR="00E71763">
              <w:rPr>
                <w:rFonts w:ascii="Times New Roman" w:eastAsia="Times New Roman" w:hAnsi="Times New Roman"/>
                <w:b/>
                <w:lang w:eastAsia="ru-RU"/>
              </w:rPr>
              <w:t>-</w:t>
            </w:r>
            <w:r w:rsidRPr="008E4E40">
              <w:rPr>
                <w:rFonts w:ascii="Times New Roman" w:eastAsia="Times New Roman" w:hAnsi="Times New Roman"/>
                <w:b/>
                <w:lang w:eastAsia="ru-RU"/>
              </w:rPr>
              <w:t>ность</w:t>
            </w:r>
          </w:p>
        </w:tc>
        <w:tc>
          <w:tcPr>
            <w:tcW w:w="1134"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Качество</w:t>
            </w:r>
          </w:p>
        </w:tc>
      </w:tr>
      <w:tr w:rsidR="008E4E40" w:rsidRPr="008E4E40" w:rsidTr="00E71763">
        <w:trPr>
          <w:trHeight w:val="345"/>
        </w:trPr>
        <w:tc>
          <w:tcPr>
            <w:tcW w:w="1008" w:type="dxa"/>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9А</w:t>
            </w:r>
          </w:p>
        </w:tc>
        <w:tc>
          <w:tcPr>
            <w:tcW w:w="2219" w:type="dxa"/>
            <w:vMerge w:val="restart"/>
          </w:tcPr>
          <w:p w:rsidR="008E4E40" w:rsidRPr="008E4E40" w:rsidRDefault="008E4E40" w:rsidP="008E4E40">
            <w:pPr>
              <w:spacing w:after="0"/>
              <w:jc w:val="left"/>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 xml:space="preserve">     </w:t>
            </w:r>
          </w:p>
          <w:p w:rsidR="008E4E40" w:rsidRPr="008E4E40" w:rsidRDefault="008E4E40" w:rsidP="008E4E40">
            <w:pPr>
              <w:spacing w:after="0"/>
              <w:jc w:val="left"/>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 xml:space="preserve">  Кардаш О.А.</w:t>
            </w:r>
          </w:p>
        </w:tc>
        <w:tc>
          <w:tcPr>
            <w:tcW w:w="1134" w:type="dxa"/>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33</w:t>
            </w:r>
          </w:p>
        </w:tc>
        <w:tc>
          <w:tcPr>
            <w:tcW w:w="1276" w:type="dxa"/>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16</w:t>
            </w:r>
          </w:p>
        </w:tc>
        <w:tc>
          <w:tcPr>
            <w:tcW w:w="567" w:type="dxa"/>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2</w:t>
            </w:r>
          </w:p>
        </w:tc>
        <w:tc>
          <w:tcPr>
            <w:tcW w:w="567" w:type="dxa"/>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3</w:t>
            </w:r>
          </w:p>
        </w:tc>
        <w:tc>
          <w:tcPr>
            <w:tcW w:w="567" w:type="dxa"/>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10</w:t>
            </w:r>
          </w:p>
        </w:tc>
        <w:tc>
          <w:tcPr>
            <w:tcW w:w="567" w:type="dxa"/>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1</w:t>
            </w:r>
          </w:p>
        </w:tc>
        <w:tc>
          <w:tcPr>
            <w:tcW w:w="1134" w:type="dxa"/>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93,75%</w:t>
            </w:r>
          </w:p>
        </w:tc>
        <w:tc>
          <w:tcPr>
            <w:tcW w:w="1134" w:type="dxa"/>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31,25%</w:t>
            </w:r>
          </w:p>
        </w:tc>
      </w:tr>
      <w:tr w:rsidR="008E4E40" w:rsidRPr="008E4E40" w:rsidTr="00E71763">
        <w:trPr>
          <w:trHeight w:val="142"/>
        </w:trPr>
        <w:tc>
          <w:tcPr>
            <w:tcW w:w="1008" w:type="dxa"/>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9Б</w:t>
            </w:r>
          </w:p>
        </w:tc>
        <w:tc>
          <w:tcPr>
            <w:tcW w:w="2219" w:type="dxa"/>
            <w:vMerge/>
          </w:tcPr>
          <w:p w:rsidR="008E4E40" w:rsidRPr="008E4E40" w:rsidRDefault="008E4E40" w:rsidP="008E4E40">
            <w:pPr>
              <w:spacing w:after="0"/>
              <w:jc w:val="left"/>
              <w:rPr>
                <w:rFonts w:ascii="Times New Roman" w:eastAsia="Times New Roman" w:hAnsi="Times New Roman"/>
                <w:sz w:val="26"/>
                <w:szCs w:val="26"/>
                <w:lang w:eastAsia="ru-RU"/>
              </w:rPr>
            </w:pPr>
          </w:p>
        </w:tc>
        <w:tc>
          <w:tcPr>
            <w:tcW w:w="1134" w:type="dxa"/>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34</w:t>
            </w:r>
          </w:p>
        </w:tc>
        <w:tc>
          <w:tcPr>
            <w:tcW w:w="1276" w:type="dxa"/>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14</w:t>
            </w:r>
          </w:p>
        </w:tc>
        <w:tc>
          <w:tcPr>
            <w:tcW w:w="567" w:type="dxa"/>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2</w:t>
            </w:r>
          </w:p>
        </w:tc>
        <w:tc>
          <w:tcPr>
            <w:tcW w:w="567" w:type="dxa"/>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0</w:t>
            </w:r>
          </w:p>
        </w:tc>
        <w:tc>
          <w:tcPr>
            <w:tcW w:w="567" w:type="dxa"/>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11</w:t>
            </w:r>
          </w:p>
        </w:tc>
        <w:tc>
          <w:tcPr>
            <w:tcW w:w="567" w:type="dxa"/>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0</w:t>
            </w:r>
          </w:p>
        </w:tc>
        <w:tc>
          <w:tcPr>
            <w:tcW w:w="1134" w:type="dxa"/>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100%</w:t>
            </w:r>
          </w:p>
        </w:tc>
        <w:tc>
          <w:tcPr>
            <w:tcW w:w="1134" w:type="dxa"/>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14,2%</w:t>
            </w:r>
          </w:p>
        </w:tc>
      </w:tr>
      <w:tr w:rsidR="008E4E40" w:rsidRPr="008E4E40" w:rsidTr="00E71763">
        <w:trPr>
          <w:trHeight w:val="165"/>
        </w:trPr>
        <w:tc>
          <w:tcPr>
            <w:tcW w:w="1008" w:type="dxa"/>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9В</w:t>
            </w:r>
          </w:p>
        </w:tc>
        <w:tc>
          <w:tcPr>
            <w:tcW w:w="2219" w:type="dxa"/>
            <w:vMerge/>
          </w:tcPr>
          <w:p w:rsidR="008E4E40" w:rsidRPr="008E4E40" w:rsidRDefault="008E4E40" w:rsidP="008E4E40">
            <w:pPr>
              <w:spacing w:after="0"/>
              <w:jc w:val="left"/>
              <w:rPr>
                <w:rFonts w:ascii="Times New Roman" w:eastAsia="Times New Roman" w:hAnsi="Times New Roman"/>
                <w:sz w:val="26"/>
                <w:szCs w:val="26"/>
                <w:lang w:eastAsia="ru-RU"/>
              </w:rPr>
            </w:pPr>
          </w:p>
        </w:tc>
        <w:tc>
          <w:tcPr>
            <w:tcW w:w="1134" w:type="dxa"/>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32</w:t>
            </w:r>
          </w:p>
        </w:tc>
        <w:tc>
          <w:tcPr>
            <w:tcW w:w="1276" w:type="dxa"/>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15</w:t>
            </w:r>
          </w:p>
        </w:tc>
        <w:tc>
          <w:tcPr>
            <w:tcW w:w="567" w:type="dxa"/>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3</w:t>
            </w:r>
          </w:p>
        </w:tc>
        <w:tc>
          <w:tcPr>
            <w:tcW w:w="567" w:type="dxa"/>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5</w:t>
            </w:r>
          </w:p>
        </w:tc>
        <w:tc>
          <w:tcPr>
            <w:tcW w:w="567" w:type="dxa"/>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7</w:t>
            </w:r>
          </w:p>
        </w:tc>
        <w:tc>
          <w:tcPr>
            <w:tcW w:w="567" w:type="dxa"/>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0</w:t>
            </w:r>
          </w:p>
        </w:tc>
        <w:tc>
          <w:tcPr>
            <w:tcW w:w="1134" w:type="dxa"/>
          </w:tcPr>
          <w:p w:rsidR="008E4E40" w:rsidRPr="008E4E40" w:rsidRDefault="008E4E40" w:rsidP="008E4E40">
            <w:pPr>
              <w:spacing w:after="0"/>
              <w:rPr>
                <w:rFonts w:ascii="Times New Roman" w:eastAsia="Times New Roman" w:hAnsi="Times New Roman"/>
                <w:sz w:val="24"/>
                <w:szCs w:val="24"/>
                <w:lang w:eastAsia="ru-RU"/>
              </w:rPr>
            </w:pPr>
            <w:r w:rsidRPr="008E4E40">
              <w:rPr>
                <w:rFonts w:ascii="Times New Roman" w:eastAsia="Times New Roman" w:hAnsi="Times New Roman"/>
                <w:sz w:val="24"/>
                <w:szCs w:val="24"/>
                <w:lang w:eastAsia="ru-RU"/>
              </w:rPr>
              <w:t>100%</w:t>
            </w:r>
          </w:p>
        </w:tc>
        <w:tc>
          <w:tcPr>
            <w:tcW w:w="1134" w:type="dxa"/>
          </w:tcPr>
          <w:p w:rsidR="008E4E40" w:rsidRPr="008E4E40" w:rsidRDefault="008E4E40" w:rsidP="008E4E40">
            <w:pPr>
              <w:spacing w:after="0"/>
              <w:rPr>
                <w:rFonts w:ascii="Times New Roman" w:eastAsia="Times New Roman" w:hAnsi="Times New Roman"/>
                <w:sz w:val="26"/>
                <w:szCs w:val="26"/>
                <w:lang w:eastAsia="ru-RU"/>
              </w:rPr>
            </w:pPr>
            <w:r w:rsidRPr="008E4E40">
              <w:rPr>
                <w:rFonts w:ascii="Times New Roman" w:eastAsia="Times New Roman" w:hAnsi="Times New Roman"/>
                <w:sz w:val="26"/>
                <w:szCs w:val="26"/>
                <w:lang w:eastAsia="ru-RU"/>
              </w:rPr>
              <w:t>53,3%</w:t>
            </w:r>
          </w:p>
        </w:tc>
      </w:tr>
      <w:tr w:rsidR="008E4E40" w:rsidRPr="008E4E40" w:rsidTr="00E71763">
        <w:tc>
          <w:tcPr>
            <w:tcW w:w="1008" w:type="dxa"/>
          </w:tcPr>
          <w:p w:rsidR="008E4E40" w:rsidRPr="008E4E40" w:rsidRDefault="008E4E40" w:rsidP="008E4E40">
            <w:pPr>
              <w:spacing w:after="0"/>
              <w:rPr>
                <w:rFonts w:ascii="Times New Roman" w:eastAsia="Times New Roman" w:hAnsi="Times New Roman"/>
                <w:sz w:val="26"/>
                <w:szCs w:val="26"/>
                <w:lang w:eastAsia="ru-RU"/>
              </w:rPr>
            </w:pPr>
          </w:p>
        </w:tc>
        <w:tc>
          <w:tcPr>
            <w:tcW w:w="2219" w:type="dxa"/>
          </w:tcPr>
          <w:p w:rsidR="008E4E40" w:rsidRPr="008E4E40" w:rsidRDefault="008E4E40" w:rsidP="008E4E40">
            <w:pPr>
              <w:spacing w:after="0"/>
              <w:jc w:val="left"/>
              <w:rPr>
                <w:rFonts w:ascii="Times New Roman" w:eastAsia="Times New Roman" w:hAnsi="Times New Roman"/>
                <w:b/>
                <w:sz w:val="26"/>
                <w:szCs w:val="26"/>
                <w:lang w:eastAsia="ru-RU"/>
              </w:rPr>
            </w:pPr>
            <w:r w:rsidRPr="008E4E40">
              <w:rPr>
                <w:rFonts w:ascii="Times New Roman" w:eastAsia="Times New Roman" w:hAnsi="Times New Roman"/>
                <w:b/>
                <w:sz w:val="26"/>
                <w:szCs w:val="26"/>
                <w:lang w:eastAsia="ru-RU"/>
              </w:rPr>
              <w:t>По школе</w:t>
            </w:r>
          </w:p>
        </w:tc>
        <w:tc>
          <w:tcPr>
            <w:tcW w:w="1134" w:type="dxa"/>
          </w:tcPr>
          <w:p w:rsidR="008E4E40" w:rsidRPr="008E4E40" w:rsidRDefault="008E4E40" w:rsidP="008E4E40">
            <w:pPr>
              <w:spacing w:after="0"/>
              <w:rPr>
                <w:rFonts w:ascii="Times New Roman" w:eastAsia="Times New Roman" w:hAnsi="Times New Roman"/>
                <w:b/>
                <w:sz w:val="26"/>
                <w:szCs w:val="26"/>
                <w:lang w:eastAsia="ru-RU"/>
              </w:rPr>
            </w:pPr>
            <w:r w:rsidRPr="008E4E40">
              <w:rPr>
                <w:rFonts w:ascii="Times New Roman" w:eastAsia="Times New Roman" w:hAnsi="Times New Roman"/>
                <w:b/>
                <w:sz w:val="26"/>
                <w:szCs w:val="26"/>
                <w:lang w:eastAsia="ru-RU"/>
              </w:rPr>
              <w:t>99</w:t>
            </w:r>
          </w:p>
        </w:tc>
        <w:tc>
          <w:tcPr>
            <w:tcW w:w="1276" w:type="dxa"/>
          </w:tcPr>
          <w:p w:rsidR="008E4E40" w:rsidRPr="008E4E40" w:rsidRDefault="008E4E40" w:rsidP="008E4E40">
            <w:pPr>
              <w:spacing w:after="0"/>
              <w:rPr>
                <w:rFonts w:ascii="Times New Roman" w:eastAsia="Times New Roman" w:hAnsi="Times New Roman"/>
                <w:b/>
                <w:sz w:val="26"/>
                <w:szCs w:val="26"/>
                <w:lang w:eastAsia="ru-RU"/>
              </w:rPr>
            </w:pPr>
            <w:r w:rsidRPr="008E4E40">
              <w:rPr>
                <w:rFonts w:ascii="Times New Roman" w:eastAsia="Times New Roman" w:hAnsi="Times New Roman"/>
                <w:b/>
                <w:sz w:val="26"/>
                <w:szCs w:val="26"/>
                <w:lang w:eastAsia="ru-RU"/>
              </w:rPr>
              <w:t>44</w:t>
            </w:r>
          </w:p>
        </w:tc>
        <w:tc>
          <w:tcPr>
            <w:tcW w:w="567" w:type="dxa"/>
          </w:tcPr>
          <w:p w:rsidR="008E4E40" w:rsidRPr="008E4E40" w:rsidRDefault="008E4E40" w:rsidP="008E4E40">
            <w:pPr>
              <w:spacing w:after="0"/>
              <w:rPr>
                <w:rFonts w:ascii="Times New Roman" w:eastAsia="Times New Roman" w:hAnsi="Times New Roman"/>
                <w:b/>
                <w:sz w:val="26"/>
                <w:szCs w:val="26"/>
                <w:lang w:eastAsia="ru-RU"/>
              </w:rPr>
            </w:pPr>
            <w:r w:rsidRPr="008E4E40">
              <w:rPr>
                <w:rFonts w:ascii="Times New Roman" w:eastAsia="Times New Roman" w:hAnsi="Times New Roman"/>
                <w:b/>
                <w:sz w:val="26"/>
                <w:szCs w:val="26"/>
                <w:lang w:eastAsia="ru-RU"/>
              </w:rPr>
              <w:t>7</w:t>
            </w:r>
          </w:p>
        </w:tc>
        <w:tc>
          <w:tcPr>
            <w:tcW w:w="567" w:type="dxa"/>
          </w:tcPr>
          <w:p w:rsidR="008E4E40" w:rsidRPr="008E4E40" w:rsidRDefault="008E4E40" w:rsidP="008E4E40">
            <w:pPr>
              <w:spacing w:after="0"/>
              <w:rPr>
                <w:rFonts w:ascii="Times New Roman" w:eastAsia="Times New Roman" w:hAnsi="Times New Roman"/>
                <w:b/>
                <w:sz w:val="26"/>
                <w:szCs w:val="26"/>
                <w:lang w:eastAsia="ru-RU"/>
              </w:rPr>
            </w:pPr>
            <w:r w:rsidRPr="008E4E40">
              <w:rPr>
                <w:rFonts w:ascii="Times New Roman" w:eastAsia="Times New Roman" w:hAnsi="Times New Roman"/>
                <w:b/>
                <w:sz w:val="26"/>
                <w:szCs w:val="26"/>
                <w:lang w:eastAsia="ru-RU"/>
              </w:rPr>
              <w:t>8</w:t>
            </w:r>
          </w:p>
        </w:tc>
        <w:tc>
          <w:tcPr>
            <w:tcW w:w="567" w:type="dxa"/>
          </w:tcPr>
          <w:p w:rsidR="008E4E40" w:rsidRPr="008E4E40" w:rsidRDefault="008E4E40" w:rsidP="008E4E40">
            <w:pPr>
              <w:spacing w:after="0"/>
              <w:rPr>
                <w:rFonts w:ascii="Times New Roman" w:eastAsia="Times New Roman" w:hAnsi="Times New Roman"/>
                <w:b/>
                <w:sz w:val="26"/>
                <w:szCs w:val="26"/>
                <w:lang w:eastAsia="ru-RU"/>
              </w:rPr>
            </w:pPr>
            <w:r w:rsidRPr="008E4E40">
              <w:rPr>
                <w:rFonts w:ascii="Times New Roman" w:eastAsia="Times New Roman" w:hAnsi="Times New Roman"/>
                <w:b/>
                <w:sz w:val="26"/>
                <w:szCs w:val="26"/>
                <w:lang w:eastAsia="ru-RU"/>
              </w:rPr>
              <w:t>28</w:t>
            </w:r>
          </w:p>
        </w:tc>
        <w:tc>
          <w:tcPr>
            <w:tcW w:w="567" w:type="dxa"/>
          </w:tcPr>
          <w:p w:rsidR="008E4E40" w:rsidRPr="008E4E40" w:rsidRDefault="008E4E40" w:rsidP="008E4E40">
            <w:pPr>
              <w:spacing w:after="0"/>
              <w:rPr>
                <w:rFonts w:ascii="Times New Roman" w:eastAsia="Times New Roman" w:hAnsi="Times New Roman"/>
                <w:b/>
                <w:sz w:val="26"/>
                <w:szCs w:val="26"/>
                <w:lang w:eastAsia="ru-RU"/>
              </w:rPr>
            </w:pPr>
            <w:r w:rsidRPr="008E4E40">
              <w:rPr>
                <w:rFonts w:ascii="Times New Roman" w:eastAsia="Times New Roman" w:hAnsi="Times New Roman"/>
                <w:b/>
                <w:sz w:val="26"/>
                <w:szCs w:val="26"/>
                <w:lang w:eastAsia="ru-RU"/>
              </w:rPr>
              <w:t>1</w:t>
            </w:r>
          </w:p>
        </w:tc>
        <w:tc>
          <w:tcPr>
            <w:tcW w:w="1134" w:type="dxa"/>
          </w:tcPr>
          <w:p w:rsidR="008E4E40" w:rsidRPr="008E4E40" w:rsidRDefault="008E4E40" w:rsidP="008E4E40">
            <w:pPr>
              <w:spacing w:after="0"/>
              <w:rPr>
                <w:rFonts w:ascii="Times New Roman" w:eastAsia="Times New Roman" w:hAnsi="Times New Roman"/>
                <w:b/>
                <w:sz w:val="24"/>
                <w:szCs w:val="24"/>
                <w:lang w:eastAsia="ru-RU"/>
              </w:rPr>
            </w:pPr>
            <w:r w:rsidRPr="008E4E40">
              <w:rPr>
                <w:rFonts w:ascii="Times New Roman" w:eastAsia="Times New Roman" w:hAnsi="Times New Roman"/>
                <w:b/>
                <w:sz w:val="24"/>
                <w:szCs w:val="24"/>
                <w:lang w:eastAsia="ru-RU"/>
              </w:rPr>
              <w:t>97,7%</w:t>
            </w:r>
          </w:p>
        </w:tc>
        <w:tc>
          <w:tcPr>
            <w:tcW w:w="1134" w:type="dxa"/>
          </w:tcPr>
          <w:p w:rsidR="008E4E40" w:rsidRPr="008E4E40" w:rsidRDefault="008E4E40" w:rsidP="008E4E40">
            <w:pPr>
              <w:spacing w:after="0"/>
              <w:rPr>
                <w:rFonts w:ascii="Times New Roman" w:eastAsia="Times New Roman" w:hAnsi="Times New Roman"/>
                <w:b/>
                <w:sz w:val="26"/>
                <w:szCs w:val="26"/>
                <w:lang w:eastAsia="ru-RU"/>
              </w:rPr>
            </w:pPr>
            <w:r w:rsidRPr="008E4E40">
              <w:rPr>
                <w:rFonts w:ascii="Times New Roman" w:eastAsia="Times New Roman" w:hAnsi="Times New Roman"/>
                <w:b/>
                <w:sz w:val="26"/>
                <w:szCs w:val="26"/>
                <w:lang w:eastAsia="ru-RU"/>
              </w:rPr>
              <w:t>34%</w:t>
            </w:r>
          </w:p>
        </w:tc>
      </w:tr>
    </w:tbl>
    <w:p w:rsidR="008E4E40" w:rsidRPr="008E4E40" w:rsidRDefault="008E4E40" w:rsidP="008E4E40">
      <w:pPr>
        <w:tabs>
          <w:tab w:val="left" w:pos="3466"/>
        </w:tabs>
        <w:spacing w:after="0"/>
        <w:rPr>
          <w:rFonts w:ascii="Times New Roman" w:eastAsia="Times New Roman" w:hAnsi="Times New Roman"/>
          <w:b/>
          <w:sz w:val="28"/>
          <w:szCs w:val="28"/>
          <w:lang w:eastAsia="ru-RU"/>
        </w:rPr>
      </w:pPr>
    </w:p>
    <w:p w:rsidR="008E4E40" w:rsidRPr="008E4E40" w:rsidRDefault="008E4E40" w:rsidP="008E4E40">
      <w:pPr>
        <w:tabs>
          <w:tab w:val="left" w:pos="3466"/>
        </w:tabs>
        <w:spacing w:after="0"/>
        <w:rPr>
          <w:rFonts w:ascii="Times New Roman" w:eastAsia="Times New Roman" w:hAnsi="Times New Roman"/>
          <w:b/>
          <w:sz w:val="28"/>
          <w:szCs w:val="28"/>
          <w:lang w:eastAsia="ru-RU"/>
        </w:rPr>
      </w:pPr>
      <w:r w:rsidRPr="008E4E40">
        <w:rPr>
          <w:rFonts w:ascii="Times New Roman" w:eastAsia="Times New Roman" w:hAnsi="Times New Roman"/>
          <w:b/>
          <w:sz w:val="28"/>
          <w:szCs w:val="28"/>
          <w:lang w:eastAsia="ru-RU"/>
        </w:rPr>
        <w:t>Сравнительный анализ экзамена по информатике и ИКТ                                                             в форме ОГЭ   с  городом.</w:t>
      </w:r>
    </w:p>
    <w:p w:rsidR="008E4E40" w:rsidRPr="008E4E40" w:rsidRDefault="008E4E40" w:rsidP="008E4E40">
      <w:pPr>
        <w:spacing w:after="0"/>
        <w:rPr>
          <w:rFonts w:ascii="Times New Roman" w:eastAsia="Times New Roman" w:hAnsi="Times New Roman"/>
          <w:sz w:val="24"/>
          <w:szCs w:val="24"/>
          <w:lang w:eastAsia="ru-RU"/>
        </w:rPr>
      </w:pPr>
    </w:p>
    <w:tbl>
      <w:tblPr>
        <w:tblpPr w:leftFromText="180" w:rightFromText="180" w:vertAnchor="text" w:tblpY="1"/>
        <w:tblOverlap w:val="neve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1843"/>
        <w:gridCol w:w="992"/>
        <w:gridCol w:w="993"/>
        <w:gridCol w:w="992"/>
        <w:gridCol w:w="1276"/>
        <w:gridCol w:w="850"/>
        <w:gridCol w:w="1276"/>
        <w:gridCol w:w="992"/>
      </w:tblGrid>
      <w:tr w:rsidR="008E4E40" w:rsidRPr="008E4E40" w:rsidTr="008F2E50">
        <w:trPr>
          <w:trHeight w:val="325"/>
        </w:trPr>
        <w:tc>
          <w:tcPr>
            <w:tcW w:w="675" w:type="dxa"/>
            <w:vMerge w:val="restart"/>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 п\п</w:t>
            </w:r>
          </w:p>
        </w:tc>
        <w:tc>
          <w:tcPr>
            <w:tcW w:w="1843" w:type="dxa"/>
            <w:vMerge w:val="restart"/>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Предмет</w:t>
            </w:r>
          </w:p>
        </w:tc>
        <w:tc>
          <w:tcPr>
            <w:tcW w:w="992" w:type="dxa"/>
            <w:vMerge w:val="restart"/>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Всего писали</w:t>
            </w:r>
          </w:p>
        </w:tc>
        <w:tc>
          <w:tcPr>
            <w:tcW w:w="993" w:type="dxa"/>
            <w:vMerge w:val="restart"/>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Кач-во</w:t>
            </w:r>
          </w:p>
        </w:tc>
        <w:tc>
          <w:tcPr>
            <w:tcW w:w="992" w:type="dxa"/>
            <w:vMerge w:val="restart"/>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Обучен</w:t>
            </w:r>
            <w:r w:rsidR="00E71763">
              <w:rPr>
                <w:rFonts w:ascii="Times New Roman" w:eastAsia="Times New Roman" w:hAnsi="Times New Roman"/>
                <w:b/>
                <w:sz w:val="20"/>
                <w:szCs w:val="20"/>
                <w:lang w:eastAsia="ru-RU"/>
              </w:rPr>
              <w:t>-</w:t>
            </w:r>
            <w:r w:rsidRPr="008E4E40">
              <w:rPr>
                <w:rFonts w:ascii="Times New Roman" w:eastAsia="Times New Roman" w:hAnsi="Times New Roman"/>
                <w:b/>
                <w:sz w:val="20"/>
                <w:szCs w:val="20"/>
                <w:lang w:eastAsia="ru-RU"/>
              </w:rPr>
              <w:t>ность</w:t>
            </w:r>
          </w:p>
        </w:tc>
        <w:tc>
          <w:tcPr>
            <w:tcW w:w="2126" w:type="dxa"/>
            <w:gridSpan w:val="2"/>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СРЕДНЯЯ ОТМЕТКА</w:t>
            </w:r>
          </w:p>
          <w:p w:rsidR="008E4E40" w:rsidRPr="008E4E40" w:rsidRDefault="008E4E40" w:rsidP="008E4E40">
            <w:pPr>
              <w:spacing w:after="0"/>
              <w:rPr>
                <w:rFonts w:ascii="Times New Roman" w:eastAsia="Times New Roman" w:hAnsi="Times New Roman"/>
                <w:b/>
                <w:sz w:val="20"/>
                <w:szCs w:val="20"/>
                <w:lang w:eastAsia="ru-RU"/>
              </w:rPr>
            </w:pPr>
          </w:p>
        </w:tc>
        <w:tc>
          <w:tcPr>
            <w:tcW w:w="2268" w:type="dxa"/>
            <w:gridSpan w:val="2"/>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СРЕДНИЙ БАЛЛ</w:t>
            </w:r>
          </w:p>
        </w:tc>
      </w:tr>
      <w:tr w:rsidR="008E4E40" w:rsidRPr="008E4E40" w:rsidTr="008F2E50">
        <w:trPr>
          <w:trHeight w:val="92"/>
        </w:trPr>
        <w:tc>
          <w:tcPr>
            <w:tcW w:w="675" w:type="dxa"/>
            <w:vMerge/>
          </w:tcPr>
          <w:p w:rsidR="008E4E40" w:rsidRPr="008E4E40" w:rsidRDefault="008E4E40" w:rsidP="008E4E40">
            <w:pPr>
              <w:spacing w:after="0"/>
              <w:rPr>
                <w:rFonts w:ascii="Times New Roman" w:eastAsia="Times New Roman" w:hAnsi="Times New Roman"/>
                <w:b/>
                <w:sz w:val="20"/>
                <w:szCs w:val="20"/>
                <w:lang w:eastAsia="ru-RU"/>
              </w:rPr>
            </w:pPr>
          </w:p>
        </w:tc>
        <w:tc>
          <w:tcPr>
            <w:tcW w:w="1843" w:type="dxa"/>
            <w:vMerge/>
          </w:tcPr>
          <w:p w:rsidR="008E4E40" w:rsidRPr="008E4E40" w:rsidRDefault="008E4E40" w:rsidP="008E4E40">
            <w:pPr>
              <w:spacing w:after="0"/>
              <w:rPr>
                <w:rFonts w:ascii="Times New Roman" w:eastAsia="Times New Roman" w:hAnsi="Times New Roman"/>
                <w:b/>
                <w:sz w:val="20"/>
                <w:szCs w:val="20"/>
                <w:lang w:eastAsia="ru-RU"/>
              </w:rPr>
            </w:pPr>
          </w:p>
        </w:tc>
        <w:tc>
          <w:tcPr>
            <w:tcW w:w="992" w:type="dxa"/>
            <w:vMerge/>
          </w:tcPr>
          <w:p w:rsidR="008E4E40" w:rsidRPr="008E4E40" w:rsidRDefault="008E4E40" w:rsidP="008E4E40">
            <w:pPr>
              <w:spacing w:after="0"/>
              <w:rPr>
                <w:rFonts w:ascii="Times New Roman" w:eastAsia="Times New Roman" w:hAnsi="Times New Roman"/>
                <w:b/>
                <w:sz w:val="20"/>
                <w:szCs w:val="20"/>
                <w:lang w:eastAsia="ru-RU"/>
              </w:rPr>
            </w:pPr>
          </w:p>
        </w:tc>
        <w:tc>
          <w:tcPr>
            <w:tcW w:w="993" w:type="dxa"/>
            <w:vMerge/>
          </w:tcPr>
          <w:p w:rsidR="008E4E40" w:rsidRPr="008E4E40" w:rsidRDefault="008E4E40" w:rsidP="008E4E40">
            <w:pPr>
              <w:spacing w:after="0"/>
              <w:rPr>
                <w:rFonts w:ascii="Times New Roman" w:eastAsia="Times New Roman" w:hAnsi="Times New Roman"/>
                <w:b/>
                <w:sz w:val="20"/>
                <w:szCs w:val="20"/>
                <w:lang w:eastAsia="ru-RU"/>
              </w:rPr>
            </w:pPr>
          </w:p>
        </w:tc>
        <w:tc>
          <w:tcPr>
            <w:tcW w:w="992" w:type="dxa"/>
            <w:vMerge/>
          </w:tcPr>
          <w:p w:rsidR="008E4E40" w:rsidRPr="008E4E40" w:rsidRDefault="008E4E40" w:rsidP="008E4E40">
            <w:pPr>
              <w:spacing w:after="0"/>
              <w:rPr>
                <w:rFonts w:ascii="Times New Roman" w:eastAsia="Times New Roman" w:hAnsi="Times New Roman"/>
                <w:b/>
                <w:sz w:val="20"/>
                <w:szCs w:val="20"/>
                <w:lang w:eastAsia="ru-RU"/>
              </w:rPr>
            </w:pPr>
          </w:p>
        </w:tc>
        <w:tc>
          <w:tcPr>
            <w:tcW w:w="1276" w:type="dxa"/>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МОУ СОШ №80</w:t>
            </w:r>
          </w:p>
        </w:tc>
        <w:tc>
          <w:tcPr>
            <w:tcW w:w="850" w:type="dxa"/>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г. Сочи</w:t>
            </w:r>
          </w:p>
        </w:tc>
        <w:tc>
          <w:tcPr>
            <w:tcW w:w="1276" w:type="dxa"/>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МОУ СОШ №80</w:t>
            </w:r>
          </w:p>
        </w:tc>
        <w:tc>
          <w:tcPr>
            <w:tcW w:w="992" w:type="dxa"/>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г. Сочи</w:t>
            </w:r>
          </w:p>
        </w:tc>
      </w:tr>
      <w:tr w:rsidR="008E4E40" w:rsidRPr="008E4E40" w:rsidTr="008F2E50">
        <w:trPr>
          <w:trHeight w:val="378"/>
        </w:trPr>
        <w:tc>
          <w:tcPr>
            <w:tcW w:w="675"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1</w:t>
            </w:r>
          </w:p>
        </w:tc>
        <w:tc>
          <w:tcPr>
            <w:tcW w:w="1843"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Информатика и ИКТ</w:t>
            </w:r>
          </w:p>
        </w:tc>
        <w:tc>
          <w:tcPr>
            <w:tcW w:w="992"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44</w:t>
            </w:r>
          </w:p>
        </w:tc>
        <w:tc>
          <w:tcPr>
            <w:tcW w:w="993"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34 %</w:t>
            </w:r>
          </w:p>
        </w:tc>
        <w:tc>
          <w:tcPr>
            <w:tcW w:w="992"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100%</w:t>
            </w:r>
          </w:p>
        </w:tc>
        <w:tc>
          <w:tcPr>
            <w:tcW w:w="1276"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3,54 б.</w:t>
            </w:r>
          </w:p>
        </w:tc>
        <w:tc>
          <w:tcPr>
            <w:tcW w:w="850" w:type="dxa"/>
          </w:tcPr>
          <w:p w:rsidR="008E4E40" w:rsidRPr="008E4E40" w:rsidRDefault="008F2E50" w:rsidP="008E4E40">
            <w:pPr>
              <w:spacing w:after="0"/>
              <w:rPr>
                <w:rFonts w:ascii="Times New Roman" w:eastAsia="Times New Roman" w:hAnsi="Times New Roman"/>
                <w:b/>
                <w:lang w:eastAsia="ru-RU"/>
              </w:rPr>
            </w:pPr>
            <w:r>
              <w:rPr>
                <w:rFonts w:ascii="Times New Roman" w:eastAsia="Times New Roman" w:hAnsi="Times New Roman"/>
                <w:b/>
                <w:lang w:eastAsia="ru-RU"/>
              </w:rPr>
              <w:t xml:space="preserve"> </w:t>
            </w:r>
          </w:p>
        </w:tc>
        <w:tc>
          <w:tcPr>
            <w:tcW w:w="1276"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10 б.</w:t>
            </w:r>
          </w:p>
        </w:tc>
        <w:tc>
          <w:tcPr>
            <w:tcW w:w="992" w:type="dxa"/>
          </w:tcPr>
          <w:p w:rsidR="008E4E40" w:rsidRPr="008E4E40" w:rsidRDefault="008F2E50" w:rsidP="008E4E40">
            <w:pPr>
              <w:spacing w:after="0"/>
              <w:rPr>
                <w:rFonts w:ascii="Times New Roman" w:eastAsia="Times New Roman" w:hAnsi="Times New Roman"/>
                <w:b/>
                <w:lang w:eastAsia="ru-RU"/>
              </w:rPr>
            </w:pPr>
            <w:r>
              <w:rPr>
                <w:rFonts w:ascii="Times New Roman" w:eastAsia="Times New Roman" w:hAnsi="Times New Roman"/>
                <w:b/>
                <w:lang w:eastAsia="ru-RU"/>
              </w:rPr>
              <w:t xml:space="preserve"> </w:t>
            </w:r>
          </w:p>
        </w:tc>
      </w:tr>
    </w:tbl>
    <w:p w:rsidR="008E4E40" w:rsidRPr="008E4E40" w:rsidRDefault="008E4E40" w:rsidP="008E4E40">
      <w:pPr>
        <w:spacing w:after="0"/>
        <w:rPr>
          <w:rFonts w:ascii="Times New Roman" w:eastAsia="Times New Roman" w:hAnsi="Times New Roman"/>
          <w:sz w:val="24"/>
          <w:szCs w:val="24"/>
          <w:lang w:eastAsia="ru-RU"/>
        </w:rPr>
      </w:pPr>
    </w:p>
    <w:p w:rsidR="008E4E40" w:rsidRPr="008E4E40" w:rsidRDefault="008E4E40" w:rsidP="008E4E40">
      <w:pPr>
        <w:spacing w:after="0"/>
        <w:rPr>
          <w:rFonts w:ascii="Times New Roman" w:eastAsia="Times New Roman" w:hAnsi="Times New Roman"/>
          <w:sz w:val="24"/>
          <w:szCs w:val="24"/>
          <w:lang w:eastAsia="ru-RU"/>
        </w:rPr>
      </w:pPr>
    </w:p>
    <w:p w:rsidR="008E4E40" w:rsidRPr="008E4E40" w:rsidRDefault="008B4053" w:rsidP="008E4E40">
      <w:pPr>
        <w:spacing w:after="0"/>
        <w:jc w:val="left"/>
        <w:rPr>
          <w:rFonts w:ascii="Arial Black" w:eastAsia="Times New Roman" w:hAnsi="Arial Black"/>
          <w:sz w:val="28"/>
          <w:szCs w:val="28"/>
          <w:lang w:eastAsia="ru-RU"/>
        </w:rPr>
      </w:pPr>
      <w:r>
        <w:rPr>
          <w:rFonts w:ascii="Times New Roman" w:eastAsia="Times New Roman" w:hAnsi="Times New Roman"/>
          <w:noProof/>
          <w:sz w:val="28"/>
          <w:szCs w:val="28"/>
          <w:lang w:eastAsia="ru-RU"/>
        </w:rPr>
        <w:drawing>
          <wp:inline distT="0" distB="0" distL="0" distR="0" wp14:anchorId="3E613285" wp14:editId="31DBFF92">
            <wp:extent cx="6647291" cy="2313830"/>
            <wp:effectExtent l="0" t="0" r="0" b="0"/>
            <wp:docPr id="222" name="Диаграмма 22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8E4E40" w:rsidRPr="008E4E40" w:rsidRDefault="008E4E40" w:rsidP="008E4E40">
      <w:pPr>
        <w:spacing w:after="0"/>
        <w:jc w:val="left"/>
        <w:rPr>
          <w:rFonts w:ascii="Arial Black" w:eastAsia="Times New Roman" w:hAnsi="Arial Black"/>
          <w:sz w:val="28"/>
          <w:szCs w:val="28"/>
          <w:lang w:eastAsia="ru-RU"/>
        </w:rPr>
      </w:pPr>
    </w:p>
    <w:p w:rsidR="008E4E40" w:rsidRPr="008B4053" w:rsidRDefault="008E4E40" w:rsidP="008E4E40">
      <w:pPr>
        <w:spacing w:after="0"/>
        <w:jc w:val="left"/>
        <w:rPr>
          <w:rFonts w:ascii="Times New Roman" w:eastAsia="Times New Roman" w:hAnsi="Times New Roman"/>
          <w:sz w:val="24"/>
          <w:szCs w:val="24"/>
          <w:lang w:eastAsia="ru-RU"/>
        </w:rPr>
      </w:pPr>
      <w:r w:rsidRPr="008B4053">
        <w:rPr>
          <w:rFonts w:ascii="Times New Roman" w:eastAsia="Times New Roman" w:hAnsi="Times New Roman"/>
          <w:sz w:val="24"/>
          <w:szCs w:val="24"/>
          <w:lang w:eastAsia="ru-RU"/>
        </w:rPr>
        <w:t>ЛИТЕРАТУРА  В  форме ОГЭ.</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08"/>
        <w:gridCol w:w="2077"/>
        <w:gridCol w:w="1276"/>
        <w:gridCol w:w="1134"/>
        <w:gridCol w:w="567"/>
        <w:gridCol w:w="709"/>
        <w:gridCol w:w="567"/>
        <w:gridCol w:w="567"/>
        <w:gridCol w:w="1134"/>
        <w:gridCol w:w="850"/>
      </w:tblGrid>
      <w:tr w:rsidR="008E4E40" w:rsidRPr="008B4053" w:rsidTr="008B4053">
        <w:tc>
          <w:tcPr>
            <w:tcW w:w="1008" w:type="dxa"/>
          </w:tcPr>
          <w:p w:rsidR="008E4E40" w:rsidRPr="008B4053" w:rsidRDefault="008E4E40" w:rsidP="008E4E40">
            <w:pPr>
              <w:spacing w:after="0"/>
              <w:rPr>
                <w:rFonts w:ascii="Times New Roman" w:eastAsia="Times New Roman" w:hAnsi="Times New Roman"/>
                <w:b/>
                <w:sz w:val="24"/>
                <w:szCs w:val="24"/>
                <w:lang w:eastAsia="ru-RU"/>
              </w:rPr>
            </w:pPr>
            <w:r w:rsidRPr="008B4053">
              <w:rPr>
                <w:rFonts w:ascii="Times New Roman" w:eastAsia="Times New Roman" w:hAnsi="Times New Roman"/>
                <w:b/>
                <w:sz w:val="24"/>
                <w:szCs w:val="24"/>
                <w:lang w:eastAsia="ru-RU"/>
              </w:rPr>
              <w:t>Класс</w:t>
            </w:r>
          </w:p>
        </w:tc>
        <w:tc>
          <w:tcPr>
            <w:tcW w:w="2077" w:type="dxa"/>
          </w:tcPr>
          <w:p w:rsidR="008E4E40" w:rsidRPr="008B4053" w:rsidRDefault="008E4E40" w:rsidP="008E4E40">
            <w:pPr>
              <w:spacing w:after="0"/>
              <w:rPr>
                <w:rFonts w:ascii="Times New Roman" w:eastAsia="Times New Roman" w:hAnsi="Times New Roman"/>
                <w:b/>
                <w:sz w:val="24"/>
                <w:szCs w:val="24"/>
                <w:lang w:eastAsia="ru-RU"/>
              </w:rPr>
            </w:pPr>
            <w:r w:rsidRPr="008B4053">
              <w:rPr>
                <w:rFonts w:ascii="Times New Roman" w:eastAsia="Times New Roman" w:hAnsi="Times New Roman"/>
                <w:b/>
                <w:sz w:val="24"/>
                <w:szCs w:val="24"/>
                <w:lang w:eastAsia="ru-RU"/>
              </w:rPr>
              <w:t>ФИО учителя</w:t>
            </w:r>
          </w:p>
        </w:tc>
        <w:tc>
          <w:tcPr>
            <w:tcW w:w="1276" w:type="dxa"/>
          </w:tcPr>
          <w:p w:rsidR="008E4E40" w:rsidRPr="008B4053" w:rsidRDefault="008E4E40" w:rsidP="008E4E40">
            <w:pPr>
              <w:spacing w:after="0"/>
              <w:rPr>
                <w:rFonts w:ascii="Times New Roman" w:eastAsia="Times New Roman" w:hAnsi="Times New Roman"/>
                <w:b/>
                <w:sz w:val="24"/>
                <w:szCs w:val="24"/>
                <w:lang w:eastAsia="ru-RU"/>
              </w:rPr>
            </w:pPr>
            <w:r w:rsidRPr="008B4053">
              <w:rPr>
                <w:rFonts w:ascii="Times New Roman" w:eastAsia="Times New Roman" w:hAnsi="Times New Roman"/>
                <w:b/>
                <w:sz w:val="24"/>
                <w:szCs w:val="24"/>
                <w:lang w:eastAsia="ru-RU"/>
              </w:rPr>
              <w:t>Кол-во</w:t>
            </w:r>
          </w:p>
          <w:p w:rsidR="008E4E40" w:rsidRPr="008B4053" w:rsidRDefault="008E4E40" w:rsidP="008E4E40">
            <w:pPr>
              <w:spacing w:after="0"/>
              <w:rPr>
                <w:rFonts w:ascii="Times New Roman" w:eastAsia="Times New Roman" w:hAnsi="Times New Roman"/>
                <w:b/>
                <w:sz w:val="24"/>
                <w:szCs w:val="24"/>
                <w:lang w:eastAsia="ru-RU"/>
              </w:rPr>
            </w:pPr>
            <w:r w:rsidRPr="008B4053">
              <w:rPr>
                <w:rFonts w:ascii="Times New Roman" w:eastAsia="Times New Roman" w:hAnsi="Times New Roman"/>
                <w:b/>
                <w:sz w:val="24"/>
                <w:szCs w:val="24"/>
                <w:lang w:eastAsia="ru-RU"/>
              </w:rPr>
              <w:t>уч-ся</w:t>
            </w:r>
          </w:p>
        </w:tc>
        <w:tc>
          <w:tcPr>
            <w:tcW w:w="1134" w:type="dxa"/>
          </w:tcPr>
          <w:p w:rsidR="008E4E40" w:rsidRPr="008B4053" w:rsidRDefault="008E4E40" w:rsidP="008E4E40">
            <w:pPr>
              <w:spacing w:after="0"/>
              <w:rPr>
                <w:rFonts w:ascii="Times New Roman" w:eastAsia="Times New Roman" w:hAnsi="Times New Roman"/>
                <w:b/>
                <w:sz w:val="24"/>
                <w:szCs w:val="24"/>
                <w:lang w:eastAsia="ru-RU"/>
              </w:rPr>
            </w:pPr>
            <w:r w:rsidRPr="008B4053">
              <w:rPr>
                <w:rFonts w:ascii="Times New Roman" w:eastAsia="Times New Roman" w:hAnsi="Times New Roman"/>
                <w:b/>
                <w:sz w:val="24"/>
                <w:szCs w:val="24"/>
                <w:lang w:eastAsia="ru-RU"/>
              </w:rPr>
              <w:t>Кол-во</w:t>
            </w:r>
          </w:p>
          <w:p w:rsidR="008E4E40" w:rsidRPr="008B4053" w:rsidRDefault="008E4E40" w:rsidP="008E4E40">
            <w:pPr>
              <w:spacing w:after="0"/>
              <w:rPr>
                <w:rFonts w:ascii="Times New Roman" w:eastAsia="Times New Roman" w:hAnsi="Times New Roman"/>
                <w:b/>
                <w:sz w:val="24"/>
                <w:szCs w:val="24"/>
                <w:lang w:eastAsia="ru-RU"/>
              </w:rPr>
            </w:pPr>
            <w:r w:rsidRPr="008B4053">
              <w:rPr>
                <w:rFonts w:ascii="Times New Roman" w:eastAsia="Times New Roman" w:hAnsi="Times New Roman"/>
                <w:b/>
                <w:sz w:val="24"/>
                <w:szCs w:val="24"/>
                <w:lang w:eastAsia="ru-RU"/>
              </w:rPr>
              <w:t>пис-х</w:t>
            </w:r>
          </w:p>
        </w:tc>
        <w:tc>
          <w:tcPr>
            <w:tcW w:w="567" w:type="dxa"/>
          </w:tcPr>
          <w:p w:rsidR="008E4E40" w:rsidRPr="008B4053" w:rsidRDefault="008E4E40" w:rsidP="008E4E40">
            <w:pPr>
              <w:spacing w:after="0"/>
              <w:rPr>
                <w:rFonts w:ascii="Times New Roman" w:eastAsia="Times New Roman" w:hAnsi="Times New Roman"/>
                <w:b/>
                <w:sz w:val="24"/>
                <w:szCs w:val="24"/>
                <w:lang w:eastAsia="ru-RU"/>
              </w:rPr>
            </w:pPr>
            <w:r w:rsidRPr="008B4053">
              <w:rPr>
                <w:rFonts w:ascii="Times New Roman" w:eastAsia="Times New Roman" w:hAnsi="Times New Roman"/>
                <w:b/>
                <w:sz w:val="24"/>
                <w:szCs w:val="24"/>
                <w:lang w:eastAsia="ru-RU"/>
              </w:rPr>
              <w:t>5</w:t>
            </w:r>
          </w:p>
        </w:tc>
        <w:tc>
          <w:tcPr>
            <w:tcW w:w="709" w:type="dxa"/>
          </w:tcPr>
          <w:p w:rsidR="008E4E40" w:rsidRPr="008B4053" w:rsidRDefault="008E4E40" w:rsidP="008E4E40">
            <w:pPr>
              <w:spacing w:after="0"/>
              <w:rPr>
                <w:rFonts w:ascii="Times New Roman" w:eastAsia="Times New Roman" w:hAnsi="Times New Roman"/>
                <w:b/>
                <w:sz w:val="24"/>
                <w:szCs w:val="24"/>
                <w:lang w:eastAsia="ru-RU"/>
              </w:rPr>
            </w:pPr>
            <w:r w:rsidRPr="008B4053">
              <w:rPr>
                <w:rFonts w:ascii="Times New Roman" w:eastAsia="Times New Roman" w:hAnsi="Times New Roman"/>
                <w:b/>
                <w:sz w:val="24"/>
                <w:szCs w:val="24"/>
                <w:lang w:eastAsia="ru-RU"/>
              </w:rPr>
              <w:t>4</w:t>
            </w:r>
          </w:p>
        </w:tc>
        <w:tc>
          <w:tcPr>
            <w:tcW w:w="567" w:type="dxa"/>
          </w:tcPr>
          <w:p w:rsidR="008E4E40" w:rsidRPr="008B4053" w:rsidRDefault="008E4E40" w:rsidP="008E4E40">
            <w:pPr>
              <w:spacing w:after="0"/>
              <w:rPr>
                <w:rFonts w:ascii="Times New Roman" w:eastAsia="Times New Roman" w:hAnsi="Times New Roman"/>
                <w:b/>
                <w:sz w:val="24"/>
                <w:szCs w:val="24"/>
                <w:lang w:eastAsia="ru-RU"/>
              </w:rPr>
            </w:pPr>
            <w:r w:rsidRPr="008B4053">
              <w:rPr>
                <w:rFonts w:ascii="Times New Roman" w:eastAsia="Times New Roman" w:hAnsi="Times New Roman"/>
                <w:b/>
                <w:sz w:val="24"/>
                <w:szCs w:val="24"/>
                <w:lang w:eastAsia="ru-RU"/>
              </w:rPr>
              <w:t>3</w:t>
            </w:r>
          </w:p>
        </w:tc>
        <w:tc>
          <w:tcPr>
            <w:tcW w:w="567" w:type="dxa"/>
          </w:tcPr>
          <w:p w:rsidR="008E4E40" w:rsidRPr="008B4053" w:rsidRDefault="008E4E40" w:rsidP="008E4E40">
            <w:pPr>
              <w:spacing w:after="0"/>
              <w:rPr>
                <w:rFonts w:ascii="Times New Roman" w:eastAsia="Times New Roman" w:hAnsi="Times New Roman"/>
                <w:b/>
                <w:sz w:val="24"/>
                <w:szCs w:val="24"/>
                <w:lang w:eastAsia="ru-RU"/>
              </w:rPr>
            </w:pPr>
            <w:r w:rsidRPr="008B4053">
              <w:rPr>
                <w:rFonts w:ascii="Times New Roman" w:eastAsia="Times New Roman" w:hAnsi="Times New Roman"/>
                <w:b/>
                <w:sz w:val="24"/>
                <w:szCs w:val="24"/>
                <w:lang w:eastAsia="ru-RU"/>
              </w:rPr>
              <w:t>2</w:t>
            </w:r>
          </w:p>
        </w:tc>
        <w:tc>
          <w:tcPr>
            <w:tcW w:w="1134" w:type="dxa"/>
          </w:tcPr>
          <w:p w:rsidR="008E4E40" w:rsidRPr="008B4053" w:rsidRDefault="008E4E40" w:rsidP="008E4E40">
            <w:pPr>
              <w:spacing w:after="0"/>
              <w:rPr>
                <w:rFonts w:ascii="Times New Roman" w:eastAsia="Times New Roman" w:hAnsi="Times New Roman"/>
                <w:b/>
                <w:sz w:val="24"/>
                <w:szCs w:val="24"/>
                <w:lang w:eastAsia="ru-RU"/>
              </w:rPr>
            </w:pPr>
            <w:r w:rsidRPr="008B4053">
              <w:rPr>
                <w:rFonts w:ascii="Times New Roman" w:eastAsia="Times New Roman" w:hAnsi="Times New Roman"/>
                <w:b/>
                <w:sz w:val="24"/>
                <w:szCs w:val="24"/>
                <w:lang w:eastAsia="ru-RU"/>
              </w:rPr>
              <w:t>Обучен</w:t>
            </w:r>
            <w:r w:rsidR="00E71763" w:rsidRPr="008B4053">
              <w:rPr>
                <w:rFonts w:ascii="Times New Roman" w:eastAsia="Times New Roman" w:hAnsi="Times New Roman"/>
                <w:b/>
                <w:sz w:val="24"/>
                <w:szCs w:val="24"/>
                <w:lang w:eastAsia="ru-RU"/>
              </w:rPr>
              <w:t>-</w:t>
            </w:r>
            <w:r w:rsidRPr="008B4053">
              <w:rPr>
                <w:rFonts w:ascii="Times New Roman" w:eastAsia="Times New Roman" w:hAnsi="Times New Roman"/>
                <w:b/>
                <w:sz w:val="24"/>
                <w:szCs w:val="24"/>
                <w:lang w:eastAsia="ru-RU"/>
              </w:rPr>
              <w:t>ность</w:t>
            </w:r>
          </w:p>
        </w:tc>
        <w:tc>
          <w:tcPr>
            <w:tcW w:w="850" w:type="dxa"/>
          </w:tcPr>
          <w:p w:rsidR="008E4E40" w:rsidRPr="008B4053" w:rsidRDefault="008E4E40" w:rsidP="008E4E40">
            <w:pPr>
              <w:spacing w:after="0"/>
              <w:rPr>
                <w:rFonts w:ascii="Times New Roman" w:eastAsia="Times New Roman" w:hAnsi="Times New Roman"/>
                <w:b/>
                <w:sz w:val="24"/>
                <w:szCs w:val="24"/>
                <w:lang w:eastAsia="ru-RU"/>
              </w:rPr>
            </w:pPr>
            <w:r w:rsidRPr="008B4053">
              <w:rPr>
                <w:rFonts w:ascii="Times New Roman" w:eastAsia="Times New Roman" w:hAnsi="Times New Roman"/>
                <w:b/>
                <w:sz w:val="24"/>
                <w:szCs w:val="24"/>
                <w:lang w:eastAsia="ru-RU"/>
              </w:rPr>
              <w:t>Качество</w:t>
            </w:r>
          </w:p>
        </w:tc>
      </w:tr>
      <w:tr w:rsidR="008E4E40" w:rsidRPr="008B4053" w:rsidTr="008B4053">
        <w:trPr>
          <w:trHeight w:val="127"/>
        </w:trPr>
        <w:tc>
          <w:tcPr>
            <w:tcW w:w="1008" w:type="dxa"/>
          </w:tcPr>
          <w:p w:rsidR="008E4E40" w:rsidRPr="008B4053" w:rsidRDefault="008E4E40" w:rsidP="008E4E40">
            <w:pPr>
              <w:spacing w:after="0"/>
              <w:rPr>
                <w:rFonts w:ascii="Times New Roman" w:eastAsia="Times New Roman" w:hAnsi="Times New Roman"/>
                <w:b/>
                <w:sz w:val="24"/>
                <w:szCs w:val="24"/>
                <w:lang w:eastAsia="ru-RU"/>
              </w:rPr>
            </w:pPr>
            <w:r w:rsidRPr="008B4053">
              <w:rPr>
                <w:rFonts w:ascii="Times New Roman" w:eastAsia="Times New Roman" w:hAnsi="Times New Roman"/>
                <w:b/>
                <w:sz w:val="24"/>
                <w:szCs w:val="24"/>
                <w:lang w:eastAsia="ru-RU"/>
              </w:rPr>
              <w:t>9А</w:t>
            </w:r>
          </w:p>
        </w:tc>
        <w:tc>
          <w:tcPr>
            <w:tcW w:w="2077" w:type="dxa"/>
          </w:tcPr>
          <w:p w:rsidR="008E4E40" w:rsidRPr="008B4053" w:rsidRDefault="008E4E40" w:rsidP="008E4E40">
            <w:pPr>
              <w:spacing w:after="0"/>
              <w:jc w:val="left"/>
              <w:rPr>
                <w:rFonts w:ascii="Times New Roman" w:eastAsia="Times New Roman" w:hAnsi="Times New Roman"/>
                <w:sz w:val="24"/>
                <w:szCs w:val="24"/>
                <w:lang w:eastAsia="ru-RU"/>
              </w:rPr>
            </w:pPr>
            <w:r w:rsidRPr="008B4053">
              <w:rPr>
                <w:rFonts w:ascii="Times New Roman" w:eastAsia="Times New Roman" w:hAnsi="Times New Roman"/>
                <w:sz w:val="24"/>
                <w:szCs w:val="24"/>
                <w:lang w:eastAsia="ru-RU"/>
              </w:rPr>
              <w:t>Стопычева Г.С.</w:t>
            </w:r>
          </w:p>
        </w:tc>
        <w:tc>
          <w:tcPr>
            <w:tcW w:w="1276" w:type="dxa"/>
          </w:tcPr>
          <w:p w:rsidR="008E4E40" w:rsidRPr="008B4053" w:rsidRDefault="008E4E40" w:rsidP="008E4E40">
            <w:pPr>
              <w:spacing w:after="0"/>
              <w:rPr>
                <w:rFonts w:ascii="Times New Roman" w:eastAsia="Times New Roman" w:hAnsi="Times New Roman"/>
                <w:sz w:val="24"/>
                <w:szCs w:val="24"/>
                <w:lang w:eastAsia="ru-RU"/>
              </w:rPr>
            </w:pPr>
            <w:r w:rsidRPr="008B4053">
              <w:rPr>
                <w:rFonts w:ascii="Times New Roman" w:eastAsia="Times New Roman" w:hAnsi="Times New Roman"/>
                <w:sz w:val="24"/>
                <w:szCs w:val="24"/>
                <w:lang w:eastAsia="ru-RU"/>
              </w:rPr>
              <w:t>33</w:t>
            </w:r>
          </w:p>
        </w:tc>
        <w:tc>
          <w:tcPr>
            <w:tcW w:w="1134" w:type="dxa"/>
          </w:tcPr>
          <w:p w:rsidR="008E4E40" w:rsidRPr="008B4053" w:rsidRDefault="008E4E40" w:rsidP="008E4E40">
            <w:pPr>
              <w:spacing w:after="0"/>
              <w:rPr>
                <w:rFonts w:ascii="Times New Roman" w:eastAsia="Times New Roman" w:hAnsi="Times New Roman"/>
                <w:sz w:val="24"/>
                <w:szCs w:val="24"/>
                <w:lang w:eastAsia="ru-RU"/>
              </w:rPr>
            </w:pPr>
            <w:r w:rsidRPr="008B4053">
              <w:rPr>
                <w:rFonts w:ascii="Times New Roman" w:eastAsia="Times New Roman" w:hAnsi="Times New Roman"/>
                <w:sz w:val="24"/>
                <w:szCs w:val="24"/>
                <w:lang w:eastAsia="ru-RU"/>
              </w:rPr>
              <w:t>1</w:t>
            </w:r>
          </w:p>
        </w:tc>
        <w:tc>
          <w:tcPr>
            <w:tcW w:w="567" w:type="dxa"/>
          </w:tcPr>
          <w:p w:rsidR="008E4E40" w:rsidRPr="008B4053" w:rsidRDefault="008E4E40" w:rsidP="008E4E40">
            <w:pPr>
              <w:spacing w:after="0"/>
              <w:rPr>
                <w:rFonts w:ascii="Times New Roman" w:eastAsia="Times New Roman" w:hAnsi="Times New Roman"/>
                <w:sz w:val="24"/>
                <w:szCs w:val="24"/>
                <w:lang w:eastAsia="ru-RU"/>
              </w:rPr>
            </w:pPr>
            <w:r w:rsidRPr="008B4053">
              <w:rPr>
                <w:rFonts w:ascii="Times New Roman" w:eastAsia="Times New Roman" w:hAnsi="Times New Roman"/>
                <w:sz w:val="24"/>
                <w:szCs w:val="24"/>
                <w:lang w:eastAsia="ru-RU"/>
              </w:rPr>
              <w:t>0</w:t>
            </w:r>
          </w:p>
        </w:tc>
        <w:tc>
          <w:tcPr>
            <w:tcW w:w="709" w:type="dxa"/>
          </w:tcPr>
          <w:p w:rsidR="008E4E40" w:rsidRPr="008B4053" w:rsidRDefault="008E4E40" w:rsidP="008E4E40">
            <w:pPr>
              <w:spacing w:after="0"/>
              <w:rPr>
                <w:rFonts w:ascii="Times New Roman" w:eastAsia="Times New Roman" w:hAnsi="Times New Roman"/>
                <w:sz w:val="24"/>
                <w:szCs w:val="24"/>
                <w:lang w:eastAsia="ru-RU"/>
              </w:rPr>
            </w:pPr>
            <w:r w:rsidRPr="008B4053">
              <w:rPr>
                <w:rFonts w:ascii="Times New Roman" w:eastAsia="Times New Roman" w:hAnsi="Times New Roman"/>
                <w:sz w:val="24"/>
                <w:szCs w:val="24"/>
                <w:lang w:eastAsia="ru-RU"/>
              </w:rPr>
              <w:t>0</w:t>
            </w:r>
          </w:p>
        </w:tc>
        <w:tc>
          <w:tcPr>
            <w:tcW w:w="567" w:type="dxa"/>
          </w:tcPr>
          <w:p w:rsidR="008E4E40" w:rsidRPr="008B4053" w:rsidRDefault="008E4E40" w:rsidP="008E4E40">
            <w:pPr>
              <w:spacing w:after="0"/>
              <w:rPr>
                <w:rFonts w:ascii="Times New Roman" w:eastAsia="Times New Roman" w:hAnsi="Times New Roman"/>
                <w:sz w:val="24"/>
                <w:szCs w:val="24"/>
                <w:lang w:eastAsia="ru-RU"/>
              </w:rPr>
            </w:pPr>
            <w:r w:rsidRPr="008B4053">
              <w:rPr>
                <w:rFonts w:ascii="Times New Roman" w:eastAsia="Times New Roman" w:hAnsi="Times New Roman"/>
                <w:sz w:val="24"/>
                <w:szCs w:val="24"/>
                <w:lang w:eastAsia="ru-RU"/>
              </w:rPr>
              <w:t>1</w:t>
            </w:r>
          </w:p>
        </w:tc>
        <w:tc>
          <w:tcPr>
            <w:tcW w:w="567" w:type="dxa"/>
          </w:tcPr>
          <w:p w:rsidR="008E4E40" w:rsidRPr="008B4053" w:rsidRDefault="008E4E40" w:rsidP="008E4E40">
            <w:pPr>
              <w:spacing w:after="0"/>
              <w:rPr>
                <w:rFonts w:ascii="Times New Roman" w:eastAsia="Times New Roman" w:hAnsi="Times New Roman"/>
                <w:sz w:val="24"/>
                <w:szCs w:val="24"/>
                <w:lang w:eastAsia="ru-RU"/>
              </w:rPr>
            </w:pPr>
            <w:r w:rsidRPr="008B4053">
              <w:rPr>
                <w:rFonts w:ascii="Times New Roman" w:eastAsia="Times New Roman" w:hAnsi="Times New Roman"/>
                <w:sz w:val="24"/>
                <w:szCs w:val="24"/>
                <w:lang w:eastAsia="ru-RU"/>
              </w:rPr>
              <w:t>0</w:t>
            </w:r>
          </w:p>
        </w:tc>
        <w:tc>
          <w:tcPr>
            <w:tcW w:w="1134" w:type="dxa"/>
          </w:tcPr>
          <w:p w:rsidR="008E4E40" w:rsidRPr="008B4053" w:rsidRDefault="008E4E40" w:rsidP="008E4E40">
            <w:pPr>
              <w:spacing w:after="0"/>
              <w:rPr>
                <w:rFonts w:ascii="Times New Roman" w:eastAsia="Times New Roman" w:hAnsi="Times New Roman"/>
                <w:sz w:val="24"/>
                <w:szCs w:val="24"/>
                <w:lang w:eastAsia="ru-RU"/>
              </w:rPr>
            </w:pPr>
            <w:r w:rsidRPr="008B4053">
              <w:rPr>
                <w:rFonts w:ascii="Times New Roman" w:eastAsia="Times New Roman" w:hAnsi="Times New Roman"/>
                <w:sz w:val="24"/>
                <w:szCs w:val="24"/>
                <w:lang w:eastAsia="ru-RU"/>
              </w:rPr>
              <w:t>1000%</w:t>
            </w:r>
          </w:p>
        </w:tc>
        <w:tc>
          <w:tcPr>
            <w:tcW w:w="850" w:type="dxa"/>
          </w:tcPr>
          <w:p w:rsidR="008E4E40" w:rsidRPr="008B4053" w:rsidRDefault="008E4E40" w:rsidP="008E4E40">
            <w:pPr>
              <w:spacing w:after="0"/>
              <w:rPr>
                <w:rFonts w:ascii="Times New Roman" w:eastAsia="Times New Roman" w:hAnsi="Times New Roman"/>
                <w:sz w:val="24"/>
                <w:szCs w:val="24"/>
                <w:lang w:eastAsia="ru-RU"/>
              </w:rPr>
            </w:pPr>
            <w:r w:rsidRPr="008B4053">
              <w:rPr>
                <w:rFonts w:ascii="Times New Roman" w:eastAsia="Times New Roman" w:hAnsi="Times New Roman"/>
                <w:sz w:val="24"/>
                <w:szCs w:val="24"/>
                <w:lang w:eastAsia="ru-RU"/>
              </w:rPr>
              <w:t>0%</w:t>
            </w:r>
          </w:p>
        </w:tc>
      </w:tr>
      <w:tr w:rsidR="008E4E40" w:rsidRPr="008B4053" w:rsidTr="008B4053">
        <w:trPr>
          <w:trHeight w:val="165"/>
        </w:trPr>
        <w:tc>
          <w:tcPr>
            <w:tcW w:w="1008" w:type="dxa"/>
          </w:tcPr>
          <w:p w:rsidR="008E4E40" w:rsidRPr="008B4053" w:rsidRDefault="008E4E40" w:rsidP="008E4E40">
            <w:pPr>
              <w:spacing w:after="0"/>
              <w:rPr>
                <w:rFonts w:ascii="Times New Roman" w:eastAsia="Times New Roman" w:hAnsi="Times New Roman"/>
                <w:b/>
                <w:sz w:val="24"/>
                <w:szCs w:val="24"/>
                <w:lang w:eastAsia="ru-RU"/>
              </w:rPr>
            </w:pPr>
            <w:r w:rsidRPr="008B4053">
              <w:rPr>
                <w:rFonts w:ascii="Times New Roman" w:eastAsia="Times New Roman" w:hAnsi="Times New Roman"/>
                <w:b/>
                <w:sz w:val="24"/>
                <w:szCs w:val="24"/>
                <w:lang w:eastAsia="ru-RU"/>
              </w:rPr>
              <w:t>9Б</w:t>
            </w:r>
          </w:p>
        </w:tc>
        <w:tc>
          <w:tcPr>
            <w:tcW w:w="2077" w:type="dxa"/>
          </w:tcPr>
          <w:p w:rsidR="008E4E40" w:rsidRPr="008B4053" w:rsidRDefault="008E4E40" w:rsidP="008E4E40">
            <w:pPr>
              <w:spacing w:after="0"/>
              <w:jc w:val="left"/>
              <w:rPr>
                <w:rFonts w:ascii="Times New Roman" w:eastAsia="Times New Roman" w:hAnsi="Times New Roman"/>
                <w:sz w:val="24"/>
                <w:szCs w:val="24"/>
                <w:lang w:eastAsia="ru-RU"/>
              </w:rPr>
            </w:pPr>
            <w:r w:rsidRPr="008B4053">
              <w:rPr>
                <w:rFonts w:ascii="Times New Roman" w:eastAsia="Times New Roman" w:hAnsi="Times New Roman"/>
                <w:sz w:val="24"/>
                <w:szCs w:val="24"/>
                <w:lang w:eastAsia="ru-RU"/>
              </w:rPr>
              <w:t>Дубив Е.С.</w:t>
            </w:r>
          </w:p>
        </w:tc>
        <w:tc>
          <w:tcPr>
            <w:tcW w:w="1276" w:type="dxa"/>
          </w:tcPr>
          <w:p w:rsidR="008E4E40" w:rsidRPr="008B4053" w:rsidRDefault="008E4E40" w:rsidP="008E4E40">
            <w:pPr>
              <w:spacing w:after="0"/>
              <w:rPr>
                <w:rFonts w:ascii="Times New Roman" w:eastAsia="Times New Roman" w:hAnsi="Times New Roman"/>
                <w:sz w:val="24"/>
                <w:szCs w:val="24"/>
                <w:lang w:eastAsia="ru-RU"/>
              </w:rPr>
            </w:pPr>
            <w:r w:rsidRPr="008B4053">
              <w:rPr>
                <w:rFonts w:ascii="Times New Roman" w:eastAsia="Times New Roman" w:hAnsi="Times New Roman"/>
                <w:sz w:val="24"/>
                <w:szCs w:val="24"/>
                <w:lang w:eastAsia="ru-RU"/>
              </w:rPr>
              <w:t>34</w:t>
            </w:r>
          </w:p>
        </w:tc>
        <w:tc>
          <w:tcPr>
            <w:tcW w:w="1134" w:type="dxa"/>
          </w:tcPr>
          <w:p w:rsidR="008E4E40" w:rsidRPr="008B4053" w:rsidRDefault="008E4E40" w:rsidP="008E4E40">
            <w:pPr>
              <w:spacing w:after="0"/>
              <w:rPr>
                <w:rFonts w:ascii="Times New Roman" w:eastAsia="Times New Roman" w:hAnsi="Times New Roman"/>
                <w:sz w:val="24"/>
                <w:szCs w:val="24"/>
                <w:lang w:eastAsia="ru-RU"/>
              </w:rPr>
            </w:pPr>
            <w:r w:rsidRPr="008B4053">
              <w:rPr>
                <w:rFonts w:ascii="Times New Roman" w:eastAsia="Times New Roman" w:hAnsi="Times New Roman"/>
                <w:sz w:val="24"/>
                <w:szCs w:val="24"/>
                <w:lang w:eastAsia="ru-RU"/>
              </w:rPr>
              <w:t>0</w:t>
            </w:r>
          </w:p>
        </w:tc>
        <w:tc>
          <w:tcPr>
            <w:tcW w:w="567" w:type="dxa"/>
          </w:tcPr>
          <w:p w:rsidR="008E4E40" w:rsidRPr="008B4053" w:rsidRDefault="008E4E40" w:rsidP="008E4E40">
            <w:pPr>
              <w:spacing w:after="0"/>
              <w:rPr>
                <w:rFonts w:ascii="Times New Roman" w:eastAsia="Times New Roman" w:hAnsi="Times New Roman"/>
                <w:sz w:val="24"/>
                <w:szCs w:val="24"/>
                <w:lang w:eastAsia="ru-RU"/>
              </w:rPr>
            </w:pPr>
            <w:r w:rsidRPr="008B4053">
              <w:rPr>
                <w:rFonts w:ascii="Times New Roman" w:eastAsia="Times New Roman" w:hAnsi="Times New Roman"/>
                <w:sz w:val="24"/>
                <w:szCs w:val="24"/>
                <w:lang w:eastAsia="ru-RU"/>
              </w:rPr>
              <w:t>0</w:t>
            </w:r>
          </w:p>
        </w:tc>
        <w:tc>
          <w:tcPr>
            <w:tcW w:w="709" w:type="dxa"/>
          </w:tcPr>
          <w:p w:rsidR="008E4E40" w:rsidRPr="008B4053" w:rsidRDefault="008E4E40" w:rsidP="008E4E40">
            <w:pPr>
              <w:spacing w:after="0"/>
              <w:rPr>
                <w:rFonts w:ascii="Times New Roman" w:eastAsia="Times New Roman" w:hAnsi="Times New Roman"/>
                <w:sz w:val="24"/>
                <w:szCs w:val="24"/>
                <w:lang w:eastAsia="ru-RU"/>
              </w:rPr>
            </w:pPr>
            <w:r w:rsidRPr="008B4053">
              <w:rPr>
                <w:rFonts w:ascii="Times New Roman" w:eastAsia="Times New Roman" w:hAnsi="Times New Roman"/>
                <w:sz w:val="24"/>
                <w:szCs w:val="24"/>
                <w:lang w:eastAsia="ru-RU"/>
              </w:rPr>
              <w:t>0</w:t>
            </w:r>
          </w:p>
        </w:tc>
        <w:tc>
          <w:tcPr>
            <w:tcW w:w="567" w:type="dxa"/>
          </w:tcPr>
          <w:p w:rsidR="008E4E40" w:rsidRPr="008B4053" w:rsidRDefault="008E4E40" w:rsidP="008E4E40">
            <w:pPr>
              <w:spacing w:after="0"/>
              <w:rPr>
                <w:rFonts w:ascii="Times New Roman" w:eastAsia="Times New Roman" w:hAnsi="Times New Roman"/>
                <w:sz w:val="24"/>
                <w:szCs w:val="24"/>
                <w:lang w:eastAsia="ru-RU"/>
              </w:rPr>
            </w:pPr>
            <w:r w:rsidRPr="008B4053">
              <w:rPr>
                <w:rFonts w:ascii="Times New Roman" w:eastAsia="Times New Roman" w:hAnsi="Times New Roman"/>
                <w:sz w:val="24"/>
                <w:szCs w:val="24"/>
                <w:lang w:eastAsia="ru-RU"/>
              </w:rPr>
              <w:t>0</w:t>
            </w:r>
          </w:p>
        </w:tc>
        <w:tc>
          <w:tcPr>
            <w:tcW w:w="567" w:type="dxa"/>
          </w:tcPr>
          <w:p w:rsidR="008E4E40" w:rsidRPr="008B4053" w:rsidRDefault="008E4E40" w:rsidP="008E4E40">
            <w:pPr>
              <w:spacing w:after="0"/>
              <w:rPr>
                <w:rFonts w:ascii="Times New Roman" w:eastAsia="Times New Roman" w:hAnsi="Times New Roman"/>
                <w:sz w:val="24"/>
                <w:szCs w:val="24"/>
                <w:lang w:eastAsia="ru-RU"/>
              </w:rPr>
            </w:pPr>
            <w:r w:rsidRPr="008B4053">
              <w:rPr>
                <w:rFonts w:ascii="Times New Roman" w:eastAsia="Times New Roman" w:hAnsi="Times New Roman"/>
                <w:sz w:val="24"/>
                <w:szCs w:val="24"/>
                <w:lang w:eastAsia="ru-RU"/>
              </w:rPr>
              <w:t>0</w:t>
            </w:r>
          </w:p>
        </w:tc>
        <w:tc>
          <w:tcPr>
            <w:tcW w:w="1134" w:type="dxa"/>
          </w:tcPr>
          <w:p w:rsidR="008E4E40" w:rsidRPr="008B4053" w:rsidRDefault="008E4E40" w:rsidP="008E4E40">
            <w:pPr>
              <w:spacing w:after="0"/>
              <w:rPr>
                <w:rFonts w:ascii="Times New Roman" w:eastAsia="Times New Roman" w:hAnsi="Times New Roman"/>
                <w:sz w:val="24"/>
                <w:szCs w:val="24"/>
                <w:lang w:eastAsia="ru-RU"/>
              </w:rPr>
            </w:pPr>
            <w:r w:rsidRPr="008B4053">
              <w:rPr>
                <w:rFonts w:ascii="Times New Roman" w:eastAsia="Times New Roman" w:hAnsi="Times New Roman"/>
                <w:sz w:val="24"/>
                <w:szCs w:val="24"/>
                <w:lang w:eastAsia="ru-RU"/>
              </w:rPr>
              <w:t>0%</w:t>
            </w:r>
          </w:p>
        </w:tc>
        <w:tc>
          <w:tcPr>
            <w:tcW w:w="850" w:type="dxa"/>
          </w:tcPr>
          <w:p w:rsidR="008E4E40" w:rsidRPr="008B4053" w:rsidRDefault="008E4E40" w:rsidP="008E4E40">
            <w:pPr>
              <w:spacing w:after="0"/>
              <w:rPr>
                <w:rFonts w:ascii="Times New Roman" w:eastAsia="Times New Roman" w:hAnsi="Times New Roman"/>
                <w:sz w:val="24"/>
                <w:szCs w:val="24"/>
                <w:lang w:eastAsia="ru-RU"/>
              </w:rPr>
            </w:pPr>
            <w:r w:rsidRPr="008B4053">
              <w:rPr>
                <w:rFonts w:ascii="Times New Roman" w:eastAsia="Times New Roman" w:hAnsi="Times New Roman"/>
                <w:sz w:val="24"/>
                <w:szCs w:val="24"/>
                <w:lang w:eastAsia="ru-RU"/>
              </w:rPr>
              <w:t>0%</w:t>
            </w:r>
          </w:p>
        </w:tc>
      </w:tr>
      <w:tr w:rsidR="008E4E40" w:rsidRPr="008B4053" w:rsidTr="008B4053">
        <w:trPr>
          <w:trHeight w:val="183"/>
        </w:trPr>
        <w:tc>
          <w:tcPr>
            <w:tcW w:w="1008" w:type="dxa"/>
            <w:tcBorders>
              <w:bottom w:val="single" w:sz="4" w:space="0" w:color="auto"/>
            </w:tcBorders>
          </w:tcPr>
          <w:p w:rsidR="008E4E40" w:rsidRPr="008B4053" w:rsidRDefault="008E4E40" w:rsidP="008E4E40">
            <w:pPr>
              <w:spacing w:after="0"/>
              <w:rPr>
                <w:rFonts w:ascii="Times New Roman" w:eastAsia="Times New Roman" w:hAnsi="Times New Roman"/>
                <w:b/>
                <w:sz w:val="24"/>
                <w:szCs w:val="24"/>
                <w:lang w:eastAsia="ru-RU"/>
              </w:rPr>
            </w:pPr>
            <w:r w:rsidRPr="008B4053">
              <w:rPr>
                <w:rFonts w:ascii="Times New Roman" w:eastAsia="Times New Roman" w:hAnsi="Times New Roman"/>
                <w:b/>
                <w:sz w:val="24"/>
                <w:szCs w:val="24"/>
                <w:lang w:eastAsia="ru-RU"/>
              </w:rPr>
              <w:t>9В</w:t>
            </w:r>
          </w:p>
        </w:tc>
        <w:tc>
          <w:tcPr>
            <w:tcW w:w="2077" w:type="dxa"/>
            <w:tcBorders>
              <w:bottom w:val="single" w:sz="4" w:space="0" w:color="auto"/>
            </w:tcBorders>
          </w:tcPr>
          <w:p w:rsidR="008E4E40" w:rsidRPr="008B4053" w:rsidRDefault="008E4E40" w:rsidP="008E4E40">
            <w:pPr>
              <w:spacing w:after="0"/>
              <w:jc w:val="left"/>
              <w:rPr>
                <w:rFonts w:ascii="Times New Roman" w:eastAsia="Times New Roman" w:hAnsi="Times New Roman"/>
                <w:sz w:val="24"/>
                <w:szCs w:val="24"/>
                <w:lang w:eastAsia="ru-RU"/>
              </w:rPr>
            </w:pPr>
            <w:r w:rsidRPr="008B4053">
              <w:rPr>
                <w:rFonts w:ascii="Times New Roman" w:eastAsia="Times New Roman" w:hAnsi="Times New Roman"/>
                <w:sz w:val="24"/>
                <w:szCs w:val="24"/>
                <w:lang w:eastAsia="ru-RU"/>
              </w:rPr>
              <w:t>Стопычева Г.С.</w:t>
            </w:r>
          </w:p>
        </w:tc>
        <w:tc>
          <w:tcPr>
            <w:tcW w:w="1276" w:type="dxa"/>
            <w:tcBorders>
              <w:bottom w:val="single" w:sz="4" w:space="0" w:color="auto"/>
            </w:tcBorders>
          </w:tcPr>
          <w:p w:rsidR="008E4E40" w:rsidRPr="008B4053" w:rsidRDefault="008E4E40" w:rsidP="008E4E40">
            <w:pPr>
              <w:spacing w:after="0"/>
              <w:rPr>
                <w:rFonts w:ascii="Times New Roman" w:eastAsia="Times New Roman" w:hAnsi="Times New Roman"/>
                <w:sz w:val="24"/>
                <w:szCs w:val="24"/>
                <w:lang w:eastAsia="ru-RU"/>
              </w:rPr>
            </w:pPr>
            <w:r w:rsidRPr="008B4053">
              <w:rPr>
                <w:rFonts w:ascii="Times New Roman" w:eastAsia="Times New Roman" w:hAnsi="Times New Roman"/>
                <w:sz w:val="24"/>
                <w:szCs w:val="24"/>
                <w:lang w:eastAsia="ru-RU"/>
              </w:rPr>
              <w:t>32</w:t>
            </w:r>
          </w:p>
        </w:tc>
        <w:tc>
          <w:tcPr>
            <w:tcW w:w="1134" w:type="dxa"/>
            <w:tcBorders>
              <w:bottom w:val="single" w:sz="4" w:space="0" w:color="auto"/>
            </w:tcBorders>
          </w:tcPr>
          <w:p w:rsidR="008E4E40" w:rsidRPr="008B4053" w:rsidRDefault="008E4E40" w:rsidP="008E4E40">
            <w:pPr>
              <w:spacing w:after="0"/>
              <w:rPr>
                <w:rFonts w:ascii="Times New Roman" w:eastAsia="Times New Roman" w:hAnsi="Times New Roman"/>
                <w:sz w:val="24"/>
                <w:szCs w:val="24"/>
                <w:lang w:eastAsia="ru-RU"/>
              </w:rPr>
            </w:pPr>
            <w:r w:rsidRPr="008B4053">
              <w:rPr>
                <w:rFonts w:ascii="Times New Roman" w:eastAsia="Times New Roman" w:hAnsi="Times New Roman"/>
                <w:sz w:val="24"/>
                <w:szCs w:val="24"/>
                <w:lang w:eastAsia="ru-RU"/>
              </w:rPr>
              <w:t>1</w:t>
            </w:r>
          </w:p>
        </w:tc>
        <w:tc>
          <w:tcPr>
            <w:tcW w:w="567" w:type="dxa"/>
            <w:tcBorders>
              <w:bottom w:val="single" w:sz="4" w:space="0" w:color="auto"/>
            </w:tcBorders>
          </w:tcPr>
          <w:p w:rsidR="008E4E40" w:rsidRPr="008B4053" w:rsidRDefault="008E4E40" w:rsidP="008E4E40">
            <w:pPr>
              <w:spacing w:after="0"/>
              <w:rPr>
                <w:rFonts w:ascii="Times New Roman" w:eastAsia="Times New Roman" w:hAnsi="Times New Roman"/>
                <w:sz w:val="24"/>
                <w:szCs w:val="24"/>
                <w:lang w:eastAsia="ru-RU"/>
              </w:rPr>
            </w:pPr>
            <w:r w:rsidRPr="008B4053">
              <w:rPr>
                <w:rFonts w:ascii="Times New Roman" w:eastAsia="Times New Roman" w:hAnsi="Times New Roman"/>
                <w:sz w:val="24"/>
                <w:szCs w:val="24"/>
                <w:lang w:eastAsia="ru-RU"/>
              </w:rPr>
              <w:t>0</w:t>
            </w:r>
          </w:p>
        </w:tc>
        <w:tc>
          <w:tcPr>
            <w:tcW w:w="709" w:type="dxa"/>
            <w:tcBorders>
              <w:bottom w:val="single" w:sz="4" w:space="0" w:color="auto"/>
            </w:tcBorders>
          </w:tcPr>
          <w:p w:rsidR="008E4E40" w:rsidRPr="008B4053" w:rsidRDefault="008E4E40" w:rsidP="008E4E40">
            <w:pPr>
              <w:spacing w:after="0"/>
              <w:rPr>
                <w:rFonts w:ascii="Times New Roman" w:eastAsia="Times New Roman" w:hAnsi="Times New Roman"/>
                <w:sz w:val="24"/>
                <w:szCs w:val="24"/>
                <w:lang w:eastAsia="ru-RU"/>
              </w:rPr>
            </w:pPr>
            <w:r w:rsidRPr="008B4053">
              <w:rPr>
                <w:rFonts w:ascii="Times New Roman" w:eastAsia="Times New Roman" w:hAnsi="Times New Roman"/>
                <w:sz w:val="24"/>
                <w:szCs w:val="24"/>
                <w:lang w:eastAsia="ru-RU"/>
              </w:rPr>
              <w:t>0</w:t>
            </w:r>
          </w:p>
        </w:tc>
        <w:tc>
          <w:tcPr>
            <w:tcW w:w="567" w:type="dxa"/>
            <w:tcBorders>
              <w:bottom w:val="single" w:sz="4" w:space="0" w:color="auto"/>
            </w:tcBorders>
          </w:tcPr>
          <w:p w:rsidR="008E4E40" w:rsidRPr="008B4053" w:rsidRDefault="008E4E40" w:rsidP="008E4E40">
            <w:pPr>
              <w:spacing w:after="0"/>
              <w:rPr>
                <w:rFonts w:ascii="Times New Roman" w:eastAsia="Times New Roman" w:hAnsi="Times New Roman"/>
                <w:sz w:val="24"/>
                <w:szCs w:val="24"/>
                <w:lang w:eastAsia="ru-RU"/>
              </w:rPr>
            </w:pPr>
            <w:r w:rsidRPr="008B4053">
              <w:rPr>
                <w:rFonts w:ascii="Times New Roman" w:eastAsia="Times New Roman" w:hAnsi="Times New Roman"/>
                <w:sz w:val="24"/>
                <w:szCs w:val="24"/>
                <w:lang w:eastAsia="ru-RU"/>
              </w:rPr>
              <w:t>1</w:t>
            </w:r>
          </w:p>
        </w:tc>
        <w:tc>
          <w:tcPr>
            <w:tcW w:w="567" w:type="dxa"/>
            <w:tcBorders>
              <w:bottom w:val="single" w:sz="4" w:space="0" w:color="auto"/>
            </w:tcBorders>
          </w:tcPr>
          <w:p w:rsidR="008E4E40" w:rsidRPr="008B4053" w:rsidRDefault="008E4E40" w:rsidP="008E4E40">
            <w:pPr>
              <w:spacing w:after="0"/>
              <w:rPr>
                <w:rFonts w:ascii="Times New Roman" w:eastAsia="Times New Roman" w:hAnsi="Times New Roman"/>
                <w:sz w:val="24"/>
                <w:szCs w:val="24"/>
                <w:lang w:eastAsia="ru-RU"/>
              </w:rPr>
            </w:pPr>
            <w:r w:rsidRPr="008B4053">
              <w:rPr>
                <w:rFonts w:ascii="Times New Roman" w:eastAsia="Times New Roman" w:hAnsi="Times New Roman"/>
                <w:sz w:val="24"/>
                <w:szCs w:val="24"/>
                <w:lang w:eastAsia="ru-RU"/>
              </w:rPr>
              <w:t>0</w:t>
            </w:r>
          </w:p>
        </w:tc>
        <w:tc>
          <w:tcPr>
            <w:tcW w:w="1134" w:type="dxa"/>
            <w:tcBorders>
              <w:bottom w:val="single" w:sz="4" w:space="0" w:color="auto"/>
            </w:tcBorders>
          </w:tcPr>
          <w:p w:rsidR="008E4E40" w:rsidRPr="008B4053" w:rsidRDefault="008E4E40" w:rsidP="008E4E40">
            <w:pPr>
              <w:spacing w:after="0"/>
              <w:rPr>
                <w:rFonts w:ascii="Times New Roman" w:eastAsia="Times New Roman" w:hAnsi="Times New Roman"/>
                <w:sz w:val="24"/>
                <w:szCs w:val="24"/>
                <w:lang w:eastAsia="ru-RU"/>
              </w:rPr>
            </w:pPr>
            <w:r w:rsidRPr="008B4053">
              <w:rPr>
                <w:rFonts w:ascii="Times New Roman" w:eastAsia="Times New Roman" w:hAnsi="Times New Roman"/>
                <w:sz w:val="24"/>
                <w:szCs w:val="24"/>
                <w:lang w:eastAsia="ru-RU"/>
              </w:rPr>
              <w:t>100%</w:t>
            </w:r>
          </w:p>
        </w:tc>
        <w:tc>
          <w:tcPr>
            <w:tcW w:w="850" w:type="dxa"/>
            <w:tcBorders>
              <w:bottom w:val="single" w:sz="4" w:space="0" w:color="auto"/>
            </w:tcBorders>
          </w:tcPr>
          <w:p w:rsidR="008E4E40" w:rsidRPr="008B4053" w:rsidRDefault="008E4E40" w:rsidP="008E4E40">
            <w:pPr>
              <w:spacing w:after="0"/>
              <w:rPr>
                <w:rFonts w:ascii="Times New Roman" w:eastAsia="Times New Roman" w:hAnsi="Times New Roman"/>
                <w:sz w:val="24"/>
                <w:szCs w:val="24"/>
                <w:lang w:eastAsia="ru-RU"/>
              </w:rPr>
            </w:pPr>
            <w:r w:rsidRPr="008B4053">
              <w:rPr>
                <w:rFonts w:ascii="Times New Roman" w:eastAsia="Times New Roman" w:hAnsi="Times New Roman"/>
                <w:sz w:val="24"/>
                <w:szCs w:val="24"/>
                <w:lang w:eastAsia="ru-RU"/>
              </w:rPr>
              <w:t>0%</w:t>
            </w:r>
          </w:p>
        </w:tc>
      </w:tr>
      <w:tr w:rsidR="008E4E40" w:rsidRPr="008B4053" w:rsidTr="008B4053">
        <w:tc>
          <w:tcPr>
            <w:tcW w:w="1008" w:type="dxa"/>
          </w:tcPr>
          <w:p w:rsidR="008E4E40" w:rsidRPr="008B4053" w:rsidRDefault="008E4E40" w:rsidP="008E4E40">
            <w:pPr>
              <w:spacing w:after="0"/>
              <w:rPr>
                <w:rFonts w:ascii="Times New Roman" w:eastAsia="Times New Roman" w:hAnsi="Times New Roman"/>
                <w:sz w:val="24"/>
                <w:szCs w:val="24"/>
                <w:lang w:eastAsia="ru-RU"/>
              </w:rPr>
            </w:pPr>
          </w:p>
        </w:tc>
        <w:tc>
          <w:tcPr>
            <w:tcW w:w="2077" w:type="dxa"/>
          </w:tcPr>
          <w:p w:rsidR="008E4E40" w:rsidRPr="008B4053" w:rsidRDefault="008E4E40" w:rsidP="008E4E40">
            <w:pPr>
              <w:spacing w:after="0"/>
              <w:jc w:val="left"/>
              <w:rPr>
                <w:rFonts w:ascii="Times New Roman" w:eastAsia="Times New Roman" w:hAnsi="Times New Roman"/>
                <w:b/>
                <w:sz w:val="24"/>
                <w:szCs w:val="24"/>
                <w:lang w:eastAsia="ru-RU"/>
              </w:rPr>
            </w:pPr>
            <w:r w:rsidRPr="008B4053">
              <w:rPr>
                <w:rFonts w:ascii="Times New Roman" w:eastAsia="Times New Roman" w:hAnsi="Times New Roman"/>
                <w:b/>
                <w:sz w:val="24"/>
                <w:szCs w:val="24"/>
                <w:lang w:eastAsia="ru-RU"/>
              </w:rPr>
              <w:t>По школе</w:t>
            </w:r>
          </w:p>
        </w:tc>
        <w:tc>
          <w:tcPr>
            <w:tcW w:w="1276" w:type="dxa"/>
          </w:tcPr>
          <w:p w:rsidR="008E4E40" w:rsidRPr="008B4053" w:rsidRDefault="008E4E40" w:rsidP="008E4E40">
            <w:pPr>
              <w:spacing w:after="0"/>
              <w:rPr>
                <w:rFonts w:ascii="Times New Roman" w:eastAsia="Times New Roman" w:hAnsi="Times New Roman"/>
                <w:b/>
                <w:sz w:val="24"/>
                <w:szCs w:val="24"/>
                <w:lang w:eastAsia="ru-RU"/>
              </w:rPr>
            </w:pPr>
            <w:r w:rsidRPr="008B4053">
              <w:rPr>
                <w:rFonts w:ascii="Times New Roman" w:eastAsia="Times New Roman" w:hAnsi="Times New Roman"/>
                <w:b/>
                <w:sz w:val="24"/>
                <w:szCs w:val="24"/>
                <w:lang w:eastAsia="ru-RU"/>
              </w:rPr>
              <w:t>99</w:t>
            </w:r>
          </w:p>
        </w:tc>
        <w:tc>
          <w:tcPr>
            <w:tcW w:w="1134" w:type="dxa"/>
          </w:tcPr>
          <w:p w:rsidR="008E4E40" w:rsidRPr="008B4053" w:rsidRDefault="008E4E40" w:rsidP="008E4E40">
            <w:pPr>
              <w:spacing w:after="0"/>
              <w:rPr>
                <w:rFonts w:ascii="Times New Roman" w:eastAsia="Times New Roman" w:hAnsi="Times New Roman"/>
                <w:b/>
                <w:sz w:val="24"/>
                <w:szCs w:val="24"/>
                <w:lang w:eastAsia="ru-RU"/>
              </w:rPr>
            </w:pPr>
            <w:r w:rsidRPr="008B4053">
              <w:rPr>
                <w:rFonts w:ascii="Times New Roman" w:eastAsia="Times New Roman" w:hAnsi="Times New Roman"/>
                <w:b/>
                <w:sz w:val="24"/>
                <w:szCs w:val="24"/>
                <w:lang w:eastAsia="ru-RU"/>
              </w:rPr>
              <w:t>2</w:t>
            </w:r>
          </w:p>
        </w:tc>
        <w:tc>
          <w:tcPr>
            <w:tcW w:w="567" w:type="dxa"/>
          </w:tcPr>
          <w:p w:rsidR="008E4E40" w:rsidRPr="008B4053" w:rsidRDefault="008E4E40" w:rsidP="008E4E40">
            <w:pPr>
              <w:spacing w:after="0"/>
              <w:rPr>
                <w:rFonts w:ascii="Times New Roman" w:eastAsia="Times New Roman" w:hAnsi="Times New Roman"/>
                <w:b/>
                <w:sz w:val="24"/>
                <w:szCs w:val="24"/>
                <w:lang w:eastAsia="ru-RU"/>
              </w:rPr>
            </w:pPr>
            <w:r w:rsidRPr="008B4053">
              <w:rPr>
                <w:rFonts w:ascii="Times New Roman" w:eastAsia="Times New Roman" w:hAnsi="Times New Roman"/>
                <w:b/>
                <w:sz w:val="24"/>
                <w:szCs w:val="24"/>
                <w:lang w:eastAsia="ru-RU"/>
              </w:rPr>
              <w:t>0</w:t>
            </w:r>
          </w:p>
        </w:tc>
        <w:tc>
          <w:tcPr>
            <w:tcW w:w="709" w:type="dxa"/>
          </w:tcPr>
          <w:p w:rsidR="008E4E40" w:rsidRPr="008B4053" w:rsidRDefault="008E4E40" w:rsidP="008E4E40">
            <w:pPr>
              <w:spacing w:after="0"/>
              <w:rPr>
                <w:rFonts w:ascii="Times New Roman" w:eastAsia="Times New Roman" w:hAnsi="Times New Roman"/>
                <w:b/>
                <w:sz w:val="24"/>
                <w:szCs w:val="24"/>
                <w:lang w:eastAsia="ru-RU"/>
              </w:rPr>
            </w:pPr>
            <w:r w:rsidRPr="008B4053">
              <w:rPr>
                <w:rFonts w:ascii="Times New Roman" w:eastAsia="Times New Roman" w:hAnsi="Times New Roman"/>
                <w:b/>
                <w:sz w:val="24"/>
                <w:szCs w:val="24"/>
                <w:lang w:eastAsia="ru-RU"/>
              </w:rPr>
              <w:t>0</w:t>
            </w:r>
          </w:p>
        </w:tc>
        <w:tc>
          <w:tcPr>
            <w:tcW w:w="567" w:type="dxa"/>
          </w:tcPr>
          <w:p w:rsidR="008E4E40" w:rsidRPr="008B4053" w:rsidRDefault="008E4E40" w:rsidP="008E4E40">
            <w:pPr>
              <w:spacing w:after="0"/>
              <w:rPr>
                <w:rFonts w:ascii="Times New Roman" w:eastAsia="Times New Roman" w:hAnsi="Times New Roman"/>
                <w:b/>
                <w:sz w:val="24"/>
                <w:szCs w:val="24"/>
                <w:lang w:eastAsia="ru-RU"/>
              </w:rPr>
            </w:pPr>
            <w:r w:rsidRPr="008B4053">
              <w:rPr>
                <w:rFonts w:ascii="Times New Roman" w:eastAsia="Times New Roman" w:hAnsi="Times New Roman"/>
                <w:b/>
                <w:sz w:val="24"/>
                <w:szCs w:val="24"/>
                <w:lang w:eastAsia="ru-RU"/>
              </w:rPr>
              <w:t>2</w:t>
            </w:r>
          </w:p>
        </w:tc>
        <w:tc>
          <w:tcPr>
            <w:tcW w:w="567" w:type="dxa"/>
          </w:tcPr>
          <w:p w:rsidR="008E4E40" w:rsidRPr="008B4053" w:rsidRDefault="008E4E40" w:rsidP="008E4E40">
            <w:pPr>
              <w:spacing w:after="0"/>
              <w:rPr>
                <w:rFonts w:ascii="Times New Roman" w:eastAsia="Times New Roman" w:hAnsi="Times New Roman"/>
                <w:b/>
                <w:sz w:val="24"/>
                <w:szCs w:val="24"/>
                <w:lang w:eastAsia="ru-RU"/>
              </w:rPr>
            </w:pPr>
            <w:r w:rsidRPr="008B4053">
              <w:rPr>
                <w:rFonts w:ascii="Times New Roman" w:eastAsia="Times New Roman" w:hAnsi="Times New Roman"/>
                <w:b/>
                <w:sz w:val="24"/>
                <w:szCs w:val="24"/>
                <w:lang w:eastAsia="ru-RU"/>
              </w:rPr>
              <w:t>0</w:t>
            </w:r>
          </w:p>
        </w:tc>
        <w:tc>
          <w:tcPr>
            <w:tcW w:w="1134" w:type="dxa"/>
          </w:tcPr>
          <w:p w:rsidR="008E4E40" w:rsidRPr="008B4053" w:rsidRDefault="008E4E40" w:rsidP="008E4E40">
            <w:pPr>
              <w:spacing w:after="0"/>
              <w:rPr>
                <w:rFonts w:ascii="Times New Roman" w:eastAsia="Times New Roman" w:hAnsi="Times New Roman"/>
                <w:b/>
                <w:sz w:val="24"/>
                <w:szCs w:val="24"/>
                <w:lang w:eastAsia="ru-RU"/>
              </w:rPr>
            </w:pPr>
            <w:r w:rsidRPr="008B4053">
              <w:rPr>
                <w:rFonts w:ascii="Times New Roman" w:eastAsia="Times New Roman" w:hAnsi="Times New Roman"/>
                <w:b/>
                <w:sz w:val="24"/>
                <w:szCs w:val="24"/>
                <w:lang w:eastAsia="ru-RU"/>
              </w:rPr>
              <w:t>100%</w:t>
            </w:r>
          </w:p>
        </w:tc>
        <w:tc>
          <w:tcPr>
            <w:tcW w:w="850" w:type="dxa"/>
          </w:tcPr>
          <w:p w:rsidR="008E4E40" w:rsidRPr="008B4053" w:rsidRDefault="008E4E40" w:rsidP="008E4E40">
            <w:pPr>
              <w:spacing w:after="0"/>
              <w:rPr>
                <w:rFonts w:ascii="Times New Roman" w:eastAsia="Times New Roman" w:hAnsi="Times New Roman"/>
                <w:b/>
                <w:sz w:val="24"/>
                <w:szCs w:val="24"/>
                <w:lang w:eastAsia="ru-RU"/>
              </w:rPr>
            </w:pPr>
            <w:r w:rsidRPr="008B4053">
              <w:rPr>
                <w:rFonts w:ascii="Times New Roman" w:eastAsia="Times New Roman" w:hAnsi="Times New Roman"/>
                <w:b/>
                <w:sz w:val="24"/>
                <w:szCs w:val="24"/>
                <w:lang w:eastAsia="ru-RU"/>
              </w:rPr>
              <w:t>0%</w:t>
            </w:r>
          </w:p>
        </w:tc>
      </w:tr>
    </w:tbl>
    <w:p w:rsidR="008E4E40" w:rsidRPr="008B4053" w:rsidRDefault="008E4E40" w:rsidP="008E4E40">
      <w:pPr>
        <w:spacing w:after="0"/>
        <w:rPr>
          <w:rFonts w:ascii="Times New Roman" w:eastAsia="Times New Roman" w:hAnsi="Times New Roman"/>
          <w:sz w:val="24"/>
          <w:szCs w:val="24"/>
          <w:lang w:eastAsia="ru-RU"/>
        </w:rPr>
      </w:pPr>
    </w:p>
    <w:p w:rsidR="008E4E40" w:rsidRPr="008B4053" w:rsidRDefault="008E4E40" w:rsidP="008E4E40">
      <w:pPr>
        <w:spacing w:after="0"/>
        <w:rPr>
          <w:rFonts w:ascii="Times New Roman" w:eastAsia="Times New Roman" w:hAnsi="Times New Roman"/>
          <w:sz w:val="24"/>
          <w:szCs w:val="24"/>
          <w:lang w:eastAsia="ru-RU"/>
        </w:rPr>
      </w:pPr>
    </w:p>
    <w:p w:rsidR="008E4E40" w:rsidRPr="008B4053" w:rsidRDefault="008E4E40" w:rsidP="008E4E40">
      <w:pPr>
        <w:tabs>
          <w:tab w:val="left" w:pos="3466"/>
        </w:tabs>
        <w:spacing w:after="0"/>
        <w:rPr>
          <w:rFonts w:ascii="Times New Roman" w:eastAsia="Times New Roman" w:hAnsi="Times New Roman"/>
          <w:b/>
          <w:sz w:val="24"/>
          <w:szCs w:val="24"/>
          <w:lang w:eastAsia="ru-RU"/>
        </w:rPr>
      </w:pPr>
      <w:r w:rsidRPr="008B4053">
        <w:rPr>
          <w:rFonts w:ascii="Times New Roman" w:eastAsia="Times New Roman" w:hAnsi="Times New Roman"/>
          <w:b/>
          <w:sz w:val="24"/>
          <w:szCs w:val="24"/>
          <w:lang w:eastAsia="ru-RU"/>
        </w:rPr>
        <w:t>Сравнительный анализ экзамена по литературе в форме ОГЭ   с  городом.</w:t>
      </w:r>
    </w:p>
    <w:p w:rsidR="008E4E40" w:rsidRPr="008B4053" w:rsidRDefault="008E4E40" w:rsidP="008E4E40">
      <w:pPr>
        <w:spacing w:after="0"/>
        <w:rPr>
          <w:rFonts w:ascii="Times New Roman" w:eastAsia="Times New Roman" w:hAnsi="Times New Roman"/>
          <w:sz w:val="24"/>
          <w:szCs w:val="24"/>
          <w:lang w:eastAsia="ru-RU"/>
        </w:rPr>
      </w:pPr>
    </w:p>
    <w:tbl>
      <w:tblPr>
        <w:tblpPr w:leftFromText="180" w:rightFromText="180" w:vertAnchor="text" w:tblpY="1"/>
        <w:tblOverlap w:val="neve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1418"/>
        <w:gridCol w:w="992"/>
        <w:gridCol w:w="851"/>
        <w:gridCol w:w="992"/>
        <w:gridCol w:w="1417"/>
        <w:gridCol w:w="993"/>
        <w:gridCol w:w="1417"/>
        <w:gridCol w:w="1134"/>
      </w:tblGrid>
      <w:tr w:rsidR="008E4E40" w:rsidRPr="008E4E40" w:rsidTr="008B4053">
        <w:trPr>
          <w:trHeight w:val="325"/>
        </w:trPr>
        <w:tc>
          <w:tcPr>
            <w:tcW w:w="675" w:type="dxa"/>
            <w:vMerge w:val="restart"/>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 п\п</w:t>
            </w:r>
          </w:p>
        </w:tc>
        <w:tc>
          <w:tcPr>
            <w:tcW w:w="1418" w:type="dxa"/>
            <w:vMerge w:val="restart"/>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Предмет</w:t>
            </w:r>
          </w:p>
        </w:tc>
        <w:tc>
          <w:tcPr>
            <w:tcW w:w="992" w:type="dxa"/>
            <w:vMerge w:val="restart"/>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Всего писали</w:t>
            </w:r>
          </w:p>
        </w:tc>
        <w:tc>
          <w:tcPr>
            <w:tcW w:w="851" w:type="dxa"/>
            <w:vMerge w:val="restart"/>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Кач-во</w:t>
            </w:r>
          </w:p>
        </w:tc>
        <w:tc>
          <w:tcPr>
            <w:tcW w:w="992" w:type="dxa"/>
            <w:vMerge w:val="restart"/>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Обучен</w:t>
            </w:r>
            <w:r w:rsidR="00E71763">
              <w:rPr>
                <w:rFonts w:ascii="Times New Roman" w:eastAsia="Times New Roman" w:hAnsi="Times New Roman"/>
                <w:b/>
                <w:sz w:val="20"/>
                <w:szCs w:val="20"/>
                <w:lang w:eastAsia="ru-RU"/>
              </w:rPr>
              <w:t>-</w:t>
            </w:r>
            <w:r w:rsidRPr="008E4E40">
              <w:rPr>
                <w:rFonts w:ascii="Times New Roman" w:eastAsia="Times New Roman" w:hAnsi="Times New Roman"/>
                <w:b/>
                <w:sz w:val="20"/>
                <w:szCs w:val="20"/>
                <w:lang w:eastAsia="ru-RU"/>
              </w:rPr>
              <w:t>ность</w:t>
            </w:r>
          </w:p>
        </w:tc>
        <w:tc>
          <w:tcPr>
            <w:tcW w:w="2410" w:type="dxa"/>
            <w:gridSpan w:val="2"/>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 xml:space="preserve"> СРЕДНЯЯ ОТМЕТКА</w:t>
            </w:r>
          </w:p>
          <w:p w:rsidR="008E4E40" w:rsidRPr="008E4E40" w:rsidRDefault="008E4E40" w:rsidP="008E4E40">
            <w:pPr>
              <w:spacing w:after="0"/>
              <w:rPr>
                <w:rFonts w:ascii="Times New Roman" w:eastAsia="Times New Roman" w:hAnsi="Times New Roman"/>
                <w:b/>
                <w:sz w:val="20"/>
                <w:szCs w:val="20"/>
                <w:lang w:eastAsia="ru-RU"/>
              </w:rPr>
            </w:pPr>
          </w:p>
        </w:tc>
        <w:tc>
          <w:tcPr>
            <w:tcW w:w="2551" w:type="dxa"/>
            <w:gridSpan w:val="2"/>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СРЕДНИЙ БАЛЛ</w:t>
            </w:r>
          </w:p>
        </w:tc>
      </w:tr>
      <w:tr w:rsidR="008E4E40" w:rsidRPr="008E4E40" w:rsidTr="008B4053">
        <w:trPr>
          <w:trHeight w:val="92"/>
        </w:trPr>
        <w:tc>
          <w:tcPr>
            <w:tcW w:w="675" w:type="dxa"/>
            <w:vMerge/>
          </w:tcPr>
          <w:p w:rsidR="008E4E40" w:rsidRPr="008E4E40" w:rsidRDefault="008E4E40" w:rsidP="008E4E40">
            <w:pPr>
              <w:spacing w:after="0"/>
              <w:rPr>
                <w:rFonts w:ascii="Times New Roman" w:eastAsia="Times New Roman" w:hAnsi="Times New Roman"/>
                <w:b/>
                <w:sz w:val="20"/>
                <w:szCs w:val="20"/>
                <w:lang w:eastAsia="ru-RU"/>
              </w:rPr>
            </w:pPr>
          </w:p>
        </w:tc>
        <w:tc>
          <w:tcPr>
            <w:tcW w:w="1418" w:type="dxa"/>
            <w:vMerge/>
          </w:tcPr>
          <w:p w:rsidR="008E4E40" w:rsidRPr="008E4E40" w:rsidRDefault="008E4E40" w:rsidP="008E4E40">
            <w:pPr>
              <w:spacing w:after="0"/>
              <w:rPr>
                <w:rFonts w:ascii="Times New Roman" w:eastAsia="Times New Roman" w:hAnsi="Times New Roman"/>
                <w:b/>
                <w:sz w:val="20"/>
                <w:szCs w:val="20"/>
                <w:lang w:eastAsia="ru-RU"/>
              </w:rPr>
            </w:pPr>
          </w:p>
        </w:tc>
        <w:tc>
          <w:tcPr>
            <w:tcW w:w="992" w:type="dxa"/>
            <w:vMerge/>
          </w:tcPr>
          <w:p w:rsidR="008E4E40" w:rsidRPr="008E4E40" w:rsidRDefault="008E4E40" w:rsidP="008E4E40">
            <w:pPr>
              <w:spacing w:after="0"/>
              <w:rPr>
                <w:rFonts w:ascii="Times New Roman" w:eastAsia="Times New Roman" w:hAnsi="Times New Roman"/>
                <w:b/>
                <w:sz w:val="20"/>
                <w:szCs w:val="20"/>
                <w:lang w:eastAsia="ru-RU"/>
              </w:rPr>
            </w:pPr>
          </w:p>
        </w:tc>
        <w:tc>
          <w:tcPr>
            <w:tcW w:w="851" w:type="dxa"/>
            <w:vMerge/>
          </w:tcPr>
          <w:p w:rsidR="008E4E40" w:rsidRPr="008E4E40" w:rsidRDefault="008E4E40" w:rsidP="008E4E40">
            <w:pPr>
              <w:spacing w:after="0"/>
              <w:rPr>
                <w:rFonts w:ascii="Times New Roman" w:eastAsia="Times New Roman" w:hAnsi="Times New Roman"/>
                <w:b/>
                <w:sz w:val="20"/>
                <w:szCs w:val="20"/>
                <w:lang w:eastAsia="ru-RU"/>
              </w:rPr>
            </w:pPr>
          </w:p>
        </w:tc>
        <w:tc>
          <w:tcPr>
            <w:tcW w:w="992" w:type="dxa"/>
            <w:vMerge/>
          </w:tcPr>
          <w:p w:rsidR="008E4E40" w:rsidRPr="008E4E40" w:rsidRDefault="008E4E40" w:rsidP="008E4E40">
            <w:pPr>
              <w:spacing w:after="0"/>
              <w:rPr>
                <w:rFonts w:ascii="Times New Roman" w:eastAsia="Times New Roman" w:hAnsi="Times New Roman"/>
                <w:b/>
                <w:sz w:val="20"/>
                <w:szCs w:val="20"/>
                <w:lang w:eastAsia="ru-RU"/>
              </w:rPr>
            </w:pPr>
          </w:p>
        </w:tc>
        <w:tc>
          <w:tcPr>
            <w:tcW w:w="1417" w:type="dxa"/>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МОУ СОШ  №80</w:t>
            </w:r>
          </w:p>
        </w:tc>
        <w:tc>
          <w:tcPr>
            <w:tcW w:w="993" w:type="dxa"/>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г. Сочи</w:t>
            </w:r>
          </w:p>
        </w:tc>
        <w:tc>
          <w:tcPr>
            <w:tcW w:w="1417" w:type="dxa"/>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МОУ СОШ  №80</w:t>
            </w:r>
          </w:p>
        </w:tc>
        <w:tc>
          <w:tcPr>
            <w:tcW w:w="1134" w:type="dxa"/>
          </w:tcPr>
          <w:p w:rsidR="008E4E40" w:rsidRPr="008E4E40" w:rsidRDefault="008E4E40" w:rsidP="008E4E40">
            <w:pPr>
              <w:spacing w:after="0"/>
              <w:rPr>
                <w:rFonts w:ascii="Times New Roman" w:eastAsia="Times New Roman" w:hAnsi="Times New Roman"/>
                <w:b/>
                <w:sz w:val="20"/>
                <w:szCs w:val="20"/>
                <w:lang w:eastAsia="ru-RU"/>
              </w:rPr>
            </w:pPr>
            <w:r w:rsidRPr="008E4E40">
              <w:rPr>
                <w:rFonts w:ascii="Times New Roman" w:eastAsia="Times New Roman" w:hAnsi="Times New Roman"/>
                <w:b/>
                <w:sz w:val="20"/>
                <w:szCs w:val="20"/>
                <w:lang w:eastAsia="ru-RU"/>
              </w:rPr>
              <w:t>г. Сочи</w:t>
            </w:r>
          </w:p>
        </w:tc>
      </w:tr>
      <w:tr w:rsidR="008E4E40" w:rsidRPr="008E4E40" w:rsidTr="008B4053">
        <w:trPr>
          <w:trHeight w:val="378"/>
        </w:trPr>
        <w:tc>
          <w:tcPr>
            <w:tcW w:w="675"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1</w:t>
            </w:r>
          </w:p>
        </w:tc>
        <w:tc>
          <w:tcPr>
            <w:tcW w:w="1418"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Литература</w:t>
            </w:r>
          </w:p>
        </w:tc>
        <w:tc>
          <w:tcPr>
            <w:tcW w:w="992"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2</w:t>
            </w:r>
          </w:p>
        </w:tc>
        <w:tc>
          <w:tcPr>
            <w:tcW w:w="851"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0%</w:t>
            </w:r>
          </w:p>
        </w:tc>
        <w:tc>
          <w:tcPr>
            <w:tcW w:w="992"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100%</w:t>
            </w:r>
          </w:p>
        </w:tc>
        <w:tc>
          <w:tcPr>
            <w:tcW w:w="1417"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3 б.</w:t>
            </w:r>
          </w:p>
        </w:tc>
        <w:tc>
          <w:tcPr>
            <w:tcW w:w="993" w:type="dxa"/>
          </w:tcPr>
          <w:p w:rsidR="008E4E40" w:rsidRPr="008E4E40" w:rsidRDefault="008F2E50" w:rsidP="008E4E40">
            <w:pPr>
              <w:spacing w:after="0"/>
              <w:rPr>
                <w:rFonts w:ascii="Times New Roman" w:eastAsia="Times New Roman" w:hAnsi="Times New Roman"/>
                <w:b/>
                <w:lang w:eastAsia="ru-RU"/>
              </w:rPr>
            </w:pPr>
            <w:r>
              <w:rPr>
                <w:rFonts w:ascii="Times New Roman" w:eastAsia="Times New Roman" w:hAnsi="Times New Roman"/>
                <w:b/>
                <w:lang w:eastAsia="ru-RU"/>
              </w:rPr>
              <w:t xml:space="preserve"> </w:t>
            </w:r>
          </w:p>
        </w:tc>
        <w:tc>
          <w:tcPr>
            <w:tcW w:w="1417" w:type="dxa"/>
          </w:tcPr>
          <w:p w:rsidR="008E4E40" w:rsidRPr="008E4E40" w:rsidRDefault="008E4E40" w:rsidP="008E4E40">
            <w:pPr>
              <w:spacing w:after="0"/>
              <w:rPr>
                <w:rFonts w:ascii="Times New Roman" w:eastAsia="Times New Roman" w:hAnsi="Times New Roman"/>
                <w:b/>
                <w:lang w:eastAsia="ru-RU"/>
              </w:rPr>
            </w:pPr>
            <w:r w:rsidRPr="008E4E40">
              <w:rPr>
                <w:rFonts w:ascii="Times New Roman" w:eastAsia="Times New Roman" w:hAnsi="Times New Roman"/>
                <w:b/>
                <w:lang w:eastAsia="ru-RU"/>
              </w:rPr>
              <w:t>17,5 б.</w:t>
            </w:r>
          </w:p>
        </w:tc>
        <w:tc>
          <w:tcPr>
            <w:tcW w:w="1134" w:type="dxa"/>
          </w:tcPr>
          <w:p w:rsidR="008E4E40" w:rsidRPr="008E4E40" w:rsidRDefault="008F2E50" w:rsidP="008E4E40">
            <w:pPr>
              <w:spacing w:after="0"/>
              <w:rPr>
                <w:rFonts w:ascii="Times New Roman" w:eastAsia="Times New Roman" w:hAnsi="Times New Roman"/>
                <w:b/>
                <w:lang w:eastAsia="ru-RU"/>
              </w:rPr>
            </w:pPr>
            <w:r>
              <w:rPr>
                <w:rFonts w:ascii="Times New Roman" w:eastAsia="Times New Roman" w:hAnsi="Times New Roman"/>
                <w:b/>
                <w:lang w:eastAsia="ru-RU"/>
              </w:rPr>
              <w:t xml:space="preserve"> </w:t>
            </w:r>
          </w:p>
        </w:tc>
      </w:tr>
    </w:tbl>
    <w:p w:rsidR="008E4E40" w:rsidRPr="008E4E40" w:rsidRDefault="008E4E40" w:rsidP="008E4E40">
      <w:pPr>
        <w:spacing w:after="0"/>
        <w:rPr>
          <w:rFonts w:ascii="Comic Sans MS" w:eastAsia="Times New Roman" w:hAnsi="Comic Sans MS"/>
          <w:sz w:val="26"/>
          <w:szCs w:val="26"/>
          <w:lang w:eastAsia="ru-RU"/>
        </w:rPr>
      </w:pPr>
    </w:p>
    <w:p w:rsidR="008E4E40" w:rsidRPr="008E4E40" w:rsidRDefault="008E4E40" w:rsidP="008E4E40">
      <w:pPr>
        <w:spacing w:after="0"/>
        <w:rPr>
          <w:rFonts w:ascii="Times New Roman" w:eastAsia="Times New Roman" w:hAnsi="Times New Roman"/>
          <w:sz w:val="24"/>
          <w:szCs w:val="24"/>
          <w:lang w:eastAsia="ru-RU"/>
        </w:rPr>
      </w:pPr>
    </w:p>
    <w:p w:rsidR="00AE2DF6" w:rsidRPr="008E4E40" w:rsidRDefault="008E4E40" w:rsidP="008E4E40">
      <w:pPr>
        <w:widowControl w:val="0"/>
        <w:suppressAutoHyphens/>
        <w:spacing w:after="0"/>
        <w:rPr>
          <w:rFonts w:ascii="Times New Roman" w:eastAsia="Lucida Sans Unicode" w:hAnsi="Times New Roman"/>
          <w:kern w:val="1"/>
          <w:sz w:val="36"/>
          <w:szCs w:val="36"/>
        </w:rPr>
      </w:pPr>
      <w:r>
        <w:rPr>
          <w:rFonts w:ascii="Times New Roman" w:eastAsia="Times New Roman" w:hAnsi="Times New Roman"/>
          <w:noProof/>
          <w:sz w:val="28"/>
          <w:szCs w:val="28"/>
          <w:lang w:eastAsia="ru-RU"/>
        </w:rPr>
        <w:drawing>
          <wp:inline distT="0" distB="0" distL="0" distR="0" wp14:anchorId="01730FA0" wp14:editId="362B13DD">
            <wp:extent cx="6631305" cy="2146935"/>
            <wp:effectExtent l="0" t="0" r="0" b="0"/>
            <wp:docPr id="221" name="Диаграмма 22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AE2DF6" w:rsidRDefault="00AE2DF6" w:rsidP="00AE2DF6">
      <w:pPr>
        <w:widowControl w:val="0"/>
        <w:suppressAutoHyphens/>
        <w:spacing w:after="0"/>
        <w:jc w:val="right"/>
        <w:rPr>
          <w:rFonts w:ascii="Times New Roman" w:eastAsia="Lucida Sans Unicode" w:hAnsi="Times New Roman"/>
          <w:b/>
          <w:i/>
          <w:kern w:val="1"/>
          <w:sz w:val="36"/>
          <w:szCs w:val="36"/>
        </w:rPr>
      </w:pPr>
    </w:p>
    <w:p w:rsidR="00AE2DF6" w:rsidRPr="008B4053" w:rsidRDefault="00AE2DF6" w:rsidP="00AE2DF6">
      <w:pPr>
        <w:widowControl w:val="0"/>
        <w:suppressAutoHyphens/>
        <w:spacing w:after="0"/>
        <w:jc w:val="right"/>
        <w:rPr>
          <w:rFonts w:ascii="Times New Roman" w:eastAsia="Lucida Sans Unicode" w:hAnsi="Times New Roman"/>
          <w:b/>
          <w:i/>
          <w:kern w:val="1"/>
          <w:sz w:val="24"/>
          <w:szCs w:val="24"/>
        </w:rPr>
      </w:pPr>
    </w:p>
    <w:p w:rsidR="00510900" w:rsidRPr="008B4053" w:rsidRDefault="00510900" w:rsidP="00510900">
      <w:pPr>
        <w:spacing w:after="0" w:line="276" w:lineRule="auto"/>
        <w:rPr>
          <w:rFonts w:ascii="Times New Roman" w:eastAsia="Times New Roman" w:hAnsi="Times New Roman"/>
          <w:b/>
          <w:sz w:val="24"/>
          <w:szCs w:val="24"/>
          <w:lang w:eastAsia="ru-RU"/>
        </w:rPr>
      </w:pPr>
      <w:r w:rsidRPr="008B4053">
        <w:rPr>
          <w:rFonts w:ascii="Times New Roman" w:eastAsia="Times New Roman" w:hAnsi="Times New Roman"/>
          <w:b/>
          <w:sz w:val="24"/>
          <w:szCs w:val="24"/>
          <w:lang w:eastAsia="ru-RU"/>
        </w:rPr>
        <w:t xml:space="preserve">Анализ </w:t>
      </w:r>
    </w:p>
    <w:p w:rsidR="00510900" w:rsidRPr="008B4053" w:rsidRDefault="00510900" w:rsidP="00510900">
      <w:pPr>
        <w:spacing w:after="0" w:line="276" w:lineRule="auto"/>
        <w:rPr>
          <w:rFonts w:ascii="Times New Roman" w:eastAsia="Times New Roman" w:hAnsi="Times New Roman"/>
          <w:b/>
          <w:sz w:val="24"/>
          <w:szCs w:val="24"/>
          <w:lang w:eastAsia="ru-RU"/>
        </w:rPr>
      </w:pPr>
      <w:r w:rsidRPr="008B4053">
        <w:rPr>
          <w:rFonts w:ascii="Times New Roman" w:eastAsia="Times New Roman" w:hAnsi="Times New Roman"/>
          <w:b/>
          <w:sz w:val="24"/>
          <w:szCs w:val="24"/>
          <w:lang w:eastAsia="ru-RU"/>
        </w:rPr>
        <w:t>профориентационной работы</w:t>
      </w:r>
    </w:p>
    <w:p w:rsidR="00510900" w:rsidRPr="008B4053" w:rsidRDefault="00510900" w:rsidP="00510900">
      <w:pPr>
        <w:spacing w:after="0" w:line="276" w:lineRule="auto"/>
        <w:jc w:val="both"/>
        <w:rPr>
          <w:rFonts w:ascii="Times New Roman" w:eastAsia="Times New Roman" w:hAnsi="Times New Roman"/>
          <w:b/>
          <w:sz w:val="24"/>
          <w:szCs w:val="24"/>
          <w:lang w:eastAsia="ru-RU"/>
        </w:rPr>
      </w:pPr>
    </w:p>
    <w:p w:rsidR="00510900" w:rsidRPr="008B4053" w:rsidRDefault="00510900" w:rsidP="008B4053">
      <w:pPr>
        <w:widowControl w:val="0"/>
        <w:suppressAutoHyphens/>
        <w:spacing w:after="0" w:line="360" w:lineRule="auto"/>
        <w:ind w:right="102" w:firstLine="425"/>
        <w:jc w:val="both"/>
        <w:rPr>
          <w:rFonts w:ascii="Times New Roman" w:eastAsia="Lucida Sans Unicode" w:hAnsi="Times New Roman"/>
          <w:kern w:val="2"/>
          <w:sz w:val="24"/>
          <w:szCs w:val="24"/>
          <w:lang w:eastAsia="ru-RU"/>
        </w:rPr>
      </w:pPr>
      <w:r w:rsidRPr="008B4053">
        <w:rPr>
          <w:rFonts w:ascii="Times New Roman" w:eastAsia="Lucida Sans Unicode" w:hAnsi="Times New Roman"/>
          <w:kern w:val="2"/>
          <w:sz w:val="24"/>
          <w:szCs w:val="24"/>
          <w:lang w:eastAsia="ru-RU"/>
        </w:rPr>
        <w:t>Профориентационная работа за 2018-2019 г. была нацелена на создание условий для профессионального самоопределения  учащихся за счёт специальной организации их деятельности, включающей получение знаний о себе, о мире профессионального труда.  В школе осуществляется изучение готовности учащихся к самостоятельной жизни. Постоянно проводится диагностика интересов и склонностей учащихся, которая активизирует потребность учащихся на познание себя, своих возможностей, способностей, интересов, активизирует стремление работать над собой, заниматься самовоспитанием и самосовершенствованием и, в конечном итоге, помогает девятикласснику в жизненном, социальном и профессиональном самоопределении, личностном развитии. Одним из основных направлений работы, реализуемых в 2018–2019 учебном году, является развитие социального партнерства в области профессиональной подготовки учеников.</w:t>
      </w:r>
    </w:p>
    <w:p w:rsidR="00510900" w:rsidRPr="008B4053" w:rsidRDefault="00510900" w:rsidP="00510900">
      <w:pPr>
        <w:spacing w:after="0"/>
        <w:jc w:val="both"/>
        <w:rPr>
          <w:rFonts w:ascii="Times New Roman" w:eastAsia="Times New Roman" w:hAnsi="Times New Roman"/>
          <w:sz w:val="24"/>
          <w:szCs w:val="24"/>
          <w:lang w:eastAsia="ru-RU"/>
        </w:rPr>
      </w:pPr>
    </w:p>
    <w:p w:rsidR="00510900" w:rsidRPr="008B4053" w:rsidRDefault="00510900" w:rsidP="008B4053">
      <w:pPr>
        <w:spacing w:after="0" w:line="360" w:lineRule="auto"/>
        <w:jc w:val="both"/>
        <w:rPr>
          <w:rFonts w:ascii="Times New Roman" w:eastAsia="Times New Roman" w:hAnsi="Times New Roman"/>
          <w:sz w:val="24"/>
          <w:szCs w:val="24"/>
          <w:lang w:eastAsia="ru-RU"/>
        </w:rPr>
      </w:pPr>
      <w:r w:rsidRPr="008B4053">
        <w:rPr>
          <w:rFonts w:ascii="Times New Roman" w:eastAsia="Times New Roman" w:hAnsi="Times New Roman"/>
          <w:sz w:val="24"/>
          <w:szCs w:val="24"/>
          <w:lang w:eastAsia="ru-RU"/>
        </w:rPr>
        <w:t>В</w:t>
      </w:r>
      <w:r w:rsidRPr="008B4053">
        <w:rPr>
          <w:rFonts w:ascii="Times New Roman" w:eastAsia="Times New Roman" w:hAnsi="Times New Roman"/>
          <w:spacing w:val="-13"/>
          <w:sz w:val="24"/>
          <w:szCs w:val="24"/>
          <w:lang w:eastAsia="ru-RU"/>
        </w:rPr>
        <w:t xml:space="preserve"> </w:t>
      </w:r>
      <w:r w:rsidRPr="008B4053">
        <w:rPr>
          <w:rFonts w:ascii="Times New Roman" w:eastAsia="Times New Roman" w:hAnsi="Times New Roman"/>
          <w:sz w:val="24"/>
          <w:szCs w:val="24"/>
          <w:lang w:eastAsia="ru-RU"/>
        </w:rPr>
        <w:t>течение</w:t>
      </w:r>
      <w:r w:rsidRPr="008B4053">
        <w:rPr>
          <w:rFonts w:ascii="Times New Roman" w:eastAsia="Times New Roman" w:hAnsi="Times New Roman"/>
          <w:spacing w:val="-11"/>
          <w:sz w:val="24"/>
          <w:szCs w:val="24"/>
          <w:lang w:eastAsia="ru-RU"/>
        </w:rPr>
        <w:t xml:space="preserve"> </w:t>
      </w:r>
      <w:r w:rsidRPr="008B4053">
        <w:rPr>
          <w:rFonts w:ascii="Times New Roman" w:eastAsia="Times New Roman" w:hAnsi="Times New Roman"/>
          <w:sz w:val="24"/>
          <w:szCs w:val="24"/>
          <w:lang w:eastAsia="ru-RU"/>
        </w:rPr>
        <w:t>года</w:t>
      </w:r>
      <w:r w:rsidRPr="008B4053">
        <w:rPr>
          <w:rFonts w:ascii="Times New Roman" w:eastAsia="Times New Roman" w:hAnsi="Times New Roman"/>
          <w:spacing w:val="-11"/>
          <w:sz w:val="24"/>
          <w:szCs w:val="24"/>
          <w:lang w:eastAsia="ru-RU"/>
        </w:rPr>
        <w:t xml:space="preserve"> </w:t>
      </w:r>
      <w:r w:rsidRPr="008B4053">
        <w:rPr>
          <w:rFonts w:ascii="Times New Roman" w:eastAsia="Times New Roman" w:hAnsi="Times New Roman"/>
          <w:sz w:val="24"/>
          <w:szCs w:val="24"/>
          <w:lang w:eastAsia="ru-RU"/>
        </w:rPr>
        <w:t>с</w:t>
      </w:r>
      <w:r w:rsidRPr="008B4053">
        <w:rPr>
          <w:rFonts w:ascii="Times New Roman" w:eastAsia="Times New Roman" w:hAnsi="Times New Roman"/>
          <w:spacing w:val="-14"/>
          <w:sz w:val="24"/>
          <w:szCs w:val="24"/>
          <w:lang w:eastAsia="ru-RU"/>
        </w:rPr>
        <w:t xml:space="preserve"> </w:t>
      </w:r>
      <w:r w:rsidRPr="008B4053">
        <w:rPr>
          <w:rFonts w:ascii="Times New Roman" w:eastAsia="Times New Roman" w:hAnsi="Times New Roman"/>
          <w:sz w:val="24"/>
          <w:szCs w:val="24"/>
          <w:lang w:eastAsia="ru-RU"/>
        </w:rPr>
        <w:t xml:space="preserve">обучающимися </w:t>
      </w:r>
      <w:r w:rsidRPr="008B4053">
        <w:rPr>
          <w:rFonts w:ascii="Times New Roman" w:eastAsia="Times New Roman" w:hAnsi="Times New Roman"/>
          <w:spacing w:val="-13"/>
          <w:sz w:val="24"/>
          <w:szCs w:val="24"/>
          <w:lang w:eastAsia="ru-RU"/>
        </w:rPr>
        <w:t xml:space="preserve"> 8 - </w:t>
      </w:r>
      <w:r w:rsidRPr="008B4053">
        <w:rPr>
          <w:rFonts w:ascii="Times New Roman" w:eastAsia="Times New Roman" w:hAnsi="Times New Roman"/>
          <w:sz w:val="24"/>
          <w:szCs w:val="24"/>
          <w:lang w:eastAsia="ru-RU"/>
        </w:rPr>
        <w:t>11-х</w:t>
      </w:r>
      <w:r w:rsidRPr="008B4053">
        <w:rPr>
          <w:rFonts w:ascii="Times New Roman" w:eastAsia="Times New Roman" w:hAnsi="Times New Roman"/>
          <w:spacing w:val="-13"/>
          <w:sz w:val="24"/>
          <w:szCs w:val="24"/>
          <w:lang w:eastAsia="ru-RU"/>
        </w:rPr>
        <w:t xml:space="preserve"> </w:t>
      </w:r>
      <w:r w:rsidRPr="008B4053">
        <w:rPr>
          <w:rFonts w:ascii="Times New Roman" w:eastAsia="Times New Roman" w:hAnsi="Times New Roman"/>
          <w:sz w:val="24"/>
          <w:szCs w:val="24"/>
          <w:lang w:eastAsia="ru-RU"/>
        </w:rPr>
        <w:t>классов</w:t>
      </w:r>
      <w:r w:rsidRPr="008B4053">
        <w:rPr>
          <w:rFonts w:ascii="Times New Roman" w:eastAsia="Times New Roman" w:hAnsi="Times New Roman"/>
          <w:spacing w:val="-15"/>
          <w:sz w:val="24"/>
          <w:szCs w:val="24"/>
          <w:lang w:eastAsia="ru-RU"/>
        </w:rPr>
        <w:t xml:space="preserve"> </w:t>
      </w:r>
      <w:r w:rsidRPr="008B4053">
        <w:rPr>
          <w:rFonts w:ascii="Times New Roman" w:eastAsia="Times New Roman" w:hAnsi="Times New Roman"/>
          <w:sz w:val="24"/>
          <w:szCs w:val="24"/>
          <w:lang w:eastAsia="ru-RU"/>
        </w:rPr>
        <w:t>проводилась</w:t>
      </w:r>
      <w:r w:rsidRPr="008B4053">
        <w:rPr>
          <w:rFonts w:ascii="Times New Roman" w:eastAsia="Times New Roman" w:hAnsi="Times New Roman"/>
          <w:spacing w:val="-12"/>
          <w:sz w:val="24"/>
          <w:szCs w:val="24"/>
          <w:lang w:eastAsia="ru-RU"/>
        </w:rPr>
        <w:t xml:space="preserve"> </w:t>
      </w:r>
      <w:r w:rsidRPr="008B4053">
        <w:rPr>
          <w:rFonts w:ascii="Times New Roman" w:eastAsia="Times New Roman" w:hAnsi="Times New Roman"/>
          <w:sz w:val="24"/>
          <w:szCs w:val="24"/>
          <w:lang w:eastAsia="ru-RU"/>
        </w:rPr>
        <w:t>следующая работа:</w:t>
      </w:r>
    </w:p>
    <w:p w:rsidR="00510900" w:rsidRPr="008B4053" w:rsidRDefault="00510900" w:rsidP="008B4053">
      <w:pPr>
        <w:spacing w:after="0" w:line="360" w:lineRule="auto"/>
        <w:jc w:val="both"/>
        <w:rPr>
          <w:rFonts w:ascii="Times New Roman" w:eastAsia="Times New Roman" w:hAnsi="Times New Roman"/>
          <w:sz w:val="24"/>
          <w:szCs w:val="24"/>
          <w:lang w:eastAsia="ru-RU"/>
        </w:rPr>
      </w:pPr>
      <w:r w:rsidRPr="008B4053">
        <w:rPr>
          <w:rFonts w:ascii="Times New Roman" w:eastAsia="Times New Roman" w:hAnsi="Times New Roman"/>
          <w:sz w:val="24"/>
          <w:szCs w:val="24"/>
          <w:lang w:eastAsia="ru-RU"/>
        </w:rPr>
        <w:t>1. Проведение родительских собраний, с целью разъяснения образовательной политики школы в вопросах профилизации, анкетирование среди</w:t>
      </w:r>
      <w:r w:rsidRPr="008B4053">
        <w:rPr>
          <w:rFonts w:ascii="Times New Roman" w:eastAsia="Times New Roman" w:hAnsi="Times New Roman"/>
          <w:spacing w:val="-20"/>
          <w:sz w:val="24"/>
          <w:szCs w:val="24"/>
          <w:lang w:eastAsia="ru-RU"/>
        </w:rPr>
        <w:t xml:space="preserve"> </w:t>
      </w:r>
      <w:r w:rsidRPr="008B4053">
        <w:rPr>
          <w:rFonts w:ascii="Times New Roman" w:eastAsia="Times New Roman" w:hAnsi="Times New Roman"/>
          <w:sz w:val="24"/>
          <w:szCs w:val="24"/>
          <w:lang w:eastAsia="ru-RU"/>
        </w:rPr>
        <w:t>родителей.</w:t>
      </w:r>
    </w:p>
    <w:p w:rsidR="00510900" w:rsidRPr="008B4053" w:rsidRDefault="00510900" w:rsidP="008B4053">
      <w:pPr>
        <w:spacing w:after="0" w:line="360" w:lineRule="auto"/>
        <w:jc w:val="both"/>
        <w:rPr>
          <w:rFonts w:ascii="Times New Roman" w:eastAsia="Times New Roman" w:hAnsi="Times New Roman"/>
          <w:sz w:val="24"/>
          <w:szCs w:val="24"/>
          <w:lang w:eastAsia="ru-RU"/>
        </w:rPr>
      </w:pPr>
      <w:r w:rsidRPr="008B4053">
        <w:rPr>
          <w:rFonts w:ascii="Times New Roman" w:eastAsia="Times New Roman" w:hAnsi="Times New Roman"/>
          <w:sz w:val="24"/>
          <w:szCs w:val="24"/>
          <w:lang w:eastAsia="ru-RU"/>
        </w:rPr>
        <w:t>2.Определение</w:t>
      </w:r>
      <w:r w:rsidRPr="008B4053">
        <w:rPr>
          <w:rFonts w:ascii="Times New Roman" w:eastAsia="Times New Roman" w:hAnsi="Times New Roman"/>
          <w:sz w:val="24"/>
          <w:szCs w:val="24"/>
          <w:lang w:eastAsia="ru-RU"/>
        </w:rPr>
        <w:tab/>
        <w:t>конкретных</w:t>
      </w:r>
      <w:r w:rsidRPr="008B4053">
        <w:rPr>
          <w:rFonts w:ascii="Times New Roman" w:eastAsia="Times New Roman" w:hAnsi="Times New Roman"/>
          <w:sz w:val="24"/>
          <w:szCs w:val="24"/>
          <w:lang w:eastAsia="ru-RU"/>
        </w:rPr>
        <w:tab/>
        <w:t>направлений</w:t>
      </w:r>
      <w:r w:rsidRPr="008B4053">
        <w:rPr>
          <w:rFonts w:ascii="Times New Roman" w:eastAsia="Times New Roman" w:hAnsi="Times New Roman"/>
          <w:sz w:val="24"/>
          <w:szCs w:val="24"/>
          <w:lang w:eastAsia="ru-RU"/>
        </w:rPr>
        <w:tab/>
        <w:t>обучения</w:t>
      </w:r>
      <w:r w:rsidRPr="008B4053">
        <w:rPr>
          <w:rFonts w:ascii="Times New Roman" w:eastAsia="Times New Roman" w:hAnsi="Times New Roman"/>
          <w:sz w:val="24"/>
          <w:szCs w:val="24"/>
          <w:lang w:eastAsia="ru-RU"/>
        </w:rPr>
        <w:tab/>
        <w:t>в</w:t>
      </w:r>
      <w:r w:rsidRPr="008B4053">
        <w:rPr>
          <w:rFonts w:ascii="Times New Roman" w:eastAsia="Times New Roman" w:hAnsi="Times New Roman"/>
          <w:sz w:val="24"/>
          <w:szCs w:val="24"/>
          <w:lang w:eastAsia="ru-RU"/>
        </w:rPr>
        <w:tab/>
        <w:t>соответствии</w:t>
      </w:r>
      <w:r w:rsidRPr="008B4053">
        <w:rPr>
          <w:rFonts w:ascii="Times New Roman" w:eastAsia="Times New Roman" w:hAnsi="Times New Roman"/>
          <w:spacing w:val="-18"/>
          <w:sz w:val="24"/>
          <w:szCs w:val="24"/>
          <w:lang w:eastAsia="ru-RU"/>
        </w:rPr>
        <w:t xml:space="preserve"> </w:t>
      </w:r>
      <w:r w:rsidRPr="008B4053">
        <w:rPr>
          <w:rFonts w:ascii="Times New Roman" w:eastAsia="Times New Roman" w:hAnsi="Times New Roman"/>
          <w:sz w:val="24"/>
          <w:szCs w:val="24"/>
          <w:lang w:eastAsia="ru-RU"/>
        </w:rPr>
        <w:t>имеющимися кадровыми и материально-техническими ресурсами</w:t>
      </w:r>
      <w:r w:rsidRPr="008B4053">
        <w:rPr>
          <w:rFonts w:ascii="Times New Roman" w:eastAsia="Times New Roman" w:hAnsi="Times New Roman"/>
          <w:spacing w:val="-11"/>
          <w:sz w:val="24"/>
          <w:szCs w:val="24"/>
          <w:lang w:eastAsia="ru-RU"/>
        </w:rPr>
        <w:t xml:space="preserve"> </w:t>
      </w:r>
      <w:r w:rsidRPr="008B4053">
        <w:rPr>
          <w:rFonts w:ascii="Times New Roman" w:eastAsia="Times New Roman" w:hAnsi="Times New Roman"/>
          <w:sz w:val="24"/>
          <w:szCs w:val="24"/>
          <w:lang w:eastAsia="ru-RU"/>
        </w:rPr>
        <w:t>школы.</w:t>
      </w:r>
    </w:p>
    <w:p w:rsidR="00510900" w:rsidRPr="008B4053" w:rsidRDefault="00510900" w:rsidP="008B4053">
      <w:pPr>
        <w:spacing w:after="0" w:line="360" w:lineRule="auto"/>
        <w:jc w:val="both"/>
        <w:rPr>
          <w:rFonts w:ascii="Times New Roman" w:eastAsia="Times New Roman" w:hAnsi="Times New Roman"/>
          <w:sz w:val="24"/>
          <w:szCs w:val="24"/>
          <w:lang w:eastAsia="ru-RU"/>
        </w:rPr>
      </w:pPr>
      <w:r w:rsidRPr="008B4053">
        <w:rPr>
          <w:rFonts w:ascii="Times New Roman" w:eastAsia="Times New Roman" w:hAnsi="Times New Roman"/>
          <w:sz w:val="24"/>
          <w:szCs w:val="24"/>
          <w:lang w:eastAsia="ru-RU"/>
        </w:rPr>
        <w:t xml:space="preserve">3.Анкетирование </w:t>
      </w:r>
      <w:r w:rsidRPr="008B4053">
        <w:rPr>
          <w:rFonts w:ascii="Times New Roman" w:eastAsia="Times New Roman" w:hAnsi="Times New Roman"/>
          <w:spacing w:val="18"/>
          <w:sz w:val="24"/>
          <w:szCs w:val="24"/>
          <w:lang w:eastAsia="ru-RU"/>
        </w:rPr>
        <w:t xml:space="preserve"> </w:t>
      </w:r>
      <w:r w:rsidRPr="008B4053">
        <w:rPr>
          <w:rFonts w:ascii="Times New Roman" w:eastAsia="Times New Roman" w:hAnsi="Times New Roman"/>
          <w:sz w:val="24"/>
          <w:szCs w:val="24"/>
          <w:lang w:eastAsia="ru-RU"/>
        </w:rPr>
        <w:t xml:space="preserve">в </w:t>
      </w:r>
      <w:r w:rsidRPr="008B4053">
        <w:rPr>
          <w:rFonts w:ascii="Times New Roman" w:eastAsia="Times New Roman" w:hAnsi="Times New Roman"/>
          <w:spacing w:val="20"/>
          <w:sz w:val="24"/>
          <w:szCs w:val="24"/>
          <w:lang w:eastAsia="ru-RU"/>
        </w:rPr>
        <w:t xml:space="preserve"> </w:t>
      </w:r>
      <w:r w:rsidRPr="008B4053">
        <w:rPr>
          <w:rFonts w:ascii="Times New Roman" w:eastAsia="Times New Roman" w:hAnsi="Times New Roman"/>
          <w:sz w:val="24"/>
          <w:szCs w:val="24"/>
          <w:lang w:eastAsia="ru-RU"/>
        </w:rPr>
        <w:t>9</w:t>
      </w:r>
      <w:r w:rsidRPr="008B4053">
        <w:rPr>
          <w:rFonts w:ascii="Times New Roman" w:eastAsia="Times New Roman" w:hAnsi="Times New Roman"/>
          <w:sz w:val="24"/>
          <w:szCs w:val="24"/>
          <w:lang w:eastAsia="ru-RU"/>
        </w:rPr>
        <w:tab/>
        <w:t>классе по вопросам определения предпочтений учащихся.</w:t>
      </w:r>
    </w:p>
    <w:p w:rsidR="00510900" w:rsidRPr="008B4053" w:rsidRDefault="00510900" w:rsidP="008B4053">
      <w:pPr>
        <w:widowControl w:val="0"/>
        <w:suppressAutoHyphens/>
        <w:spacing w:after="120" w:line="360" w:lineRule="auto"/>
        <w:ind w:right="104" w:firstLine="707"/>
        <w:jc w:val="both"/>
        <w:rPr>
          <w:rFonts w:ascii="Times New Roman" w:eastAsia="Lucida Sans Unicode" w:hAnsi="Times New Roman"/>
          <w:kern w:val="2"/>
          <w:sz w:val="24"/>
          <w:szCs w:val="24"/>
          <w:lang w:eastAsia="ru-RU"/>
        </w:rPr>
      </w:pPr>
      <w:r w:rsidRPr="008B4053">
        <w:rPr>
          <w:rFonts w:ascii="Times New Roman" w:eastAsia="Lucida Sans Unicode" w:hAnsi="Times New Roman"/>
          <w:kern w:val="2"/>
          <w:sz w:val="24"/>
          <w:szCs w:val="24"/>
          <w:lang w:eastAsia="ru-RU"/>
        </w:rPr>
        <w:t>При проведении профориентационной работы использовались различные</w:t>
      </w:r>
      <w:r w:rsidRPr="008B4053">
        <w:rPr>
          <w:rFonts w:ascii="Times New Roman" w:eastAsia="Lucida Sans Unicode" w:hAnsi="Times New Roman"/>
          <w:spacing w:val="-15"/>
          <w:kern w:val="2"/>
          <w:sz w:val="24"/>
          <w:szCs w:val="24"/>
          <w:lang w:eastAsia="ru-RU"/>
        </w:rPr>
        <w:t xml:space="preserve"> </w:t>
      </w:r>
      <w:r w:rsidRPr="008B4053">
        <w:rPr>
          <w:rFonts w:ascii="Times New Roman" w:eastAsia="Lucida Sans Unicode" w:hAnsi="Times New Roman"/>
          <w:kern w:val="2"/>
          <w:sz w:val="24"/>
          <w:szCs w:val="24"/>
          <w:lang w:eastAsia="ru-RU"/>
        </w:rPr>
        <w:t>методы:</w:t>
      </w:r>
      <w:r w:rsidRPr="008B4053">
        <w:rPr>
          <w:rFonts w:ascii="Times New Roman" w:eastAsia="Lucida Sans Unicode" w:hAnsi="Times New Roman"/>
          <w:spacing w:val="-16"/>
          <w:kern w:val="2"/>
          <w:sz w:val="24"/>
          <w:szCs w:val="24"/>
          <w:lang w:eastAsia="ru-RU"/>
        </w:rPr>
        <w:t xml:space="preserve"> </w:t>
      </w:r>
      <w:r w:rsidRPr="008B4053">
        <w:rPr>
          <w:rFonts w:ascii="Times New Roman" w:eastAsia="Lucida Sans Unicode" w:hAnsi="Times New Roman"/>
          <w:kern w:val="2"/>
          <w:sz w:val="24"/>
          <w:szCs w:val="24"/>
          <w:lang w:eastAsia="ru-RU"/>
        </w:rPr>
        <w:t>наблюдения,</w:t>
      </w:r>
      <w:r w:rsidRPr="008B4053">
        <w:rPr>
          <w:rFonts w:ascii="Times New Roman" w:eastAsia="Lucida Sans Unicode" w:hAnsi="Times New Roman"/>
          <w:spacing w:val="-15"/>
          <w:kern w:val="2"/>
          <w:sz w:val="24"/>
          <w:szCs w:val="24"/>
          <w:lang w:eastAsia="ru-RU"/>
        </w:rPr>
        <w:t xml:space="preserve"> </w:t>
      </w:r>
      <w:r w:rsidRPr="008B4053">
        <w:rPr>
          <w:rFonts w:ascii="Times New Roman" w:eastAsia="Lucida Sans Unicode" w:hAnsi="Times New Roman"/>
          <w:kern w:val="2"/>
          <w:sz w:val="24"/>
          <w:szCs w:val="24"/>
          <w:lang w:eastAsia="ru-RU"/>
        </w:rPr>
        <w:t>анкетирование,</w:t>
      </w:r>
      <w:r w:rsidRPr="008B4053">
        <w:rPr>
          <w:rFonts w:ascii="Times New Roman" w:eastAsia="Lucida Sans Unicode" w:hAnsi="Times New Roman"/>
          <w:spacing w:val="-15"/>
          <w:kern w:val="2"/>
          <w:sz w:val="24"/>
          <w:szCs w:val="24"/>
          <w:lang w:eastAsia="ru-RU"/>
        </w:rPr>
        <w:t xml:space="preserve"> </w:t>
      </w:r>
      <w:r w:rsidRPr="008B4053">
        <w:rPr>
          <w:rFonts w:ascii="Times New Roman" w:eastAsia="Lucida Sans Unicode" w:hAnsi="Times New Roman"/>
          <w:kern w:val="2"/>
          <w:sz w:val="24"/>
          <w:szCs w:val="24"/>
          <w:lang w:eastAsia="ru-RU"/>
        </w:rPr>
        <w:t>тестирование,</w:t>
      </w:r>
      <w:r w:rsidRPr="008B4053">
        <w:rPr>
          <w:rFonts w:ascii="Times New Roman" w:eastAsia="Lucida Sans Unicode" w:hAnsi="Times New Roman"/>
          <w:spacing w:val="-15"/>
          <w:kern w:val="2"/>
          <w:sz w:val="24"/>
          <w:szCs w:val="24"/>
          <w:lang w:eastAsia="ru-RU"/>
        </w:rPr>
        <w:t xml:space="preserve"> </w:t>
      </w:r>
      <w:r w:rsidRPr="008B4053">
        <w:rPr>
          <w:rFonts w:ascii="Times New Roman" w:eastAsia="Lucida Sans Unicode" w:hAnsi="Times New Roman"/>
          <w:kern w:val="2"/>
          <w:sz w:val="24"/>
          <w:szCs w:val="24"/>
          <w:lang w:eastAsia="ru-RU"/>
        </w:rPr>
        <w:t>беседы,</w:t>
      </w:r>
      <w:r w:rsidRPr="008B4053">
        <w:rPr>
          <w:rFonts w:ascii="Times New Roman" w:eastAsia="Lucida Sans Unicode" w:hAnsi="Times New Roman"/>
          <w:spacing w:val="-15"/>
          <w:kern w:val="2"/>
          <w:sz w:val="24"/>
          <w:szCs w:val="24"/>
          <w:lang w:eastAsia="ru-RU"/>
        </w:rPr>
        <w:t xml:space="preserve"> </w:t>
      </w:r>
      <w:r w:rsidRPr="008B4053">
        <w:rPr>
          <w:rFonts w:ascii="Times New Roman" w:eastAsia="Lucida Sans Unicode" w:hAnsi="Times New Roman"/>
          <w:kern w:val="2"/>
          <w:sz w:val="24"/>
          <w:szCs w:val="24"/>
          <w:lang w:eastAsia="ru-RU"/>
        </w:rPr>
        <w:t xml:space="preserve">анализ результатов учебной и </w:t>
      </w:r>
      <w:r w:rsidRPr="008B4053">
        <w:rPr>
          <w:rFonts w:ascii="Times New Roman" w:eastAsia="Lucida Sans Unicode" w:hAnsi="Times New Roman"/>
          <w:kern w:val="2"/>
          <w:sz w:val="24"/>
          <w:szCs w:val="24"/>
          <w:lang w:eastAsia="ru-RU"/>
        </w:rPr>
        <w:lastRenderedPageBreak/>
        <w:t>практической деятельности. Классными руководителями 8-11-х классов и психологом школы  ведется работа с обучающимися, направленная на создание оптимального психологического комфорта при выборе будущей</w:t>
      </w:r>
      <w:r w:rsidRPr="008B4053">
        <w:rPr>
          <w:rFonts w:ascii="Times New Roman" w:eastAsia="Lucida Sans Unicode" w:hAnsi="Times New Roman"/>
          <w:spacing w:val="-1"/>
          <w:kern w:val="2"/>
          <w:sz w:val="24"/>
          <w:szCs w:val="24"/>
          <w:lang w:eastAsia="ru-RU"/>
        </w:rPr>
        <w:t xml:space="preserve"> </w:t>
      </w:r>
      <w:r w:rsidRPr="008B4053">
        <w:rPr>
          <w:rFonts w:ascii="Times New Roman" w:eastAsia="Lucida Sans Unicode" w:hAnsi="Times New Roman"/>
          <w:kern w:val="2"/>
          <w:sz w:val="24"/>
          <w:szCs w:val="24"/>
          <w:lang w:eastAsia="ru-RU"/>
        </w:rPr>
        <w:t>профессии.</w:t>
      </w:r>
    </w:p>
    <w:p w:rsidR="00510900" w:rsidRPr="008B4053" w:rsidRDefault="00510900" w:rsidP="008B4053">
      <w:pPr>
        <w:widowControl w:val="0"/>
        <w:suppressAutoHyphens/>
        <w:spacing w:after="120" w:line="360" w:lineRule="auto"/>
        <w:ind w:right="105"/>
        <w:jc w:val="both"/>
        <w:rPr>
          <w:rFonts w:ascii="Times New Roman" w:eastAsia="Lucida Sans Unicode" w:hAnsi="Times New Roman"/>
          <w:b/>
          <w:kern w:val="2"/>
          <w:sz w:val="24"/>
          <w:szCs w:val="24"/>
          <w:lang w:eastAsia="ru-RU"/>
        </w:rPr>
      </w:pPr>
      <w:r w:rsidRPr="008B4053">
        <w:rPr>
          <w:rFonts w:ascii="Times New Roman" w:eastAsia="Lucida Sans Unicode" w:hAnsi="Times New Roman"/>
          <w:kern w:val="2"/>
          <w:sz w:val="24"/>
          <w:szCs w:val="24"/>
          <w:lang w:eastAsia="ru-RU"/>
        </w:rPr>
        <w:t xml:space="preserve">Тем не менее, при анализе работы по данному направлению была выявлена следующая </w:t>
      </w:r>
      <w:r w:rsidRPr="008B4053">
        <w:rPr>
          <w:rFonts w:ascii="Times New Roman" w:eastAsia="Lucida Sans Unicode" w:hAnsi="Times New Roman"/>
          <w:b/>
          <w:kern w:val="2"/>
          <w:sz w:val="24"/>
          <w:szCs w:val="24"/>
          <w:lang w:eastAsia="ru-RU"/>
        </w:rPr>
        <w:t>проблема: психологическая неготовность обучающихся к осуществлению осознанного выбора.</w:t>
      </w:r>
    </w:p>
    <w:p w:rsidR="00510900" w:rsidRPr="008B4053" w:rsidRDefault="00510900" w:rsidP="008B4053">
      <w:pPr>
        <w:widowControl w:val="0"/>
        <w:suppressAutoHyphens/>
        <w:spacing w:after="120" w:line="360" w:lineRule="auto"/>
        <w:ind w:right="114" w:firstLine="180"/>
        <w:jc w:val="both"/>
        <w:rPr>
          <w:rFonts w:ascii="Times New Roman" w:eastAsia="Lucida Sans Unicode" w:hAnsi="Times New Roman"/>
          <w:kern w:val="2"/>
          <w:sz w:val="24"/>
          <w:szCs w:val="24"/>
          <w:lang w:eastAsia="ru-RU"/>
        </w:rPr>
      </w:pPr>
      <w:r w:rsidRPr="008B4053">
        <w:rPr>
          <w:rFonts w:ascii="Times New Roman" w:eastAsia="Lucida Sans Unicode" w:hAnsi="Times New Roman"/>
          <w:kern w:val="2"/>
          <w:sz w:val="24"/>
          <w:szCs w:val="24"/>
          <w:lang w:eastAsia="ru-RU"/>
        </w:rPr>
        <w:t>В 2018-2019 учебном году помимо использования перечисленных выше форм работы по профориентации, предпрофильной подготовке необходимо:</w:t>
      </w:r>
    </w:p>
    <w:p w:rsidR="00510900" w:rsidRPr="008B4053" w:rsidRDefault="00510900" w:rsidP="001A1499">
      <w:pPr>
        <w:widowControl w:val="0"/>
        <w:numPr>
          <w:ilvl w:val="0"/>
          <w:numId w:val="26"/>
        </w:numPr>
        <w:tabs>
          <w:tab w:val="left" w:pos="283"/>
        </w:tabs>
        <w:autoSpaceDE w:val="0"/>
        <w:autoSpaceDN w:val="0"/>
        <w:spacing w:after="0" w:line="360" w:lineRule="auto"/>
        <w:ind w:right="114" w:firstLine="0"/>
        <w:jc w:val="both"/>
        <w:rPr>
          <w:rFonts w:ascii="Times New Roman" w:eastAsia="Times New Roman" w:hAnsi="Times New Roman"/>
          <w:sz w:val="24"/>
          <w:szCs w:val="24"/>
          <w:lang w:eastAsia="ru-RU"/>
        </w:rPr>
      </w:pPr>
      <w:r w:rsidRPr="008B4053">
        <w:rPr>
          <w:rFonts w:ascii="Times New Roman" w:eastAsia="Times New Roman" w:hAnsi="Times New Roman"/>
          <w:sz w:val="24"/>
          <w:szCs w:val="24"/>
          <w:lang w:eastAsia="ru-RU"/>
        </w:rPr>
        <w:t>активизировать работу по организации экскурсий на предприятия, учебные заведения</w:t>
      </w:r>
      <w:r w:rsidRPr="008B4053">
        <w:rPr>
          <w:rFonts w:ascii="Times New Roman" w:eastAsia="Times New Roman" w:hAnsi="Times New Roman"/>
          <w:spacing w:val="-1"/>
          <w:sz w:val="24"/>
          <w:szCs w:val="24"/>
          <w:lang w:eastAsia="ru-RU"/>
        </w:rPr>
        <w:t xml:space="preserve"> </w:t>
      </w:r>
      <w:r w:rsidRPr="008B4053">
        <w:rPr>
          <w:rFonts w:ascii="Times New Roman" w:eastAsia="Times New Roman" w:hAnsi="Times New Roman"/>
          <w:sz w:val="24"/>
          <w:szCs w:val="24"/>
          <w:lang w:eastAsia="ru-RU"/>
        </w:rPr>
        <w:t>города;</w:t>
      </w:r>
    </w:p>
    <w:p w:rsidR="00510900" w:rsidRPr="008B4053" w:rsidRDefault="00510900" w:rsidP="001A1499">
      <w:pPr>
        <w:widowControl w:val="0"/>
        <w:numPr>
          <w:ilvl w:val="0"/>
          <w:numId w:val="26"/>
        </w:numPr>
        <w:tabs>
          <w:tab w:val="left" w:pos="331"/>
        </w:tabs>
        <w:autoSpaceDE w:val="0"/>
        <w:autoSpaceDN w:val="0"/>
        <w:spacing w:after="0" w:line="360" w:lineRule="auto"/>
        <w:ind w:right="104" w:firstLine="0"/>
        <w:jc w:val="both"/>
        <w:rPr>
          <w:rFonts w:ascii="Times New Roman" w:eastAsia="Times New Roman" w:hAnsi="Times New Roman"/>
          <w:sz w:val="24"/>
          <w:szCs w:val="24"/>
          <w:lang w:eastAsia="ru-RU"/>
        </w:rPr>
      </w:pPr>
      <w:r w:rsidRPr="008B4053">
        <w:rPr>
          <w:rFonts w:ascii="Times New Roman" w:eastAsia="Times New Roman" w:hAnsi="Times New Roman"/>
          <w:sz w:val="24"/>
          <w:szCs w:val="24"/>
          <w:lang w:eastAsia="ru-RU"/>
        </w:rPr>
        <w:t>активизировать проведение внеклассных мероприятий в 8-11 классах по профориентации;</w:t>
      </w:r>
    </w:p>
    <w:p w:rsidR="00510900" w:rsidRPr="008B4053" w:rsidRDefault="00510900" w:rsidP="001A1499">
      <w:pPr>
        <w:widowControl w:val="0"/>
        <w:numPr>
          <w:ilvl w:val="0"/>
          <w:numId w:val="26"/>
        </w:numPr>
        <w:tabs>
          <w:tab w:val="left" w:pos="266"/>
        </w:tabs>
        <w:autoSpaceDE w:val="0"/>
        <w:autoSpaceDN w:val="0"/>
        <w:spacing w:after="0" w:line="360" w:lineRule="auto"/>
        <w:ind w:left="265"/>
        <w:jc w:val="both"/>
        <w:rPr>
          <w:rFonts w:ascii="Times New Roman" w:eastAsia="Times New Roman" w:hAnsi="Times New Roman"/>
          <w:sz w:val="24"/>
          <w:szCs w:val="24"/>
          <w:lang w:eastAsia="ru-RU"/>
        </w:rPr>
      </w:pPr>
      <w:r w:rsidRPr="008B4053">
        <w:rPr>
          <w:rFonts w:ascii="Times New Roman" w:eastAsia="Times New Roman" w:hAnsi="Times New Roman"/>
          <w:sz w:val="24"/>
          <w:szCs w:val="24"/>
          <w:lang w:eastAsia="ru-RU"/>
        </w:rPr>
        <w:t>совершенствовать целостность учебно-воспитательного</w:t>
      </w:r>
      <w:r w:rsidRPr="008B4053">
        <w:rPr>
          <w:rFonts w:ascii="Times New Roman" w:eastAsia="Times New Roman" w:hAnsi="Times New Roman"/>
          <w:spacing w:val="-5"/>
          <w:sz w:val="24"/>
          <w:szCs w:val="24"/>
          <w:lang w:eastAsia="ru-RU"/>
        </w:rPr>
        <w:t xml:space="preserve"> </w:t>
      </w:r>
      <w:r w:rsidRPr="008B4053">
        <w:rPr>
          <w:rFonts w:ascii="Times New Roman" w:eastAsia="Times New Roman" w:hAnsi="Times New Roman"/>
          <w:sz w:val="24"/>
          <w:szCs w:val="24"/>
          <w:lang w:eastAsia="ru-RU"/>
        </w:rPr>
        <w:t>процесса;</w:t>
      </w:r>
    </w:p>
    <w:p w:rsidR="00510900" w:rsidRPr="008B4053" w:rsidRDefault="00510900" w:rsidP="001A1499">
      <w:pPr>
        <w:widowControl w:val="0"/>
        <w:numPr>
          <w:ilvl w:val="0"/>
          <w:numId w:val="26"/>
        </w:numPr>
        <w:tabs>
          <w:tab w:val="left" w:pos="266"/>
        </w:tabs>
        <w:autoSpaceDE w:val="0"/>
        <w:autoSpaceDN w:val="0"/>
        <w:spacing w:after="0" w:line="360" w:lineRule="auto"/>
        <w:ind w:right="1060" w:firstLine="0"/>
        <w:jc w:val="both"/>
        <w:rPr>
          <w:rFonts w:ascii="Times New Roman" w:eastAsia="Times New Roman" w:hAnsi="Times New Roman"/>
          <w:sz w:val="24"/>
          <w:szCs w:val="24"/>
          <w:lang w:eastAsia="ru-RU"/>
        </w:rPr>
      </w:pPr>
      <w:r w:rsidRPr="008B4053">
        <w:rPr>
          <w:rFonts w:ascii="Times New Roman" w:eastAsia="Times New Roman" w:hAnsi="Times New Roman"/>
          <w:sz w:val="24"/>
          <w:szCs w:val="24"/>
          <w:lang w:eastAsia="ru-RU"/>
        </w:rPr>
        <w:t>расширять возможности социализации обучающихся, обеспечить эффективную подготовку выпускников школы к обучению в</w:t>
      </w:r>
      <w:r w:rsidRPr="008B4053">
        <w:rPr>
          <w:rFonts w:ascii="Times New Roman" w:eastAsia="Times New Roman" w:hAnsi="Times New Roman"/>
          <w:spacing w:val="-29"/>
          <w:sz w:val="24"/>
          <w:szCs w:val="24"/>
          <w:lang w:eastAsia="ru-RU"/>
        </w:rPr>
        <w:t xml:space="preserve"> </w:t>
      </w:r>
      <w:r w:rsidRPr="008B4053">
        <w:rPr>
          <w:rFonts w:ascii="Times New Roman" w:eastAsia="Times New Roman" w:hAnsi="Times New Roman"/>
          <w:sz w:val="24"/>
          <w:szCs w:val="24"/>
          <w:lang w:eastAsia="ru-RU"/>
        </w:rPr>
        <w:t>ССУЗах.</w:t>
      </w:r>
    </w:p>
    <w:p w:rsidR="00510900" w:rsidRPr="008B4053" w:rsidRDefault="00510900" w:rsidP="008B4053">
      <w:pPr>
        <w:spacing w:after="0" w:line="360" w:lineRule="auto"/>
        <w:jc w:val="both"/>
        <w:rPr>
          <w:rFonts w:ascii="Times New Roman" w:eastAsia="Times New Roman" w:hAnsi="Times New Roman"/>
          <w:sz w:val="24"/>
          <w:szCs w:val="24"/>
          <w:lang w:eastAsia="ru-RU"/>
        </w:rPr>
      </w:pPr>
      <w:r w:rsidRPr="008B4053">
        <w:rPr>
          <w:rFonts w:ascii="Times New Roman" w:eastAsia="Times New Roman" w:hAnsi="Times New Roman"/>
          <w:sz w:val="24"/>
          <w:szCs w:val="24"/>
          <w:lang w:eastAsia="ru-RU"/>
        </w:rPr>
        <w:t xml:space="preserve">     Также в МОУ СОШ № 80 была организована работа  с классными руководителями, с учителями по подготовке учащихся к школьным и городским конкурсам, обеспечение педагогов методической литературой по профессиональному самоопределению школьников, приглашение специалистов из Центра занятости, представителей различных учебных заведений. В 2018-2019 году в 9-х классах проводился курс «Информационная работа и профильная ориентация».  Учащиеся 9,10,11- х классов приняли участие  в выставке- ярмарке «Сделай свой выбор! «Все Про100», и посетили следующие мероприятия:</w:t>
      </w:r>
    </w:p>
    <w:p w:rsidR="00510900" w:rsidRPr="008B4053" w:rsidRDefault="00510900" w:rsidP="008B4053">
      <w:pPr>
        <w:spacing w:after="0" w:line="360" w:lineRule="auto"/>
        <w:jc w:val="both"/>
        <w:rPr>
          <w:rFonts w:ascii="Times New Roman" w:eastAsia="Times New Roman" w:hAnsi="Times New Roman"/>
          <w:sz w:val="24"/>
          <w:szCs w:val="24"/>
          <w:lang w:eastAsia="ru-RU"/>
        </w:rPr>
      </w:pPr>
      <w:r w:rsidRPr="008B4053">
        <w:rPr>
          <w:rFonts w:ascii="Times New Roman" w:eastAsia="Times New Roman" w:hAnsi="Times New Roman"/>
          <w:sz w:val="24"/>
          <w:szCs w:val="24"/>
          <w:lang w:eastAsia="ru-RU"/>
        </w:rPr>
        <w:t>-  День открытых дверей  СГУ;</w:t>
      </w:r>
    </w:p>
    <w:p w:rsidR="00510900" w:rsidRPr="008B4053" w:rsidRDefault="00510900" w:rsidP="008B4053">
      <w:pPr>
        <w:spacing w:after="0" w:line="360" w:lineRule="auto"/>
        <w:jc w:val="both"/>
        <w:rPr>
          <w:rFonts w:ascii="Times New Roman" w:eastAsia="Times New Roman" w:hAnsi="Times New Roman"/>
          <w:sz w:val="24"/>
          <w:szCs w:val="24"/>
          <w:lang w:eastAsia="ru-RU"/>
        </w:rPr>
      </w:pPr>
      <w:r w:rsidRPr="008B4053">
        <w:rPr>
          <w:rFonts w:ascii="Times New Roman" w:eastAsia="Times New Roman" w:hAnsi="Times New Roman"/>
          <w:sz w:val="24"/>
          <w:szCs w:val="24"/>
          <w:lang w:eastAsia="ru-RU"/>
        </w:rPr>
        <w:t>-  мастер-класс «Моя будущая карьера», который проводил филиал ФГБОУ ВПО РГСУ;</w:t>
      </w:r>
    </w:p>
    <w:p w:rsidR="00510900" w:rsidRPr="008B4053" w:rsidRDefault="00510900" w:rsidP="008B4053">
      <w:pPr>
        <w:spacing w:after="0" w:line="360" w:lineRule="auto"/>
        <w:jc w:val="both"/>
        <w:rPr>
          <w:rFonts w:ascii="Times New Roman" w:eastAsia="Times New Roman" w:hAnsi="Times New Roman"/>
          <w:sz w:val="24"/>
          <w:szCs w:val="24"/>
          <w:lang w:eastAsia="ru-RU"/>
        </w:rPr>
      </w:pPr>
      <w:r w:rsidRPr="008B4053">
        <w:rPr>
          <w:rFonts w:ascii="Times New Roman" w:eastAsia="Times New Roman" w:hAnsi="Times New Roman"/>
          <w:sz w:val="24"/>
          <w:szCs w:val="24"/>
          <w:lang w:eastAsia="ru-RU"/>
        </w:rPr>
        <w:t>- городской центр профориентационной направленности для детей  «СИБ»;</w:t>
      </w:r>
    </w:p>
    <w:p w:rsidR="00510900" w:rsidRPr="008B4053" w:rsidRDefault="00510900" w:rsidP="008B4053">
      <w:pPr>
        <w:spacing w:after="0" w:line="360" w:lineRule="auto"/>
        <w:jc w:val="both"/>
        <w:rPr>
          <w:rFonts w:ascii="Times New Roman" w:eastAsia="Times New Roman" w:hAnsi="Times New Roman"/>
          <w:sz w:val="24"/>
          <w:szCs w:val="24"/>
          <w:lang w:eastAsia="ru-RU"/>
        </w:rPr>
      </w:pPr>
      <w:r w:rsidRPr="008B4053">
        <w:rPr>
          <w:rFonts w:ascii="Times New Roman" w:eastAsia="Times New Roman" w:hAnsi="Times New Roman"/>
          <w:sz w:val="24"/>
          <w:szCs w:val="24"/>
          <w:lang w:eastAsia="ru-RU"/>
        </w:rPr>
        <w:t>- районное мероприятие «Траектория профессионального будущего»   ЦЗН г. Сочи» Лазаревского района;</w:t>
      </w:r>
    </w:p>
    <w:p w:rsidR="00510900" w:rsidRPr="008B4053" w:rsidRDefault="00510900" w:rsidP="008B4053">
      <w:pPr>
        <w:spacing w:after="0" w:line="360" w:lineRule="auto"/>
        <w:jc w:val="both"/>
        <w:rPr>
          <w:rFonts w:ascii="Times New Roman" w:eastAsia="Times New Roman" w:hAnsi="Times New Roman"/>
          <w:sz w:val="24"/>
          <w:szCs w:val="24"/>
          <w:lang w:eastAsia="ru-RU"/>
        </w:rPr>
      </w:pPr>
      <w:r w:rsidRPr="008B4053">
        <w:rPr>
          <w:rFonts w:ascii="Times New Roman" w:eastAsia="Times New Roman" w:hAnsi="Times New Roman"/>
          <w:sz w:val="24"/>
          <w:szCs w:val="24"/>
          <w:lang w:eastAsia="ru-RU"/>
        </w:rPr>
        <w:t>- День открытых дверей «Магия творчества», который состоялся в   Сочинском институте моды, бизнеса и права;</w:t>
      </w:r>
    </w:p>
    <w:p w:rsidR="00510900" w:rsidRPr="008B4053" w:rsidRDefault="00510900" w:rsidP="008B4053">
      <w:pPr>
        <w:spacing w:after="0" w:line="360" w:lineRule="auto"/>
        <w:jc w:val="both"/>
        <w:rPr>
          <w:rFonts w:ascii="Times New Roman" w:eastAsia="Times New Roman" w:hAnsi="Times New Roman"/>
          <w:sz w:val="24"/>
          <w:szCs w:val="24"/>
          <w:lang w:eastAsia="ru-RU"/>
        </w:rPr>
      </w:pPr>
      <w:r w:rsidRPr="008B4053">
        <w:rPr>
          <w:rFonts w:ascii="Times New Roman" w:eastAsia="Times New Roman" w:hAnsi="Times New Roman"/>
          <w:sz w:val="24"/>
          <w:szCs w:val="24"/>
          <w:lang w:eastAsia="ru-RU"/>
        </w:rPr>
        <w:t>- День открытых дверей Сочинского финансово-юридического колледжа.</w:t>
      </w:r>
    </w:p>
    <w:p w:rsidR="00510900" w:rsidRPr="008B4053" w:rsidRDefault="00510900" w:rsidP="008B4053">
      <w:pPr>
        <w:spacing w:after="0" w:line="360" w:lineRule="auto"/>
        <w:jc w:val="both"/>
        <w:rPr>
          <w:rFonts w:ascii="Times New Roman" w:eastAsia="Times New Roman" w:hAnsi="Times New Roman"/>
          <w:sz w:val="24"/>
          <w:szCs w:val="24"/>
          <w:lang w:eastAsia="ru-RU"/>
        </w:rPr>
      </w:pPr>
      <w:r w:rsidRPr="008B4053">
        <w:rPr>
          <w:rFonts w:ascii="Times New Roman" w:eastAsia="Times New Roman" w:hAnsi="Times New Roman"/>
          <w:sz w:val="24"/>
          <w:szCs w:val="24"/>
          <w:lang w:eastAsia="ru-RU"/>
        </w:rPr>
        <w:t xml:space="preserve">      В рамках проведения городской Недели  Профориентации   в МОУ СОШ №80 были проведены многочисленные мероприятия профориентационной направленности с учащимися  8-11 классов. </w:t>
      </w:r>
    </w:p>
    <w:p w:rsidR="00510900" w:rsidRPr="008B4053" w:rsidRDefault="00510900" w:rsidP="008B4053">
      <w:pPr>
        <w:spacing w:after="0" w:line="360" w:lineRule="auto"/>
        <w:jc w:val="both"/>
        <w:rPr>
          <w:rFonts w:ascii="Times New Roman" w:eastAsia="Times New Roman" w:hAnsi="Times New Roman"/>
          <w:sz w:val="24"/>
          <w:szCs w:val="24"/>
          <w:lang w:eastAsia="ru-RU"/>
        </w:rPr>
      </w:pPr>
      <w:r w:rsidRPr="008B4053">
        <w:rPr>
          <w:rFonts w:ascii="Times New Roman" w:eastAsia="Times New Roman" w:hAnsi="Times New Roman"/>
          <w:sz w:val="24"/>
          <w:szCs w:val="24"/>
          <w:lang w:eastAsia="ru-RU"/>
        </w:rPr>
        <w:lastRenderedPageBreak/>
        <w:t xml:space="preserve">          В  рамках проведения тематической  Недели трудового обучения и профессиональной ориентации в МОУ СОШ №80   были проведены многочисленные  тренинги с учащимися  9-х,10-х  классов, организована встреча со специалистом ГКУ КК «Центра занятости», проведена диагностика педагогом – психологом, учащиеся 9-х классов провели игру – урок «Расширение знаний о мире профессий», классные руководители  10-х классов провели классные  часы на тему «Классификация профессий или как достичь успеха в жизни». </w:t>
      </w:r>
    </w:p>
    <w:p w:rsidR="00510900" w:rsidRPr="008B4053" w:rsidRDefault="008B4053" w:rsidP="008B4053">
      <w:pPr>
        <w:spacing w:after="0" w:line="360" w:lineRule="auto"/>
        <w:jc w:val="both"/>
        <w:rPr>
          <w:rFonts w:ascii="Times New Roman" w:eastAsia="Times New Roman" w:hAnsi="Times New Roman"/>
          <w:sz w:val="24"/>
          <w:szCs w:val="24"/>
          <w:lang w:eastAsia="ru-RU"/>
        </w:rPr>
      </w:pPr>
      <w:r>
        <w:rPr>
          <w:rFonts w:ascii="Times New Roman" w:eastAsia="Times New Roman" w:hAnsi="Times New Roman"/>
          <w:sz w:val="24"/>
          <w:szCs w:val="24"/>
          <w:lang w:eastAsia="ru-RU"/>
        </w:rPr>
        <w:t xml:space="preserve">     </w:t>
      </w:r>
      <w:r w:rsidR="00510900" w:rsidRPr="008B4053">
        <w:rPr>
          <w:rFonts w:ascii="Times New Roman" w:eastAsia="Times New Roman" w:hAnsi="Times New Roman"/>
          <w:sz w:val="24"/>
          <w:szCs w:val="24"/>
          <w:lang w:eastAsia="ru-RU"/>
        </w:rPr>
        <w:t>Учащиеся 5-7 классов принимали участие в акции «Дети - детям», классные руководители 7-х классов провели викторину «В мире профессий», с  учащимися 9-х классов была проведена профориентационная игра «Расширение знаний о мире профессий»,    с   учащимися  начальной школы   была проведена игра «На золотом крыльце сидели…», выставка художественного— прикладного творчества «Как прекрасен этот мир». С учащимися 9, 11-х классов были проведены классные часы на тему: «Путешествие в страну профессий», «Перспектива успеха», «Как выбрать свою профессию», «Каждой профессии слава и честь». В течение 201</w:t>
      </w:r>
      <w:r w:rsidR="008F2E50">
        <w:rPr>
          <w:rFonts w:ascii="Times New Roman" w:eastAsia="Times New Roman" w:hAnsi="Times New Roman"/>
          <w:sz w:val="24"/>
          <w:szCs w:val="24"/>
          <w:lang w:eastAsia="ru-RU"/>
        </w:rPr>
        <w:t>8</w:t>
      </w:r>
      <w:r w:rsidR="00510900" w:rsidRPr="008B4053">
        <w:rPr>
          <w:rFonts w:ascii="Times New Roman" w:eastAsia="Times New Roman" w:hAnsi="Times New Roman"/>
          <w:sz w:val="24"/>
          <w:szCs w:val="24"/>
          <w:lang w:eastAsia="ru-RU"/>
        </w:rPr>
        <w:t>-201</w:t>
      </w:r>
      <w:r w:rsidR="008F2E50">
        <w:rPr>
          <w:rFonts w:ascii="Times New Roman" w:eastAsia="Times New Roman" w:hAnsi="Times New Roman"/>
          <w:sz w:val="24"/>
          <w:szCs w:val="24"/>
          <w:lang w:eastAsia="ru-RU"/>
        </w:rPr>
        <w:t>9</w:t>
      </w:r>
      <w:r w:rsidR="00510900" w:rsidRPr="008B4053">
        <w:rPr>
          <w:rFonts w:ascii="Times New Roman" w:eastAsia="Times New Roman" w:hAnsi="Times New Roman"/>
          <w:sz w:val="24"/>
          <w:szCs w:val="24"/>
          <w:lang w:eastAsia="ru-RU"/>
        </w:rPr>
        <w:t xml:space="preserve"> г. по графику МОУ СОШ №80 проводились общешкольные родительские и ученические  собрания профориентационной направленности с приглашением специалистов  образовательных организаций высшего и профессионального образования. </w:t>
      </w:r>
    </w:p>
    <w:p w:rsidR="00510900" w:rsidRPr="008B4053" w:rsidRDefault="00510900" w:rsidP="008B4053">
      <w:pPr>
        <w:spacing w:after="0" w:line="360" w:lineRule="auto"/>
        <w:jc w:val="both"/>
        <w:rPr>
          <w:rFonts w:ascii="Times New Roman" w:eastAsia="Times New Roman" w:hAnsi="Times New Roman"/>
          <w:sz w:val="24"/>
          <w:szCs w:val="24"/>
          <w:lang w:eastAsia="ru-RU"/>
        </w:rPr>
      </w:pPr>
      <w:r w:rsidRPr="008B4053">
        <w:rPr>
          <w:rFonts w:ascii="Times New Roman" w:eastAsia="Times New Roman" w:hAnsi="Times New Roman"/>
          <w:sz w:val="24"/>
          <w:szCs w:val="24"/>
          <w:lang w:eastAsia="ru-RU"/>
        </w:rPr>
        <w:t xml:space="preserve">     Для  того,  чтобы  профориентационная  работа  в  учреждении  была  эффективной,  обучающиеся  посещали  учебные  заведения  города,   выставки, ярмарки  учебных  мест, буклеты. Знакомились  с  профессиями  в  рамках  школьных   творческих  объединений  по  видам  деятельности: спортивно – оздоровительная, художественная, интеллектуальная. Профориентационная работа в МОУ СОШ №80 велась в сотрудничестве с ЦЗН г. Сочи Лазаревского района, учреждениями профессионального образования г. Сочи.</w:t>
      </w:r>
    </w:p>
    <w:p w:rsidR="00510900" w:rsidRPr="008B4053" w:rsidRDefault="00510900" w:rsidP="008B4053">
      <w:pPr>
        <w:spacing w:after="0" w:line="360" w:lineRule="auto"/>
        <w:jc w:val="both"/>
        <w:rPr>
          <w:rFonts w:ascii="Times New Roman" w:eastAsia="Times New Roman" w:hAnsi="Times New Roman"/>
          <w:sz w:val="24"/>
          <w:szCs w:val="24"/>
          <w:lang w:eastAsia="ru-RU"/>
        </w:rPr>
      </w:pPr>
      <w:r w:rsidRPr="008B4053">
        <w:rPr>
          <w:rFonts w:ascii="Times New Roman" w:eastAsia="Times New Roman" w:hAnsi="Times New Roman"/>
          <w:sz w:val="24"/>
          <w:szCs w:val="24"/>
          <w:lang w:eastAsia="ru-RU"/>
        </w:rPr>
        <w:t>1. В образовательном учреждении ведется целенаправленная работа по профориентации обучающихся с учетом запроса экономики современного общества.</w:t>
      </w:r>
    </w:p>
    <w:p w:rsidR="00510900" w:rsidRPr="008B4053" w:rsidRDefault="00510900" w:rsidP="008B4053">
      <w:pPr>
        <w:spacing w:after="0" w:line="360" w:lineRule="auto"/>
        <w:jc w:val="both"/>
        <w:rPr>
          <w:rFonts w:ascii="Times New Roman" w:eastAsia="Times New Roman" w:hAnsi="Times New Roman"/>
          <w:sz w:val="24"/>
          <w:szCs w:val="24"/>
          <w:lang w:eastAsia="ru-RU"/>
        </w:rPr>
      </w:pPr>
      <w:r w:rsidRPr="008B4053">
        <w:rPr>
          <w:rFonts w:ascii="Times New Roman" w:eastAsia="Times New Roman" w:hAnsi="Times New Roman"/>
          <w:sz w:val="24"/>
          <w:szCs w:val="24"/>
          <w:lang w:eastAsia="ru-RU"/>
        </w:rPr>
        <w:t>2. План профориентационной  работы реализован на достаточном уровне.</w:t>
      </w:r>
    </w:p>
    <w:p w:rsidR="00510900" w:rsidRPr="008B4053" w:rsidRDefault="00510900" w:rsidP="008B4053">
      <w:pPr>
        <w:spacing w:after="0" w:line="360" w:lineRule="auto"/>
        <w:jc w:val="both"/>
        <w:rPr>
          <w:rFonts w:ascii="Times New Roman" w:eastAsia="Times New Roman" w:hAnsi="Times New Roman"/>
          <w:b/>
          <w:sz w:val="24"/>
          <w:szCs w:val="24"/>
          <w:lang w:eastAsia="ru-RU"/>
        </w:rPr>
      </w:pPr>
      <w:r w:rsidRPr="008B4053">
        <w:rPr>
          <w:rFonts w:ascii="Times New Roman" w:eastAsia="Times New Roman" w:hAnsi="Times New Roman"/>
          <w:sz w:val="24"/>
          <w:szCs w:val="24"/>
          <w:lang w:eastAsia="ru-RU"/>
        </w:rPr>
        <w:tab/>
      </w:r>
      <w:r w:rsidRPr="008B4053">
        <w:rPr>
          <w:rFonts w:ascii="Times New Roman" w:eastAsia="Times New Roman" w:hAnsi="Times New Roman"/>
          <w:b/>
          <w:sz w:val="24"/>
          <w:szCs w:val="24"/>
          <w:lang w:eastAsia="ru-RU"/>
        </w:rPr>
        <w:t>Задачи на 2019-2020 учебный год:</w:t>
      </w:r>
    </w:p>
    <w:p w:rsidR="00510900" w:rsidRPr="008B4053" w:rsidRDefault="00510900" w:rsidP="008B4053">
      <w:pPr>
        <w:spacing w:after="0" w:line="360" w:lineRule="auto"/>
        <w:jc w:val="both"/>
        <w:rPr>
          <w:rFonts w:ascii="Times New Roman" w:eastAsia="Times New Roman" w:hAnsi="Times New Roman"/>
          <w:sz w:val="24"/>
          <w:szCs w:val="24"/>
          <w:lang w:eastAsia="ru-RU"/>
        </w:rPr>
      </w:pPr>
      <w:r w:rsidRPr="008B4053">
        <w:rPr>
          <w:rFonts w:ascii="Times New Roman" w:eastAsia="Times New Roman" w:hAnsi="Times New Roman"/>
          <w:sz w:val="24"/>
          <w:szCs w:val="24"/>
          <w:lang w:eastAsia="ru-RU"/>
        </w:rPr>
        <w:t>1. Активизировать взаимодействие родителей и педагогов, оказывающих непосредственное   влияние на формирование профессионального определения обучающихся.</w:t>
      </w:r>
    </w:p>
    <w:p w:rsidR="00510900" w:rsidRPr="008B4053" w:rsidRDefault="00510900" w:rsidP="008B4053">
      <w:pPr>
        <w:spacing w:after="0" w:line="360" w:lineRule="auto"/>
        <w:jc w:val="both"/>
        <w:rPr>
          <w:rFonts w:ascii="Times New Roman" w:eastAsia="Times New Roman" w:hAnsi="Times New Roman"/>
          <w:sz w:val="24"/>
          <w:szCs w:val="24"/>
          <w:lang w:eastAsia="ru-RU"/>
        </w:rPr>
      </w:pPr>
      <w:r w:rsidRPr="008B4053">
        <w:rPr>
          <w:rFonts w:ascii="Times New Roman" w:eastAsia="Times New Roman" w:hAnsi="Times New Roman"/>
          <w:sz w:val="24"/>
          <w:szCs w:val="24"/>
          <w:lang w:eastAsia="ru-RU"/>
        </w:rPr>
        <w:t>2.Ориентировать обучающихся на выбор профессий, востребованных в    г. Сочи.</w:t>
      </w:r>
    </w:p>
    <w:p w:rsidR="00510900" w:rsidRPr="008B4053" w:rsidRDefault="00510900" w:rsidP="008B4053">
      <w:pPr>
        <w:spacing w:after="0" w:line="360" w:lineRule="auto"/>
        <w:jc w:val="both"/>
        <w:rPr>
          <w:rFonts w:ascii="Times New Roman" w:eastAsia="Times New Roman" w:hAnsi="Times New Roman"/>
          <w:sz w:val="24"/>
          <w:szCs w:val="24"/>
          <w:lang w:eastAsia="ru-RU"/>
        </w:rPr>
      </w:pPr>
      <w:r w:rsidRPr="008B4053">
        <w:rPr>
          <w:rFonts w:ascii="Times New Roman" w:eastAsia="Times New Roman" w:hAnsi="Times New Roman"/>
          <w:sz w:val="24"/>
          <w:szCs w:val="24"/>
          <w:lang w:eastAsia="ru-RU"/>
        </w:rPr>
        <w:t xml:space="preserve">3. Разработать план совместной работы с ЦЗН г. Сочи Лазаревского района по профориентации, проводить   методические семинары по вопросам профессионального </w:t>
      </w:r>
      <w:r w:rsidRPr="008B4053">
        <w:rPr>
          <w:rFonts w:ascii="Times New Roman" w:eastAsia="Times New Roman" w:hAnsi="Times New Roman"/>
          <w:sz w:val="24"/>
          <w:szCs w:val="24"/>
          <w:lang w:eastAsia="ru-RU"/>
        </w:rPr>
        <w:lastRenderedPageBreak/>
        <w:t>самоопределения, план профориентационной работы строить на основе развития социального партнёрства, образовательный процесс строить на формах, средствах и методах, способствующих развитию творческих способностей учащихся.</w:t>
      </w:r>
    </w:p>
    <w:p w:rsidR="00510900" w:rsidRDefault="00510900" w:rsidP="008B4053">
      <w:pPr>
        <w:spacing w:after="0" w:line="360" w:lineRule="auto"/>
        <w:jc w:val="both"/>
        <w:rPr>
          <w:rFonts w:ascii="Times New Roman" w:eastAsia="Times New Roman" w:hAnsi="Times New Roman"/>
          <w:sz w:val="24"/>
          <w:szCs w:val="24"/>
          <w:lang w:eastAsia="ru-RU"/>
        </w:rPr>
      </w:pPr>
      <w:r w:rsidRPr="008B4053">
        <w:rPr>
          <w:rFonts w:ascii="Times New Roman" w:eastAsia="Times New Roman" w:hAnsi="Times New Roman"/>
          <w:sz w:val="24"/>
          <w:szCs w:val="24"/>
          <w:lang w:eastAsia="ru-RU"/>
        </w:rPr>
        <w:t>4. Выработка у школьников сознательного отношения к труду, профессиональное самоопределение в условиях свободы выбора сферы деятельности в соответствии со своими возможностями, способностями и с учётом требований рынка труда.</w:t>
      </w:r>
    </w:p>
    <w:p w:rsidR="008F2E50" w:rsidRPr="008B4053" w:rsidRDefault="008F2E50" w:rsidP="008F2E50">
      <w:pPr>
        <w:spacing w:after="0" w:line="360" w:lineRule="auto"/>
        <w:rPr>
          <w:rFonts w:ascii="Times New Roman" w:eastAsia="Times New Roman" w:hAnsi="Times New Roman"/>
          <w:sz w:val="24"/>
          <w:szCs w:val="24"/>
          <w:lang w:eastAsia="ru-RU"/>
        </w:rPr>
      </w:pPr>
    </w:p>
    <w:p w:rsidR="009A20AC" w:rsidRPr="008B4053" w:rsidRDefault="008B4053" w:rsidP="008B4053">
      <w:pPr>
        <w:widowControl w:val="0"/>
        <w:autoSpaceDE w:val="0"/>
        <w:autoSpaceDN w:val="0"/>
        <w:spacing w:after="0" w:line="360" w:lineRule="auto"/>
        <w:jc w:val="both"/>
        <w:rPr>
          <w:rFonts w:ascii="Times New Roman" w:eastAsia="Times New Roman" w:hAnsi="Times New Roman"/>
          <w:sz w:val="24"/>
          <w:szCs w:val="24"/>
          <w:lang w:bidi="en-US"/>
        </w:rPr>
      </w:pPr>
      <w:r>
        <w:rPr>
          <w:rFonts w:ascii="Times New Roman" w:eastAsia="Times New Roman" w:hAnsi="Times New Roman"/>
          <w:sz w:val="24"/>
          <w:szCs w:val="24"/>
          <w:lang w:bidi="en-US"/>
        </w:rPr>
        <w:t xml:space="preserve">     </w:t>
      </w:r>
      <w:r w:rsidR="009A20AC" w:rsidRPr="008B4053">
        <w:rPr>
          <w:rFonts w:ascii="Times New Roman" w:eastAsia="Times New Roman" w:hAnsi="Times New Roman"/>
          <w:sz w:val="24"/>
          <w:szCs w:val="24"/>
          <w:lang w:bidi="en-US"/>
        </w:rPr>
        <w:t>В 2018-2019 учебном году в школе была продолжена работа школьного научного общества «Инициатива». За последние несколько лет учащиеся школы стабильно принимают участие в различных научно-исследовательских мероприятиях, количество в составе НОУ увеличивается.</w:t>
      </w:r>
    </w:p>
    <w:p w:rsidR="009A20AC" w:rsidRPr="009A20AC" w:rsidRDefault="009A20AC" w:rsidP="009A20AC">
      <w:pPr>
        <w:widowControl w:val="0"/>
        <w:autoSpaceDE w:val="0"/>
        <w:autoSpaceDN w:val="0"/>
        <w:spacing w:after="0" w:line="276" w:lineRule="auto"/>
        <w:jc w:val="both"/>
        <w:rPr>
          <w:rFonts w:ascii="Times New Roman" w:eastAsia="Times New Roman" w:hAnsi="Times New Roman"/>
          <w:sz w:val="28"/>
          <w:szCs w:val="28"/>
          <w:lang w:val="en-US" w:bidi="en-US"/>
        </w:rPr>
      </w:pPr>
      <w:r w:rsidRPr="009A20AC">
        <w:rPr>
          <w:rFonts w:ascii="Times New Roman" w:eastAsia="Times New Roman" w:hAnsi="Times New Roman"/>
          <w:noProof/>
          <w:sz w:val="28"/>
          <w:szCs w:val="28"/>
          <w:lang w:eastAsia="ru-RU"/>
        </w:rPr>
        <w:drawing>
          <wp:inline distT="0" distB="0" distL="0" distR="0" wp14:anchorId="2DA5DB9B" wp14:editId="4EE691D7">
            <wp:extent cx="5486400" cy="3200400"/>
            <wp:effectExtent l="0" t="0" r="0" b="0"/>
            <wp:docPr id="245" name="Диаграмма 245"/>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9A20AC" w:rsidRPr="008B4053" w:rsidRDefault="009A20AC" w:rsidP="009A20AC">
      <w:pPr>
        <w:widowControl w:val="0"/>
        <w:autoSpaceDE w:val="0"/>
        <w:autoSpaceDN w:val="0"/>
        <w:spacing w:after="0" w:line="276" w:lineRule="auto"/>
        <w:jc w:val="both"/>
        <w:rPr>
          <w:rFonts w:ascii="Times New Roman" w:eastAsia="Times New Roman" w:hAnsi="Times New Roman"/>
          <w:sz w:val="24"/>
          <w:szCs w:val="24"/>
          <w:lang w:bidi="en-US"/>
        </w:rPr>
      </w:pPr>
      <w:r w:rsidRPr="008B4053">
        <w:rPr>
          <w:rFonts w:ascii="Times New Roman" w:eastAsia="Times New Roman" w:hAnsi="Times New Roman"/>
          <w:sz w:val="24"/>
          <w:szCs w:val="24"/>
          <w:lang w:bidi="en-US"/>
        </w:rPr>
        <w:t>В 2018-2019 учебном году педагогами и учениками школы в рамках НОУ продолжено сотрудничество с образовательной онлайн-платформой Стемфорд и ее электронными образовательными ресурсами. Внедрена практика «Использование ресурсов онлайн-платформы Стемфорд в рамках работы Научного общества учащихся «Инициатива». Цель практики: приобретение новых знаний в области нанотехнологии и наноиндустрии, углубление знаний естественно-научного цикла, развитие проектно- исследовательской деятельности через работу с образовательной онлайн-платформой Стемфорд. За отчетный период (в течение 2017-2019 учебных годов) приняли участие в сетевых проектах Стемфорда: «Тайны листа лотоса» - 18 учащихся (14 лет); «Эксперименты с ферромагнитной жидкостью» - 26 учащихся (15 лет); «Расследование ДНК» - 16 учащихся (15 лет). Для учащихся, которые впервые знакомятся с образовательной платформой Стемфорд, был разработан веб-квест «Знакомимся - Стемфорд: новейшие технологии на страже экологии» с интеграцией в учебный предмет «Обществознание» в рамках Летней практики. В Летней практике (прошли веб-квест) приняли участие 26 учащихся (14-16 лет).</w:t>
      </w:r>
    </w:p>
    <w:p w:rsidR="009A20AC" w:rsidRPr="009A20AC" w:rsidRDefault="009A20AC" w:rsidP="009A20AC">
      <w:pPr>
        <w:widowControl w:val="0"/>
        <w:autoSpaceDE w:val="0"/>
        <w:autoSpaceDN w:val="0"/>
        <w:spacing w:after="0" w:line="276" w:lineRule="auto"/>
        <w:jc w:val="both"/>
        <w:rPr>
          <w:rFonts w:ascii="Times New Roman" w:eastAsia="Times New Roman" w:hAnsi="Times New Roman"/>
          <w:sz w:val="28"/>
          <w:szCs w:val="28"/>
          <w:lang w:bidi="en-US"/>
        </w:rPr>
      </w:pPr>
    </w:p>
    <w:p w:rsidR="009A20AC" w:rsidRPr="009A20AC" w:rsidRDefault="009A20AC" w:rsidP="009A20AC">
      <w:pPr>
        <w:widowControl w:val="0"/>
        <w:autoSpaceDE w:val="0"/>
        <w:autoSpaceDN w:val="0"/>
        <w:spacing w:after="0" w:line="276" w:lineRule="auto"/>
        <w:rPr>
          <w:rFonts w:ascii="Times New Roman" w:eastAsia="Times New Roman" w:hAnsi="Times New Roman"/>
          <w:sz w:val="28"/>
          <w:szCs w:val="28"/>
          <w:lang w:val="en-US" w:bidi="en-US"/>
        </w:rPr>
      </w:pPr>
      <w:r w:rsidRPr="009A20AC">
        <w:rPr>
          <w:rFonts w:ascii="Times New Roman" w:eastAsia="Times New Roman" w:hAnsi="Times New Roman"/>
          <w:noProof/>
          <w:sz w:val="28"/>
          <w:szCs w:val="28"/>
          <w:lang w:eastAsia="ru-RU"/>
        </w:rPr>
        <mc:AlternateContent>
          <mc:Choice Requires="wpg">
            <w:drawing>
              <wp:anchor distT="0" distB="0" distL="0" distR="0" simplePos="0" relativeHeight="251659264" behindDoc="1" locked="0" layoutInCell="1" allowOverlap="1" wp14:anchorId="7E75B859" wp14:editId="052E26F8">
                <wp:simplePos x="0" y="0"/>
                <wp:positionH relativeFrom="page">
                  <wp:posOffset>1019810</wp:posOffset>
                </wp:positionH>
                <wp:positionV relativeFrom="paragraph">
                  <wp:posOffset>113030</wp:posOffset>
                </wp:positionV>
                <wp:extent cx="5915660" cy="2113915"/>
                <wp:effectExtent l="635" t="4445" r="8255" b="5715"/>
                <wp:wrapTopAndBottom/>
                <wp:docPr id="238" name="Группа 23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15660" cy="2113915"/>
                          <a:chOff x="1606" y="178"/>
                          <a:chExt cx="9316" cy="3329"/>
                        </a:xfrm>
                      </wpg:grpSpPr>
                      <pic:pic xmlns:pic="http://schemas.openxmlformats.org/drawingml/2006/picture">
                        <pic:nvPicPr>
                          <pic:cNvPr id="239"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1652" y="230"/>
                            <a:ext cx="3518" cy="2070"/>
                          </a:xfrm>
                          <a:prstGeom prst="rect">
                            <a:avLst/>
                          </a:prstGeom>
                          <a:noFill/>
                          <a:extLst>
                            <a:ext uri="{909E8E84-426E-40DD-AFC4-6F175D3DCCD1}">
                              <a14:hiddenFill xmlns:a14="http://schemas.microsoft.com/office/drawing/2010/main">
                                <a:solidFill>
                                  <a:srgbClr val="FFFFFF"/>
                                </a:solidFill>
                              </a14:hiddenFill>
                            </a:ext>
                          </a:extLst>
                        </pic:spPr>
                      </pic:pic>
                      <wps:wsp>
                        <wps:cNvPr id="240" name="Rectangle 4"/>
                        <wps:cNvSpPr>
                          <a:spLocks noChangeArrowheads="1"/>
                        </wps:cNvSpPr>
                        <wps:spPr bwMode="auto">
                          <a:xfrm>
                            <a:off x="1628" y="206"/>
                            <a:ext cx="3566" cy="2119"/>
                          </a:xfrm>
                          <a:prstGeom prst="rect">
                            <a:avLst/>
                          </a:prstGeom>
                          <a:noFill/>
                          <a:ln w="28575">
                            <a:solidFill>
                              <a:srgbClr val="001F5F"/>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41"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7761" y="224"/>
                            <a:ext cx="3114" cy="2226"/>
                          </a:xfrm>
                          <a:prstGeom prst="rect">
                            <a:avLst/>
                          </a:prstGeom>
                          <a:noFill/>
                          <a:extLst>
                            <a:ext uri="{909E8E84-426E-40DD-AFC4-6F175D3DCCD1}">
                              <a14:hiddenFill xmlns:a14="http://schemas.microsoft.com/office/drawing/2010/main">
                                <a:solidFill>
                                  <a:srgbClr val="FFFFFF"/>
                                </a:solidFill>
                              </a14:hiddenFill>
                            </a:ext>
                          </a:extLst>
                        </pic:spPr>
                      </pic:pic>
                      <wps:wsp>
                        <wps:cNvPr id="242" name="Rectangle 6"/>
                        <wps:cNvSpPr>
                          <a:spLocks noChangeArrowheads="1"/>
                        </wps:cNvSpPr>
                        <wps:spPr bwMode="auto">
                          <a:xfrm>
                            <a:off x="7737" y="200"/>
                            <a:ext cx="3162" cy="2274"/>
                          </a:xfrm>
                          <a:prstGeom prst="rect">
                            <a:avLst/>
                          </a:prstGeom>
                          <a:noFill/>
                          <a:ln w="28575">
                            <a:solidFill>
                              <a:srgbClr val="00009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43" name="Picture 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4924" y="1043"/>
                            <a:ext cx="3250" cy="2404"/>
                          </a:xfrm>
                          <a:prstGeom prst="rect">
                            <a:avLst/>
                          </a:prstGeom>
                          <a:noFill/>
                          <a:extLst>
                            <a:ext uri="{909E8E84-426E-40DD-AFC4-6F175D3DCCD1}">
                              <a14:hiddenFill xmlns:a14="http://schemas.microsoft.com/office/drawing/2010/main">
                                <a:solidFill>
                                  <a:srgbClr val="FFFFFF"/>
                                </a:solidFill>
                              </a14:hiddenFill>
                            </a:ext>
                          </a:extLst>
                        </pic:spPr>
                      </pic:pic>
                      <wps:wsp>
                        <wps:cNvPr id="244" name="Rectangle 8"/>
                        <wps:cNvSpPr>
                          <a:spLocks noChangeArrowheads="1"/>
                        </wps:cNvSpPr>
                        <wps:spPr bwMode="auto">
                          <a:xfrm>
                            <a:off x="4890" y="1009"/>
                            <a:ext cx="3313" cy="2467"/>
                          </a:xfrm>
                          <a:prstGeom prst="rect">
                            <a:avLst/>
                          </a:prstGeom>
                          <a:noFill/>
                          <a:ln w="38100">
                            <a:solidFill>
                              <a:srgbClr val="00009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20FEFF" id="Группа 238" o:spid="_x0000_s1026" style="position:absolute;margin-left:80.3pt;margin-top:8.9pt;width:465.8pt;height:166.45pt;z-index:-251657216;mso-wrap-distance-left:0;mso-wrap-distance-right:0;mso-position-horizontal-relative:page" coordorigin="1606,178" coordsize="9316,33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style="position:absolute;left:1652;top:230;width:3518;height:20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">
                  <v:imagedata r:id="rId51" o:title=""/>
                </v:shape>
                <v:rect id="Rectangle 4" o:spid="_x0000_s1028" style="position:absolute;left:1628;top:206;width:3566;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" filled="f" strokecolor="#001f5f" strokeweight="2.25pt"/>
                <v:shape id="Picture 5" o:spid="_x0000_s1029" type="#_x0000_t75" style="position:absolute;left:7761;top:224;width:3114;height:22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">
                  <v:imagedata r:id="rId52" o:title=""/>
                </v:shape>
                <v:rect id="Rectangle 6" o:spid="_x0000_s1030" style="position:absolute;left:7737;top:200;width:3162;height:22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" filled="f" strokecolor="#009" strokeweight="2.25pt"/>
                <v:shape id="Picture 7" o:spid="_x0000_s1031" type="#_x0000_t75" style="position:absolute;left:4924;top:1043;width:3250;height:24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">
                  <v:imagedata r:id="rId53" o:title=""/>
                </v:shape>
                <v:rect id="Rectangle 8" o:spid="_x0000_s1032" style="position:absolute;left:4890;top:1009;width:3313;height:2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" filled="f" strokecolor="#009" strokeweight="3pt"/>
                <w10:wrap type="topAndBottom" anchorx="page"/>
              </v:group>
            </w:pict>
          </mc:Fallback>
        </mc:AlternateContent>
      </w:r>
      <w:r w:rsidRPr="009A20AC">
        <w:rPr>
          <w:rFonts w:ascii="Times New Roman" w:eastAsia="Times New Roman" w:hAnsi="Times New Roman"/>
          <w:noProof/>
          <w:sz w:val="28"/>
          <w:szCs w:val="28"/>
          <w:lang w:eastAsia="ru-RU"/>
        </w:rPr>
        <w:drawing>
          <wp:inline distT="0" distB="0" distL="0" distR="0" wp14:anchorId="5699BC81" wp14:editId="62E1747B">
            <wp:extent cx="1557941" cy="2074553"/>
            <wp:effectExtent l="38100" t="38100" r="23495" b="20955"/>
            <wp:docPr id="246" name="Рисунок 246" descr="http://school80-sochi.ru/wp-content/uploads/2018/09/1.-SOSH-80-Kristaly-769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chool80-sochi.ru/wp-content/uploads/2018/09/1.-SOSH-80-Kristaly-769x1024.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561505" cy="2079298"/>
                    </a:xfrm>
                    <a:prstGeom prst="rect">
                      <a:avLst/>
                    </a:prstGeom>
                    <a:noFill/>
                    <a:ln w="38100">
                      <a:solidFill>
                        <a:srgbClr val="0070C0"/>
                      </a:solidFill>
                    </a:ln>
                  </pic:spPr>
                </pic:pic>
              </a:graphicData>
            </a:graphic>
          </wp:inline>
        </w:drawing>
      </w:r>
      <w:r w:rsidRPr="009A20AC">
        <w:rPr>
          <w:rFonts w:ascii="Times New Roman" w:eastAsia="Times New Roman" w:hAnsi="Times New Roman"/>
          <w:noProof/>
          <w:sz w:val="28"/>
          <w:szCs w:val="28"/>
          <w:lang w:eastAsia="ru-RU"/>
        </w:rPr>
        <w:drawing>
          <wp:inline distT="0" distB="0" distL="0" distR="0" wp14:anchorId="7E3E87CB" wp14:editId="3FEC7347">
            <wp:extent cx="2181225" cy="1844675"/>
            <wp:effectExtent l="38100" t="38100" r="28575" b="22225"/>
            <wp:docPr id="247" name="Рисунок 247" descr="http://school80-sochi.ru/wp-content/uploads/2018/09/2.-SOSH-80-Kristaly-1024x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chool80-sochi.ru/wp-content/uploads/2018/09/2.-SOSH-80-Kristaly-1024x818.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183000" cy="1846176"/>
                    </a:xfrm>
                    <a:prstGeom prst="rect">
                      <a:avLst/>
                    </a:prstGeom>
                    <a:noFill/>
                    <a:ln w="38100">
                      <a:solidFill>
                        <a:srgbClr val="0070C0"/>
                      </a:solidFill>
                    </a:ln>
                  </pic:spPr>
                </pic:pic>
              </a:graphicData>
            </a:graphic>
          </wp:inline>
        </w:drawing>
      </w:r>
      <w:r w:rsidRPr="009A20AC">
        <w:rPr>
          <w:rFonts w:ascii="Times New Roman" w:eastAsia="Times New Roman" w:hAnsi="Times New Roman"/>
          <w:noProof/>
          <w:sz w:val="28"/>
          <w:szCs w:val="28"/>
          <w:lang w:eastAsia="ru-RU"/>
        </w:rPr>
        <w:drawing>
          <wp:inline distT="0" distB="0" distL="0" distR="0" wp14:anchorId="6D0F4049" wp14:editId="7D221405">
            <wp:extent cx="2266950" cy="1749349"/>
            <wp:effectExtent l="0" t="0" r="0" b="0"/>
            <wp:docPr id="248" name="Рисунок 248" descr="http://school80-sochi.ru/wp-content/uploads/2018/09/1.-SOSH-80-Kollazh-Tajny-lista-loto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chool80-sochi.ru/wp-content/uploads/2018/09/1.-SOSH-80-Kollazh-Tajny-lista-lotosa.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273503" cy="1754406"/>
                    </a:xfrm>
                    <a:prstGeom prst="rect">
                      <a:avLst/>
                    </a:prstGeom>
                    <a:noFill/>
                    <a:ln>
                      <a:noFill/>
                    </a:ln>
                  </pic:spPr>
                </pic:pic>
              </a:graphicData>
            </a:graphic>
          </wp:inline>
        </w:drawing>
      </w:r>
    </w:p>
    <w:p w:rsidR="009A20AC" w:rsidRPr="009A20AC" w:rsidRDefault="009A20AC" w:rsidP="009A20AC">
      <w:pPr>
        <w:widowControl w:val="0"/>
        <w:autoSpaceDE w:val="0"/>
        <w:autoSpaceDN w:val="0"/>
        <w:spacing w:after="0" w:line="276" w:lineRule="auto"/>
        <w:rPr>
          <w:rFonts w:ascii="Times New Roman" w:eastAsia="Times New Roman" w:hAnsi="Times New Roman"/>
          <w:sz w:val="28"/>
          <w:szCs w:val="28"/>
          <w:lang w:val="en-US" w:bidi="en-US"/>
        </w:rPr>
      </w:pPr>
      <w:r w:rsidRPr="009A20AC">
        <w:rPr>
          <w:rFonts w:ascii="Times New Roman" w:eastAsia="Times New Roman" w:hAnsi="Times New Roman"/>
          <w:noProof/>
          <w:lang w:eastAsia="ru-RU"/>
        </w:rPr>
        <w:drawing>
          <wp:inline distT="0" distB="0" distL="0" distR="0" wp14:anchorId="1F670C6A" wp14:editId="4F53F714">
            <wp:extent cx="5942965" cy="2745139"/>
            <wp:effectExtent l="0" t="0" r="0" b="0"/>
            <wp:docPr id="249" name="Рисунок 249" descr="http://school80-sochi.ru/wp-content/uploads/2018/09/7.-SOSH-80-Kristaly-1024x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chool80-sochi.ru/wp-content/uploads/2018/09/7.-SOSH-80-Kristaly-1024x473.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942965" cy="2745139"/>
                    </a:xfrm>
                    <a:prstGeom prst="rect">
                      <a:avLst/>
                    </a:prstGeom>
                    <a:noFill/>
                    <a:ln>
                      <a:noFill/>
                    </a:ln>
                  </pic:spPr>
                </pic:pic>
              </a:graphicData>
            </a:graphic>
          </wp:inline>
        </w:drawing>
      </w:r>
    </w:p>
    <w:p w:rsidR="009A20AC" w:rsidRPr="008B4053" w:rsidRDefault="009A20AC" w:rsidP="009A20AC">
      <w:pPr>
        <w:widowControl w:val="0"/>
        <w:autoSpaceDE w:val="0"/>
        <w:autoSpaceDN w:val="0"/>
        <w:spacing w:after="0" w:line="276" w:lineRule="auto"/>
        <w:jc w:val="both"/>
        <w:rPr>
          <w:rFonts w:ascii="Times New Roman" w:eastAsia="Times New Roman" w:hAnsi="Times New Roman"/>
          <w:sz w:val="24"/>
          <w:szCs w:val="24"/>
          <w:lang w:bidi="en-US"/>
        </w:rPr>
      </w:pPr>
      <w:r w:rsidRPr="008B4053">
        <w:rPr>
          <w:rFonts w:ascii="Times New Roman" w:eastAsia="Times New Roman" w:hAnsi="Times New Roman"/>
          <w:sz w:val="24"/>
          <w:szCs w:val="24"/>
          <w:lang w:bidi="en-US"/>
        </w:rPr>
        <w:lastRenderedPageBreak/>
        <w:t>26.10.2018 года в Москве в Парке «Зарядье» состоялась</w:t>
      </w:r>
      <w:r w:rsidRPr="008B4053">
        <w:rPr>
          <w:rFonts w:ascii="Times New Roman" w:eastAsia="Times New Roman" w:hAnsi="Times New Roman"/>
          <w:sz w:val="24"/>
          <w:szCs w:val="24"/>
          <w:lang w:val="en-US" w:bidi="en-US"/>
        </w:rPr>
        <w:t> </w:t>
      </w:r>
      <w:r w:rsidRPr="008B4053">
        <w:rPr>
          <w:rFonts w:ascii="Times New Roman" w:eastAsia="Times New Roman" w:hAnsi="Times New Roman"/>
          <w:sz w:val="24"/>
          <w:szCs w:val="24"/>
          <w:lang w:bidi="en-US"/>
        </w:rPr>
        <w:t xml:space="preserve"> </w:t>
      </w:r>
      <w:r w:rsidRPr="008B4053">
        <w:rPr>
          <w:rFonts w:ascii="Times New Roman" w:eastAsia="Times New Roman" w:hAnsi="Times New Roman"/>
          <w:sz w:val="24"/>
          <w:szCs w:val="24"/>
          <w:lang w:val="en-US" w:bidi="en-US"/>
        </w:rPr>
        <w:t>II</w:t>
      </w:r>
      <w:r w:rsidRPr="008B4053">
        <w:rPr>
          <w:rFonts w:ascii="Times New Roman" w:eastAsia="Times New Roman" w:hAnsi="Times New Roman"/>
          <w:sz w:val="24"/>
          <w:szCs w:val="24"/>
          <w:lang w:bidi="en-US"/>
        </w:rPr>
        <w:t xml:space="preserve"> ежегодная</w:t>
      </w:r>
      <w:r w:rsidRPr="008B4053">
        <w:rPr>
          <w:rFonts w:ascii="Times New Roman" w:eastAsia="Times New Roman" w:hAnsi="Times New Roman"/>
          <w:sz w:val="24"/>
          <w:szCs w:val="24"/>
          <w:lang w:val="en-US" w:bidi="en-US"/>
        </w:rPr>
        <w:t> </w:t>
      </w:r>
      <w:r w:rsidRPr="008B4053">
        <w:rPr>
          <w:rFonts w:ascii="Times New Roman" w:eastAsia="Times New Roman" w:hAnsi="Times New Roman"/>
          <w:sz w:val="24"/>
          <w:szCs w:val="24"/>
          <w:lang w:bidi="en-US"/>
        </w:rPr>
        <w:t xml:space="preserve"> научно-практическая конференции для педагогов «Территория </w:t>
      </w:r>
      <w:r w:rsidRPr="008B4053">
        <w:rPr>
          <w:rFonts w:ascii="Times New Roman" w:eastAsia="Times New Roman" w:hAnsi="Times New Roman"/>
          <w:sz w:val="24"/>
          <w:szCs w:val="24"/>
          <w:lang w:val="en-US" w:bidi="en-US"/>
        </w:rPr>
        <w:t>STEM</w:t>
      </w:r>
      <w:r w:rsidRPr="008B4053">
        <w:rPr>
          <w:rFonts w:ascii="Times New Roman" w:eastAsia="Times New Roman" w:hAnsi="Times New Roman"/>
          <w:sz w:val="24"/>
          <w:szCs w:val="24"/>
          <w:lang w:bidi="en-US"/>
        </w:rPr>
        <w:t xml:space="preserve">-2018» </w:t>
      </w:r>
      <w:r w:rsidRPr="008B4053">
        <w:rPr>
          <w:rFonts w:ascii="Times New Roman" w:eastAsia="Times New Roman" w:hAnsi="Times New Roman"/>
          <w:sz w:val="24"/>
          <w:szCs w:val="24"/>
          <w:lang w:val="en-US" w:bidi="en-US"/>
        </w:rPr>
        <w:t>STEM</w:t>
      </w:r>
      <w:r w:rsidRPr="008B4053">
        <w:rPr>
          <w:rFonts w:ascii="Times New Roman" w:eastAsia="Times New Roman" w:hAnsi="Times New Roman"/>
          <w:sz w:val="24"/>
          <w:szCs w:val="24"/>
          <w:lang w:bidi="en-US"/>
        </w:rPr>
        <w:t xml:space="preserve"> образование школьников и ранняя профориентация для сферы высоких технологий. В составе  конференции: Мельников Андрей Евгеньевич, руководитель направления по реализации проектов для детей и молодежи Департамента образовательных проектов и программ ФИОП группы РОСНАНО. Шалашова Марина Михайловна, директор института непрерывного образования ГАОУ ВО МГПУ, д.п.н., профессор. Вальдман Игорь Александрович, генеральный директор АНО «ЕНАНО», к.п.н. Высоцкий Денис Александрович, начальник отдела научно-просветительской деятельности ГАУК г. Москвы, парк «Зарядье», к.б.н. и многие другие. В рамках работы секции «</w:t>
      </w:r>
      <w:r w:rsidRPr="008B4053">
        <w:rPr>
          <w:rFonts w:ascii="Times New Roman" w:eastAsia="Times New Roman" w:hAnsi="Times New Roman"/>
          <w:sz w:val="24"/>
          <w:szCs w:val="24"/>
          <w:lang w:val="en-US" w:bidi="en-US"/>
        </w:rPr>
        <w:t>STEM</w:t>
      </w:r>
      <w:r w:rsidRPr="008B4053">
        <w:rPr>
          <w:rFonts w:ascii="Times New Roman" w:eastAsia="Times New Roman" w:hAnsi="Times New Roman"/>
          <w:sz w:val="24"/>
          <w:szCs w:val="24"/>
          <w:lang w:bidi="en-US"/>
        </w:rPr>
        <w:t xml:space="preserve"> ОБРАЗОВАНИЕ ДЛЯ БОЛЬШОЙ СТРАНЫ </w:t>
      </w:r>
      <w:r w:rsidRPr="008B4053">
        <w:rPr>
          <w:rFonts w:ascii="Cambria Math" w:eastAsia="Times New Roman" w:hAnsi="Cambria Math" w:cs="Cambria Math"/>
          <w:sz w:val="24"/>
          <w:szCs w:val="24"/>
          <w:lang w:bidi="en-US"/>
        </w:rPr>
        <w:t>‐</w:t>
      </w:r>
      <w:r w:rsidRPr="008B4053">
        <w:rPr>
          <w:rFonts w:ascii="Times New Roman" w:eastAsia="Times New Roman" w:hAnsi="Times New Roman"/>
          <w:sz w:val="24"/>
          <w:szCs w:val="24"/>
          <w:lang w:bidi="en-US"/>
        </w:rPr>
        <w:t xml:space="preserve"> ВОЗМОЖНОСТИ ПРОЕКТА СТЕМФОРД» заместитель директора по УВР Языкова Алена Владимировна,</w:t>
      </w:r>
      <w:r w:rsidRPr="008B4053">
        <w:rPr>
          <w:rFonts w:ascii="Times New Roman" w:eastAsia="Times New Roman" w:hAnsi="Times New Roman"/>
          <w:sz w:val="24"/>
          <w:szCs w:val="24"/>
          <w:lang w:val="en-US" w:bidi="en-US"/>
        </w:rPr>
        <w:t> </w:t>
      </w:r>
      <w:r w:rsidRPr="008B4053">
        <w:rPr>
          <w:rFonts w:ascii="Times New Roman" w:eastAsia="Times New Roman" w:hAnsi="Times New Roman"/>
          <w:sz w:val="24"/>
          <w:szCs w:val="24"/>
          <w:lang w:bidi="en-US"/>
        </w:rPr>
        <w:t xml:space="preserve"> выступила с докладом о реализации работы с образовательной онлайн-платформой «Стемфорд» в МОУ СОШ №80.</w:t>
      </w:r>
    </w:p>
    <w:p w:rsidR="009A20AC" w:rsidRPr="009A20AC" w:rsidRDefault="009A20AC" w:rsidP="009A20AC">
      <w:pPr>
        <w:widowControl w:val="0"/>
        <w:autoSpaceDE w:val="0"/>
        <w:autoSpaceDN w:val="0"/>
        <w:spacing w:after="0" w:line="276" w:lineRule="auto"/>
        <w:jc w:val="both"/>
        <w:rPr>
          <w:rFonts w:ascii="Times New Roman" w:eastAsia="Times New Roman" w:hAnsi="Times New Roman"/>
          <w:sz w:val="28"/>
          <w:szCs w:val="28"/>
          <w:lang w:bidi="en-US"/>
        </w:rPr>
      </w:pPr>
      <w:r w:rsidRPr="009A20AC">
        <w:rPr>
          <w:rFonts w:ascii="Times New Roman" w:eastAsia="Times New Roman" w:hAnsi="Times New Roman"/>
          <w:noProof/>
          <w:sz w:val="28"/>
          <w:szCs w:val="28"/>
          <w:lang w:eastAsia="ru-RU"/>
        </w:rPr>
        <w:drawing>
          <wp:anchor distT="0" distB="0" distL="114300" distR="114300" simplePos="0" relativeHeight="251660288" behindDoc="0" locked="0" layoutInCell="1" allowOverlap="1" wp14:anchorId="633A996C" wp14:editId="5A1CB84C">
            <wp:simplePos x="0" y="0"/>
            <wp:positionH relativeFrom="column">
              <wp:posOffset>62865</wp:posOffset>
            </wp:positionH>
            <wp:positionV relativeFrom="paragraph">
              <wp:posOffset>225425</wp:posOffset>
            </wp:positionV>
            <wp:extent cx="2847975" cy="2135505"/>
            <wp:effectExtent l="0" t="0" r="9525" b="0"/>
            <wp:wrapSquare wrapText="bothSides"/>
            <wp:docPr id="250" name="Рисунок 250" descr="http://school80-sochi.ru/wp-content/uploads/2018/11/8-1024x7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chool80-sochi.ru/wp-content/uploads/2018/11/8-1024x768.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47975" cy="21355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A20AC">
        <w:rPr>
          <w:rFonts w:ascii="Times New Roman" w:eastAsia="Times New Roman" w:hAnsi="Times New Roman"/>
          <w:sz w:val="28"/>
          <w:szCs w:val="28"/>
          <w:lang w:bidi="en-US"/>
        </w:rPr>
        <w:t xml:space="preserve">     </w:t>
      </w:r>
      <w:r w:rsidRPr="009A20AC">
        <w:rPr>
          <w:rFonts w:ascii="Times New Roman" w:eastAsia="Times New Roman" w:hAnsi="Times New Roman"/>
          <w:noProof/>
          <w:sz w:val="28"/>
          <w:szCs w:val="28"/>
          <w:lang w:eastAsia="ru-RU"/>
        </w:rPr>
        <w:drawing>
          <wp:inline distT="0" distB="0" distL="0" distR="0" wp14:anchorId="1AD72350" wp14:editId="4A727686">
            <wp:extent cx="2721610" cy="2125980"/>
            <wp:effectExtent l="0" t="0" r="2540" b="7620"/>
            <wp:docPr id="251" name="Рисунок 251" descr="http://school80-sochi.ru/wp-content/uploads/2018/11/7-1024x5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chool80-sochi.ru/wp-content/uploads/2018/11/7-1024x583.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7501" r="26888"/>
                    <a:stretch/>
                  </pic:blipFill>
                  <pic:spPr bwMode="auto">
                    <a:xfrm>
                      <a:off x="0" y="0"/>
                      <a:ext cx="2733733" cy="2135450"/>
                    </a:xfrm>
                    <a:prstGeom prst="rect">
                      <a:avLst/>
                    </a:prstGeom>
                    <a:noFill/>
                    <a:ln>
                      <a:noFill/>
                    </a:ln>
                    <a:extLst>
                      <a:ext uri="{53640926-AAD7-44D8-BBD7-CCE9431645EC}">
                        <a14:shadowObscured xmlns:a14="http://schemas.microsoft.com/office/drawing/2010/main"/>
                      </a:ext>
                    </a:extLst>
                  </pic:spPr>
                </pic:pic>
              </a:graphicData>
            </a:graphic>
          </wp:inline>
        </w:drawing>
      </w:r>
      <w:r w:rsidRPr="009A20AC">
        <w:rPr>
          <w:rFonts w:ascii="Times New Roman" w:eastAsia="Times New Roman" w:hAnsi="Times New Roman"/>
          <w:sz w:val="28"/>
          <w:szCs w:val="28"/>
          <w:lang w:bidi="en-US"/>
        </w:rPr>
        <w:br/>
      </w:r>
    </w:p>
    <w:p w:rsidR="009A20AC" w:rsidRPr="008B4053" w:rsidRDefault="009A20AC" w:rsidP="009A20AC">
      <w:pPr>
        <w:widowControl w:val="0"/>
        <w:autoSpaceDE w:val="0"/>
        <w:autoSpaceDN w:val="0"/>
        <w:spacing w:after="0" w:line="276" w:lineRule="auto"/>
        <w:jc w:val="both"/>
        <w:rPr>
          <w:rFonts w:ascii="Times New Roman" w:eastAsia="Times New Roman" w:hAnsi="Times New Roman"/>
          <w:sz w:val="24"/>
          <w:szCs w:val="24"/>
          <w:lang w:bidi="en-US"/>
        </w:rPr>
      </w:pPr>
      <w:r w:rsidRPr="008B4053">
        <w:rPr>
          <w:rFonts w:ascii="Times New Roman" w:eastAsia="Times New Roman" w:hAnsi="Times New Roman"/>
          <w:sz w:val="24"/>
          <w:szCs w:val="24"/>
          <w:lang w:bidi="en-US"/>
        </w:rPr>
        <w:t>Всего в 2018-2018 году в школьном этапе Всероссийской олимпиады школьников приняло участие 988 школьников, что на 6 школьников больше по сравнению с 2017-2018 годом. В муниципальном этапе Всероссийской олимпиады школьников приняло участие 120 учеников, из них 25 (АППГ – 13) стали победителями и призерами.</w:t>
      </w:r>
    </w:p>
    <w:tbl>
      <w:tblPr>
        <w:tblW w:w="9675" w:type="dxa"/>
        <w:tblCellSpacing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452"/>
        <w:gridCol w:w="2254"/>
        <w:gridCol w:w="3855"/>
        <w:gridCol w:w="3114"/>
      </w:tblGrid>
      <w:tr w:rsidR="009A20AC" w:rsidRPr="009A20AC" w:rsidTr="00326974">
        <w:trPr>
          <w:tblCellSpacing w:w="15" w:type="dxa"/>
        </w:trPr>
        <w:tc>
          <w:tcPr>
            <w:tcW w:w="407" w:type="dxa"/>
            <w:shd w:val="clear" w:color="auto" w:fill="FFFFFF"/>
            <w:tcMar>
              <w:top w:w="150" w:type="dxa"/>
              <w:left w:w="0" w:type="dxa"/>
              <w:bottom w:w="150" w:type="dxa"/>
              <w:right w:w="0" w:type="dxa"/>
            </w:tcMar>
            <w:hideMark/>
          </w:tcPr>
          <w:p w:rsidR="009A20AC" w:rsidRPr="008B4053" w:rsidRDefault="009A20AC" w:rsidP="009A20AC">
            <w:pPr>
              <w:spacing w:after="0"/>
              <w:rPr>
                <w:rFonts w:ascii="Times New Roman" w:eastAsia="Times New Roman" w:hAnsi="Times New Roman"/>
                <w:color w:val="3A3939"/>
                <w:sz w:val="24"/>
                <w:szCs w:val="24"/>
                <w:lang w:eastAsia="ru-RU"/>
              </w:rPr>
            </w:pPr>
            <w:r w:rsidRPr="008B4053">
              <w:rPr>
                <w:rFonts w:ascii="Times New Roman" w:eastAsia="Times New Roman" w:hAnsi="Times New Roman"/>
                <w:b/>
                <w:bCs/>
                <w:color w:val="3A3939"/>
                <w:sz w:val="24"/>
                <w:szCs w:val="24"/>
                <w:bdr w:val="none" w:sz="0" w:space="0" w:color="auto" w:frame="1"/>
                <w:lang w:eastAsia="ru-RU"/>
              </w:rPr>
              <w:t>№</w:t>
            </w:r>
          </w:p>
        </w:tc>
        <w:tc>
          <w:tcPr>
            <w:tcW w:w="2224" w:type="dxa"/>
            <w:shd w:val="clear" w:color="auto" w:fill="FFFFFF"/>
            <w:tcMar>
              <w:top w:w="150" w:type="dxa"/>
              <w:left w:w="0" w:type="dxa"/>
              <w:bottom w:w="150" w:type="dxa"/>
              <w:right w:w="0" w:type="dxa"/>
            </w:tcMar>
            <w:hideMark/>
          </w:tcPr>
          <w:p w:rsidR="009A20AC" w:rsidRPr="008B4053" w:rsidRDefault="009A20AC" w:rsidP="009A20AC">
            <w:pPr>
              <w:spacing w:after="0"/>
              <w:rPr>
                <w:rFonts w:ascii="Times New Roman" w:eastAsia="Times New Roman" w:hAnsi="Times New Roman"/>
                <w:color w:val="3A3939"/>
                <w:sz w:val="24"/>
                <w:szCs w:val="24"/>
                <w:lang w:eastAsia="ru-RU"/>
              </w:rPr>
            </w:pPr>
            <w:r w:rsidRPr="008B4053">
              <w:rPr>
                <w:rFonts w:ascii="Times New Roman" w:eastAsia="Times New Roman" w:hAnsi="Times New Roman"/>
                <w:b/>
                <w:bCs/>
                <w:color w:val="3A3939"/>
                <w:sz w:val="24"/>
                <w:szCs w:val="24"/>
                <w:bdr w:val="none" w:sz="0" w:space="0" w:color="auto" w:frame="1"/>
                <w:lang w:eastAsia="ru-RU"/>
              </w:rPr>
              <w:t>Наименование</w:t>
            </w:r>
          </w:p>
        </w:tc>
        <w:tc>
          <w:tcPr>
            <w:tcW w:w="3825" w:type="dxa"/>
            <w:shd w:val="clear" w:color="auto" w:fill="FFFFFF"/>
            <w:tcMar>
              <w:top w:w="150" w:type="dxa"/>
              <w:left w:w="0" w:type="dxa"/>
              <w:bottom w:w="150" w:type="dxa"/>
              <w:right w:w="0" w:type="dxa"/>
            </w:tcMar>
            <w:hideMark/>
          </w:tcPr>
          <w:p w:rsidR="009A20AC" w:rsidRPr="008B4053" w:rsidRDefault="009A20AC" w:rsidP="009A20AC">
            <w:pPr>
              <w:spacing w:after="0"/>
              <w:rPr>
                <w:rFonts w:ascii="Times New Roman" w:eastAsia="Times New Roman" w:hAnsi="Times New Roman"/>
                <w:color w:val="3A3939"/>
                <w:sz w:val="24"/>
                <w:szCs w:val="24"/>
                <w:lang w:eastAsia="ru-RU"/>
              </w:rPr>
            </w:pPr>
            <w:r w:rsidRPr="008B4053">
              <w:rPr>
                <w:rFonts w:ascii="Times New Roman" w:eastAsia="Times New Roman" w:hAnsi="Times New Roman"/>
                <w:b/>
                <w:bCs/>
                <w:color w:val="3A3939"/>
                <w:sz w:val="24"/>
                <w:szCs w:val="24"/>
                <w:bdr w:val="none" w:sz="0" w:space="0" w:color="auto" w:frame="1"/>
                <w:lang w:eastAsia="ru-RU"/>
              </w:rPr>
              <w:t>Победители/призеры</w:t>
            </w:r>
          </w:p>
        </w:tc>
        <w:tc>
          <w:tcPr>
            <w:tcW w:w="3069" w:type="dxa"/>
            <w:shd w:val="clear" w:color="auto" w:fill="FFFFFF"/>
            <w:tcMar>
              <w:top w:w="150" w:type="dxa"/>
              <w:left w:w="0" w:type="dxa"/>
              <w:bottom w:w="150" w:type="dxa"/>
              <w:right w:w="0" w:type="dxa"/>
            </w:tcMar>
            <w:hideMark/>
          </w:tcPr>
          <w:p w:rsidR="009A20AC" w:rsidRPr="008B4053" w:rsidRDefault="009A20AC" w:rsidP="009A20AC">
            <w:pPr>
              <w:spacing w:after="0"/>
              <w:rPr>
                <w:rFonts w:ascii="Times New Roman" w:eastAsia="Times New Roman" w:hAnsi="Times New Roman"/>
                <w:color w:val="3A3939"/>
                <w:sz w:val="24"/>
                <w:szCs w:val="24"/>
                <w:lang w:eastAsia="ru-RU"/>
              </w:rPr>
            </w:pPr>
            <w:r w:rsidRPr="008B4053">
              <w:rPr>
                <w:rFonts w:ascii="Times New Roman" w:eastAsia="Times New Roman" w:hAnsi="Times New Roman"/>
                <w:b/>
                <w:bCs/>
                <w:color w:val="3A3939"/>
                <w:sz w:val="24"/>
                <w:szCs w:val="24"/>
                <w:bdr w:val="none" w:sz="0" w:space="0" w:color="auto" w:frame="1"/>
                <w:lang w:eastAsia="ru-RU"/>
              </w:rPr>
              <w:t>Педагог-наставник</w:t>
            </w:r>
          </w:p>
        </w:tc>
      </w:tr>
      <w:tr w:rsidR="009A20AC" w:rsidRPr="009A20AC" w:rsidTr="00326974">
        <w:trPr>
          <w:tblCellSpacing w:w="15" w:type="dxa"/>
        </w:trPr>
        <w:tc>
          <w:tcPr>
            <w:tcW w:w="407" w:type="dxa"/>
            <w:shd w:val="clear" w:color="auto" w:fill="FFFFFF"/>
            <w:tcMar>
              <w:top w:w="150" w:type="dxa"/>
              <w:left w:w="0" w:type="dxa"/>
              <w:bottom w:w="150" w:type="dxa"/>
              <w:right w:w="0" w:type="dxa"/>
            </w:tcMar>
            <w:hideMark/>
          </w:tcPr>
          <w:p w:rsidR="009A20AC" w:rsidRPr="008B4053" w:rsidRDefault="009A20AC" w:rsidP="009A20AC">
            <w:pPr>
              <w:spacing w:after="0"/>
              <w:rPr>
                <w:rFonts w:ascii="Times New Roman" w:eastAsia="Times New Roman" w:hAnsi="Times New Roman"/>
                <w:color w:val="3A3939"/>
                <w:sz w:val="24"/>
                <w:szCs w:val="24"/>
                <w:lang w:eastAsia="ru-RU"/>
              </w:rPr>
            </w:pPr>
            <w:r w:rsidRPr="008B4053">
              <w:rPr>
                <w:rFonts w:ascii="Times New Roman" w:eastAsia="Times New Roman" w:hAnsi="Times New Roman"/>
                <w:color w:val="3A3939"/>
                <w:sz w:val="24"/>
                <w:szCs w:val="24"/>
                <w:lang w:eastAsia="ru-RU"/>
              </w:rPr>
              <w:t>1.</w:t>
            </w:r>
          </w:p>
        </w:tc>
        <w:tc>
          <w:tcPr>
            <w:tcW w:w="2224" w:type="dxa"/>
            <w:shd w:val="clear" w:color="auto" w:fill="FFFFFF"/>
            <w:tcMar>
              <w:top w:w="150" w:type="dxa"/>
              <w:left w:w="0" w:type="dxa"/>
              <w:bottom w:w="150" w:type="dxa"/>
              <w:right w:w="0" w:type="dxa"/>
            </w:tcMar>
            <w:hideMark/>
          </w:tcPr>
          <w:p w:rsidR="009A20AC" w:rsidRPr="008B4053" w:rsidRDefault="009A20AC" w:rsidP="009A20AC">
            <w:pPr>
              <w:spacing w:after="0"/>
              <w:rPr>
                <w:rFonts w:ascii="Times New Roman" w:eastAsia="Times New Roman" w:hAnsi="Times New Roman"/>
                <w:color w:val="3A3939"/>
                <w:sz w:val="24"/>
                <w:szCs w:val="24"/>
                <w:lang w:eastAsia="ru-RU"/>
              </w:rPr>
            </w:pPr>
            <w:r w:rsidRPr="008B4053">
              <w:rPr>
                <w:rFonts w:ascii="Times New Roman" w:eastAsia="Times New Roman" w:hAnsi="Times New Roman"/>
                <w:color w:val="3A3939"/>
                <w:sz w:val="24"/>
                <w:szCs w:val="24"/>
                <w:lang w:eastAsia="ru-RU"/>
              </w:rPr>
              <w:t>обществознание</w:t>
            </w:r>
          </w:p>
        </w:tc>
        <w:tc>
          <w:tcPr>
            <w:tcW w:w="3825" w:type="dxa"/>
            <w:shd w:val="clear" w:color="auto" w:fill="FFFFFF"/>
            <w:tcMar>
              <w:top w:w="150" w:type="dxa"/>
              <w:left w:w="0" w:type="dxa"/>
              <w:bottom w:w="150" w:type="dxa"/>
              <w:right w:w="0" w:type="dxa"/>
            </w:tcMar>
            <w:hideMark/>
          </w:tcPr>
          <w:p w:rsidR="009A20AC" w:rsidRPr="008B4053" w:rsidRDefault="009A20AC" w:rsidP="009A20AC">
            <w:pPr>
              <w:spacing w:after="0"/>
              <w:rPr>
                <w:rFonts w:ascii="Times New Roman" w:eastAsia="Times New Roman" w:hAnsi="Times New Roman"/>
                <w:color w:val="3A3939"/>
                <w:sz w:val="24"/>
                <w:szCs w:val="24"/>
                <w:lang w:eastAsia="ru-RU"/>
              </w:rPr>
            </w:pPr>
            <w:r w:rsidRPr="008B4053">
              <w:rPr>
                <w:rFonts w:ascii="Times New Roman" w:eastAsia="Times New Roman" w:hAnsi="Times New Roman"/>
                <w:b/>
                <w:bCs/>
                <w:color w:val="3A3939"/>
                <w:sz w:val="24"/>
                <w:szCs w:val="24"/>
                <w:u w:val="single"/>
                <w:bdr w:val="none" w:sz="0" w:space="0" w:color="auto" w:frame="1"/>
                <w:lang w:eastAsia="ru-RU"/>
              </w:rPr>
              <w:t>2 призера:</w:t>
            </w:r>
          </w:p>
          <w:p w:rsidR="009A20AC" w:rsidRPr="008B4053" w:rsidRDefault="009A20AC" w:rsidP="009A20AC">
            <w:pPr>
              <w:spacing w:after="195"/>
              <w:textAlignment w:val="baseline"/>
              <w:rPr>
                <w:rFonts w:ascii="Times New Roman" w:eastAsia="Times New Roman" w:hAnsi="Times New Roman"/>
                <w:color w:val="3A3939"/>
                <w:sz w:val="24"/>
                <w:szCs w:val="24"/>
                <w:lang w:eastAsia="ru-RU"/>
              </w:rPr>
            </w:pPr>
            <w:r w:rsidRPr="008B4053">
              <w:rPr>
                <w:rFonts w:ascii="Times New Roman" w:eastAsia="Times New Roman" w:hAnsi="Times New Roman"/>
                <w:color w:val="3A3939"/>
                <w:sz w:val="24"/>
                <w:szCs w:val="24"/>
                <w:lang w:eastAsia="ru-RU"/>
              </w:rPr>
              <w:t>Чикильдина Анастасия, 7а</w:t>
            </w:r>
          </w:p>
          <w:p w:rsidR="009A20AC" w:rsidRPr="008B4053" w:rsidRDefault="009A20AC" w:rsidP="009A20AC">
            <w:pPr>
              <w:spacing w:after="195"/>
              <w:textAlignment w:val="baseline"/>
              <w:rPr>
                <w:rFonts w:ascii="Times New Roman" w:eastAsia="Times New Roman" w:hAnsi="Times New Roman"/>
                <w:color w:val="3A3939"/>
                <w:sz w:val="24"/>
                <w:szCs w:val="24"/>
                <w:lang w:eastAsia="ru-RU"/>
              </w:rPr>
            </w:pPr>
            <w:r w:rsidRPr="008B4053">
              <w:rPr>
                <w:rFonts w:ascii="Times New Roman" w:eastAsia="Times New Roman" w:hAnsi="Times New Roman"/>
                <w:color w:val="3A3939"/>
                <w:sz w:val="24"/>
                <w:szCs w:val="24"/>
                <w:lang w:eastAsia="ru-RU"/>
              </w:rPr>
              <w:t>Курбанов Ибрагим, 8б</w:t>
            </w:r>
          </w:p>
        </w:tc>
        <w:tc>
          <w:tcPr>
            <w:tcW w:w="3069" w:type="dxa"/>
            <w:shd w:val="clear" w:color="auto" w:fill="FFFFFF"/>
            <w:tcMar>
              <w:top w:w="150" w:type="dxa"/>
              <w:left w:w="0" w:type="dxa"/>
              <w:bottom w:w="150" w:type="dxa"/>
              <w:right w:w="0" w:type="dxa"/>
            </w:tcMar>
            <w:hideMark/>
          </w:tcPr>
          <w:p w:rsidR="009A20AC" w:rsidRPr="008B4053" w:rsidRDefault="009A20AC" w:rsidP="009A20AC">
            <w:pPr>
              <w:spacing w:after="0"/>
              <w:rPr>
                <w:rFonts w:ascii="Times New Roman" w:eastAsia="Times New Roman" w:hAnsi="Times New Roman"/>
                <w:color w:val="3A3939"/>
                <w:sz w:val="24"/>
                <w:szCs w:val="24"/>
                <w:lang w:eastAsia="ru-RU"/>
              </w:rPr>
            </w:pPr>
          </w:p>
          <w:p w:rsidR="009A20AC" w:rsidRPr="008B4053" w:rsidRDefault="009A20AC" w:rsidP="009A20AC">
            <w:pPr>
              <w:spacing w:after="195"/>
              <w:textAlignment w:val="baseline"/>
              <w:rPr>
                <w:rFonts w:ascii="Times New Roman" w:eastAsia="Times New Roman" w:hAnsi="Times New Roman"/>
                <w:color w:val="3A3939"/>
                <w:sz w:val="24"/>
                <w:szCs w:val="24"/>
                <w:lang w:eastAsia="ru-RU"/>
              </w:rPr>
            </w:pPr>
            <w:r w:rsidRPr="008B4053">
              <w:rPr>
                <w:rFonts w:ascii="Times New Roman" w:eastAsia="Times New Roman" w:hAnsi="Times New Roman"/>
                <w:color w:val="3A3939"/>
                <w:sz w:val="24"/>
                <w:szCs w:val="24"/>
                <w:lang w:eastAsia="ru-RU"/>
              </w:rPr>
              <w:t>Серов А.В.</w:t>
            </w:r>
          </w:p>
          <w:p w:rsidR="009A20AC" w:rsidRPr="008B4053" w:rsidRDefault="009A20AC" w:rsidP="009A20AC">
            <w:pPr>
              <w:spacing w:after="195"/>
              <w:textAlignment w:val="baseline"/>
              <w:rPr>
                <w:rFonts w:ascii="Times New Roman" w:eastAsia="Times New Roman" w:hAnsi="Times New Roman"/>
                <w:color w:val="3A3939"/>
                <w:sz w:val="24"/>
                <w:szCs w:val="24"/>
                <w:lang w:eastAsia="ru-RU"/>
              </w:rPr>
            </w:pPr>
            <w:r w:rsidRPr="008B4053">
              <w:rPr>
                <w:rFonts w:ascii="Times New Roman" w:eastAsia="Times New Roman" w:hAnsi="Times New Roman"/>
                <w:color w:val="3A3939"/>
                <w:sz w:val="24"/>
                <w:szCs w:val="24"/>
                <w:lang w:eastAsia="ru-RU"/>
              </w:rPr>
              <w:t>Языкова А.В.</w:t>
            </w:r>
          </w:p>
        </w:tc>
      </w:tr>
      <w:tr w:rsidR="009A20AC" w:rsidRPr="009A20AC" w:rsidTr="00326974">
        <w:trPr>
          <w:tblCellSpacing w:w="15" w:type="dxa"/>
        </w:trPr>
        <w:tc>
          <w:tcPr>
            <w:tcW w:w="407" w:type="dxa"/>
            <w:shd w:val="clear" w:color="auto" w:fill="FFFFFF"/>
            <w:tcMar>
              <w:top w:w="150" w:type="dxa"/>
              <w:left w:w="0" w:type="dxa"/>
              <w:bottom w:w="150" w:type="dxa"/>
              <w:right w:w="0" w:type="dxa"/>
            </w:tcMar>
            <w:hideMark/>
          </w:tcPr>
          <w:p w:rsidR="009A20AC" w:rsidRPr="008B4053" w:rsidRDefault="009A20AC" w:rsidP="009A20AC">
            <w:pPr>
              <w:spacing w:after="0"/>
              <w:rPr>
                <w:rFonts w:ascii="Times New Roman" w:eastAsia="Times New Roman" w:hAnsi="Times New Roman"/>
                <w:color w:val="3A3939"/>
                <w:sz w:val="24"/>
                <w:szCs w:val="24"/>
                <w:lang w:eastAsia="ru-RU"/>
              </w:rPr>
            </w:pPr>
            <w:r w:rsidRPr="008B4053">
              <w:rPr>
                <w:rFonts w:ascii="Times New Roman" w:eastAsia="Times New Roman" w:hAnsi="Times New Roman"/>
                <w:color w:val="3A3939"/>
                <w:sz w:val="24"/>
                <w:szCs w:val="24"/>
                <w:lang w:eastAsia="ru-RU"/>
              </w:rPr>
              <w:t>2.</w:t>
            </w:r>
          </w:p>
        </w:tc>
        <w:tc>
          <w:tcPr>
            <w:tcW w:w="2224" w:type="dxa"/>
            <w:shd w:val="clear" w:color="auto" w:fill="FFFFFF"/>
            <w:tcMar>
              <w:top w:w="150" w:type="dxa"/>
              <w:left w:w="0" w:type="dxa"/>
              <w:bottom w:w="150" w:type="dxa"/>
              <w:right w:w="0" w:type="dxa"/>
            </w:tcMar>
            <w:hideMark/>
          </w:tcPr>
          <w:p w:rsidR="009A20AC" w:rsidRPr="008B4053" w:rsidRDefault="009A20AC" w:rsidP="009A20AC">
            <w:pPr>
              <w:spacing w:after="0"/>
              <w:rPr>
                <w:rFonts w:ascii="Times New Roman" w:eastAsia="Times New Roman" w:hAnsi="Times New Roman"/>
                <w:color w:val="3A3939"/>
                <w:sz w:val="24"/>
                <w:szCs w:val="24"/>
                <w:lang w:eastAsia="ru-RU"/>
              </w:rPr>
            </w:pPr>
            <w:r w:rsidRPr="008B4053">
              <w:rPr>
                <w:rFonts w:ascii="Times New Roman" w:eastAsia="Times New Roman" w:hAnsi="Times New Roman"/>
                <w:color w:val="3A3939"/>
                <w:sz w:val="24"/>
                <w:szCs w:val="24"/>
                <w:lang w:eastAsia="ru-RU"/>
              </w:rPr>
              <w:t>литература</w:t>
            </w:r>
          </w:p>
        </w:tc>
        <w:tc>
          <w:tcPr>
            <w:tcW w:w="3825" w:type="dxa"/>
            <w:shd w:val="clear" w:color="auto" w:fill="FFFFFF"/>
            <w:tcMar>
              <w:top w:w="150" w:type="dxa"/>
              <w:left w:w="0" w:type="dxa"/>
              <w:bottom w:w="150" w:type="dxa"/>
              <w:right w:w="0" w:type="dxa"/>
            </w:tcMar>
            <w:hideMark/>
          </w:tcPr>
          <w:p w:rsidR="009A20AC" w:rsidRPr="008B4053" w:rsidRDefault="009A20AC" w:rsidP="009A20AC">
            <w:pPr>
              <w:spacing w:after="0"/>
              <w:rPr>
                <w:rFonts w:ascii="Times New Roman" w:eastAsia="Times New Roman" w:hAnsi="Times New Roman"/>
                <w:color w:val="3A3939"/>
                <w:sz w:val="24"/>
                <w:szCs w:val="24"/>
                <w:lang w:eastAsia="ru-RU"/>
              </w:rPr>
            </w:pPr>
            <w:r w:rsidRPr="008B4053">
              <w:rPr>
                <w:rFonts w:ascii="Times New Roman" w:eastAsia="Times New Roman" w:hAnsi="Times New Roman"/>
                <w:b/>
                <w:bCs/>
                <w:color w:val="3A3939"/>
                <w:sz w:val="24"/>
                <w:szCs w:val="24"/>
                <w:u w:val="single"/>
                <w:bdr w:val="none" w:sz="0" w:space="0" w:color="auto" w:frame="1"/>
                <w:lang w:eastAsia="ru-RU"/>
              </w:rPr>
              <w:t>3 призера:</w:t>
            </w:r>
          </w:p>
          <w:p w:rsidR="009A20AC" w:rsidRPr="008B4053" w:rsidRDefault="009A20AC" w:rsidP="009A20AC">
            <w:pPr>
              <w:spacing w:after="195"/>
              <w:textAlignment w:val="baseline"/>
              <w:rPr>
                <w:rFonts w:ascii="Times New Roman" w:eastAsia="Times New Roman" w:hAnsi="Times New Roman"/>
                <w:color w:val="3A3939"/>
                <w:sz w:val="24"/>
                <w:szCs w:val="24"/>
                <w:lang w:eastAsia="ru-RU"/>
              </w:rPr>
            </w:pPr>
            <w:r w:rsidRPr="008B4053">
              <w:rPr>
                <w:rFonts w:ascii="Times New Roman" w:eastAsia="Times New Roman" w:hAnsi="Times New Roman"/>
                <w:color w:val="3A3939"/>
                <w:sz w:val="24"/>
                <w:szCs w:val="24"/>
                <w:lang w:eastAsia="ru-RU"/>
              </w:rPr>
              <w:t>Чикильдина Анастасия, 7а</w:t>
            </w:r>
          </w:p>
          <w:p w:rsidR="009A20AC" w:rsidRPr="008B4053" w:rsidRDefault="009A20AC" w:rsidP="009A20AC">
            <w:pPr>
              <w:spacing w:after="195"/>
              <w:textAlignment w:val="baseline"/>
              <w:rPr>
                <w:rFonts w:ascii="Times New Roman" w:eastAsia="Times New Roman" w:hAnsi="Times New Roman"/>
                <w:color w:val="3A3939"/>
                <w:sz w:val="24"/>
                <w:szCs w:val="24"/>
                <w:lang w:eastAsia="ru-RU"/>
              </w:rPr>
            </w:pPr>
            <w:r w:rsidRPr="008B4053">
              <w:rPr>
                <w:rFonts w:ascii="Times New Roman" w:eastAsia="Times New Roman" w:hAnsi="Times New Roman"/>
                <w:color w:val="3A3939"/>
                <w:sz w:val="24"/>
                <w:szCs w:val="24"/>
                <w:lang w:eastAsia="ru-RU"/>
              </w:rPr>
              <w:t>Левко Валентина, 8а</w:t>
            </w:r>
          </w:p>
          <w:p w:rsidR="009A20AC" w:rsidRPr="008B4053" w:rsidRDefault="009A20AC" w:rsidP="009A20AC">
            <w:pPr>
              <w:spacing w:after="195"/>
              <w:textAlignment w:val="baseline"/>
              <w:rPr>
                <w:rFonts w:ascii="Times New Roman" w:eastAsia="Times New Roman" w:hAnsi="Times New Roman"/>
                <w:color w:val="3A3939"/>
                <w:sz w:val="24"/>
                <w:szCs w:val="24"/>
                <w:lang w:eastAsia="ru-RU"/>
              </w:rPr>
            </w:pPr>
            <w:r w:rsidRPr="008B4053">
              <w:rPr>
                <w:rFonts w:ascii="Times New Roman" w:eastAsia="Times New Roman" w:hAnsi="Times New Roman"/>
                <w:color w:val="3A3939"/>
                <w:sz w:val="24"/>
                <w:szCs w:val="24"/>
                <w:lang w:eastAsia="ru-RU"/>
              </w:rPr>
              <w:t>Шарагорова Полина, 10а</w:t>
            </w:r>
          </w:p>
        </w:tc>
        <w:tc>
          <w:tcPr>
            <w:tcW w:w="3069" w:type="dxa"/>
            <w:shd w:val="clear" w:color="auto" w:fill="FFFFFF"/>
            <w:tcMar>
              <w:top w:w="150" w:type="dxa"/>
              <w:left w:w="0" w:type="dxa"/>
              <w:bottom w:w="150" w:type="dxa"/>
              <w:right w:w="0" w:type="dxa"/>
            </w:tcMar>
            <w:hideMark/>
          </w:tcPr>
          <w:p w:rsidR="009A20AC" w:rsidRPr="008B4053" w:rsidRDefault="009A20AC" w:rsidP="009A20AC">
            <w:pPr>
              <w:spacing w:after="0"/>
              <w:rPr>
                <w:rFonts w:ascii="Times New Roman" w:eastAsia="Times New Roman" w:hAnsi="Times New Roman"/>
                <w:color w:val="3A3939"/>
                <w:sz w:val="24"/>
                <w:szCs w:val="24"/>
                <w:lang w:eastAsia="ru-RU"/>
              </w:rPr>
            </w:pPr>
          </w:p>
          <w:p w:rsidR="009A20AC" w:rsidRPr="008B4053" w:rsidRDefault="009A20AC" w:rsidP="009A20AC">
            <w:pPr>
              <w:spacing w:after="0"/>
              <w:rPr>
                <w:rFonts w:ascii="Times New Roman" w:eastAsia="Times New Roman" w:hAnsi="Times New Roman"/>
                <w:color w:val="3A3939"/>
                <w:sz w:val="24"/>
                <w:szCs w:val="24"/>
                <w:lang w:eastAsia="ru-RU"/>
              </w:rPr>
            </w:pPr>
            <w:r w:rsidRPr="008B4053">
              <w:rPr>
                <w:rFonts w:ascii="Times New Roman" w:eastAsia="Times New Roman" w:hAnsi="Times New Roman"/>
                <w:color w:val="3A3939"/>
                <w:sz w:val="24"/>
                <w:szCs w:val="24"/>
                <w:lang w:eastAsia="ru-RU"/>
              </w:rPr>
              <w:t>Жигалкина А.В.</w:t>
            </w:r>
          </w:p>
          <w:p w:rsidR="009A20AC" w:rsidRPr="008B4053" w:rsidRDefault="009A20AC" w:rsidP="009A20AC">
            <w:pPr>
              <w:spacing w:after="0"/>
              <w:textAlignment w:val="baseline"/>
              <w:rPr>
                <w:rFonts w:ascii="Times New Roman" w:eastAsia="Times New Roman" w:hAnsi="Times New Roman"/>
                <w:color w:val="3A3939"/>
                <w:sz w:val="24"/>
                <w:szCs w:val="24"/>
                <w:lang w:eastAsia="ru-RU"/>
              </w:rPr>
            </w:pPr>
          </w:p>
          <w:p w:rsidR="009A20AC" w:rsidRPr="008B4053" w:rsidRDefault="009A20AC" w:rsidP="009A20AC">
            <w:pPr>
              <w:spacing w:after="195"/>
              <w:textAlignment w:val="baseline"/>
              <w:rPr>
                <w:rFonts w:ascii="Times New Roman" w:eastAsia="Times New Roman" w:hAnsi="Times New Roman"/>
                <w:color w:val="3A3939"/>
                <w:sz w:val="24"/>
                <w:szCs w:val="24"/>
                <w:lang w:eastAsia="ru-RU"/>
              </w:rPr>
            </w:pPr>
            <w:r w:rsidRPr="008B4053">
              <w:rPr>
                <w:rFonts w:ascii="Times New Roman" w:eastAsia="Times New Roman" w:hAnsi="Times New Roman"/>
                <w:color w:val="3A3939"/>
                <w:sz w:val="24"/>
                <w:szCs w:val="24"/>
                <w:lang w:eastAsia="ru-RU"/>
              </w:rPr>
              <w:t>Майорова Л.Н.</w:t>
            </w:r>
          </w:p>
          <w:p w:rsidR="009A20AC" w:rsidRPr="008B4053" w:rsidRDefault="009A20AC" w:rsidP="009A20AC">
            <w:pPr>
              <w:spacing w:after="195"/>
              <w:textAlignment w:val="baseline"/>
              <w:rPr>
                <w:rFonts w:ascii="Times New Roman" w:eastAsia="Times New Roman" w:hAnsi="Times New Roman"/>
                <w:color w:val="3A3939"/>
                <w:sz w:val="24"/>
                <w:szCs w:val="24"/>
                <w:lang w:eastAsia="ru-RU"/>
              </w:rPr>
            </w:pPr>
            <w:r w:rsidRPr="008B4053">
              <w:rPr>
                <w:rFonts w:ascii="Times New Roman" w:eastAsia="Times New Roman" w:hAnsi="Times New Roman"/>
                <w:color w:val="3A3939"/>
                <w:sz w:val="24"/>
                <w:szCs w:val="24"/>
                <w:lang w:eastAsia="ru-RU"/>
              </w:rPr>
              <w:t>Дубив Е.С.</w:t>
            </w:r>
          </w:p>
        </w:tc>
      </w:tr>
      <w:tr w:rsidR="009A20AC" w:rsidRPr="009A20AC" w:rsidTr="00326974">
        <w:trPr>
          <w:tblCellSpacing w:w="15" w:type="dxa"/>
        </w:trPr>
        <w:tc>
          <w:tcPr>
            <w:tcW w:w="407" w:type="dxa"/>
            <w:shd w:val="clear" w:color="auto" w:fill="FFFFFF"/>
            <w:tcMar>
              <w:top w:w="150" w:type="dxa"/>
              <w:left w:w="0" w:type="dxa"/>
              <w:bottom w:w="150" w:type="dxa"/>
              <w:right w:w="0" w:type="dxa"/>
            </w:tcMar>
            <w:hideMark/>
          </w:tcPr>
          <w:p w:rsidR="009A20AC" w:rsidRPr="008B4053" w:rsidRDefault="009A20AC" w:rsidP="009A20AC">
            <w:pPr>
              <w:spacing w:after="0"/>
              <w:rPr>
                <w:rFonts w:ascii="Times New Roman" w:eastAsia="Times New Roman" w:hAnsi="Times New Roman"/>
                <w:color w:val="3A3939"/>
                <w:sz w:val="24"/>
                <w:szCs w:val="24"/>
                <w:lang w:eastAsia="ru-RU"/>
              </w:rPr>
            </w:pPr>
            <w:r w:rsidRPr="008B4053">
              <w:rPr>
                <w:rFonts w:ascii="Times New Roman" w:eastAsia="Times New Roman" w:hAnsi="Times New Roman"/>
                <w:color w:val="3A3939"/>
                <w:sz w:val="24"/>
                <w:szCs w:val="24"/>
                <w:lang w:eastAsia="ru-RU"/>
              </w:rPr>
              <w:lastRenderedPageBreak/>
              <w:t>3.</w:t>
            </w:r>
          </w:p>
        </w:tc>
        <w:tc>
          <w:tcPr>
            <w:tcW w:w="2224" w:type="dxa"/>
            <w:shd w:val="clear" w:color="auto" w:fill="FFFFFF"/>
            <w:tcMar>
              <w:top w:w="150" w:type="dxa"/>
              <w:left w:w="0" w:type="dxa"/>
              <w:bottom w:w="150" w:type="dxa"/>
              <w:right w:w="0" w:type="dxa"/>
            </w:tcMar>
            <w:hideMark/>
          </w:tcPr>
          <w:p w:rsidR="009A20AC" w:rsidRPr="008B4053" w:rsidRDefault="009A20AC" w:rsidP="009A20AC">
            <w:pPr>
              <w:spacing w:after="0"/>
              <w:rPr>
                <w:rFonts w:ascii="Times New Roman" w:eastAsia="Times New Roman" w:hAnsi="Times New Roman"/>
                <w:color w:val="3A3939"/>
                <w:sz w:val="24"/>
                <w:szCs w:val="24"/>
                <w:lang w:eastAsia="ru-RU"/>
              </w:rPr>
            </w:pPr>
            <w:r w:rsidRPr="008B4053">
              <w:rPr>
                <w:rFonts w:ascii="Times New Roman" w:eastAsia="Times New Roman" w:hAnsi="Times New Roman"/>
                <w:color w:val="3A3939"/>
                <w:sz w:val="24"/>
                <w:szCs w:val="24"/>
                <w:lang w:eastAsia="ru-RU"/>
              </w:rPr>
              <w:t>история</w:t>
            </w:r>
          </w:p>
        </w:tc>
        <w:tc>
          <w:tcPr>
            <w:tcW w:w="3825" w:type="dxa"/>
            <w:shd w:val="clear" w:color="auto" w:fill="FFFFFF"/>
            <w:tcMar>
              <w:top w:w="150" w:type="dxa"/>
              <w:left w:w="0" w:type="dxa"/>
              <w:bottom w:w="150" w:type="dxa"/>
              <w:right w:w="0" w:type="dxa"/>
            </w:tcMar>
            <w:hideMark/>
          </w:tcPr>
          <w:p w:rsidR="009A20AC" w:rsidRPr="008B4053" w:rsidRDefault="009A20AC" w:rsidP="009A20AC">
            <w:pPr>
              <w:spacing w:after="0"/>
              <w:rPr>
                <w:rFonts w:ascii="Times New Roman" w:eastAsia="Times New Roman" w:hAnsi="Times New Roman"/>
                <w:b/>
                <w:bCs/>
                <w:color w:val="3A3939"/>
                <w:sz w:val="24"/>
                <w:szCs w:val="24"/>
                <w:u w:val="single"/>
                <w:bdr w:val="none" w:sz="0" w:space="0" w:color="auto" w:frame="1"/>
                <w:lang w:eastAsia="ru-RU"/>
              </w:rPr>
            </w:pPr>
            <w:r w:rsidRPr="008B4053">
              <w:rPr>
                <w:rFonts w:ascii="Times New Roman" w:eastAsia="Times New Roman" w:hAnsi="Times New Roman"/>
                <w:b/>
                <w:bCs/>
                <w:color w:val="3A3939"/>
                <w:sz w:val="24"/>
                <w:szCs w:val="24"/>
                <w:u w:val="single"/>
                <w:bdr w:val="none" w:sz="0" w:space="0" w:color="auto" w:frame="1"/>
                <w:lang w:eastAsia="ru-RU"/>
              </w:rPr>
              <w:t>1 победитель, 5 призеров:</w:t>
            </w:r>
          </w:p>
          <w:p w:rsidR="009A20AC" w:rsidRPr="008B4053" w:rsidRDefault="009A20AC" w:rsidP="009A20AC">
            <w:pPr>
              <w:spacing w:after="0"/>
              <w:rPr>
                <w:rFonts w:ascii="Times New Roman" w:eastAsia="Times New Roman" w:hAnsi="Times New Roman"/>
                <w:b/>
                <w:bCs/>
                <w:color w:val="3A3939"/>
                <w:sz w:val="24"/>
                <w:szCs w:val="24"/>
                <w:u w:val="single"/>
                <w:bdr w:val="none" w:sz="0" w:space="0" w:color="auto" w:frame="1"/>
                <w:lang w:eastAsia="ru-RU"/>
              </w:rPr>
            </w:pPr>
            <w:r w:rsidRPr="008B4053">
              <w:rPr>
                <w:rFonts w:ascii="Times New Roman" w:eastAsia="Times New Roman" w:hAnsi="Times New Roman"/>
                <w:b/>
                <w:bCs/>
                <w:color w:val="3A3939"/>
                <w:sz w:val="24"/>
                <w:szCs w:val="24"/>
                <w:u w:val="single"/>
                <w:bdr w:val="none" w:sz="0" w:space="0" w:color="auto" w:frame="1"/>
                <w:lang w:eastAsia="ru-RU"/>
              </w:rPr>
              <w:t>Денисова Светлана, 7</w:t>
            </w:r>
          </w:p>
          <w:p w:rsidR="009A20AC" w:rsidRPr="008B4053" w:rsidRDefault="009A20AC" w:rsidP="009A20AC">
            <w:pPr>
              <w:spacing w:after="0"/>
              <w:rPr>
                <w:rFonts w:ascii="Times New Roman" w:eastAsia="Times New Roman" w:hAnsi="Times New Roman"/>
                <w:b/>
                <w:bCs/>
                <w:color w:val="3A3939"/>
                <w:sz w:val="24"/>
                <w:szCs w:val="24"/>
                <w:u w:val="single"/>
                <w:bdr w:val="none" w:sz="0" w:space="0" w:color="auto" w:frame="1"/>
                <w:lang w:eastAsia="ru-RU"/>
              </w:rPr>
            </w:pPr>
            <w:r w:rsidRPr="008B4053">
              <w:rPr>
                <w:rFonts w:ascii="Times New Roman" w:eastAsia="Times New Roman" w:hAnsi="Times New Roman"/>
                <w:b/>
                <w:bCs/>
                <w:color w:val="3A3939"/>
                <w:sz w:val="24"/>
                <w:szCs w:val="24"/>
                <w:u w:val="single"/>
                <w:bdr w:val="none" w:sz="0" w:space="0" w:color="auto" w:frame="1"/>
                <w:lang w:eastAsia="ru-RU"/>
              </w:rPr>
              <w:t>САДОВЕЦ Любовь — ПОБЕДИТЕЛЬ, 10а</w:t>
            </w:r>
          </w:p>
          <w:p w:rsidR="009A20AC" w:rsidRPr="008B4053" w:rsidRDefault="009A20AC" w:rsidP="009A20AC">
            <w:pPr>
              <w:spacing w:after="0"/>
              <w:rPr>
                <w:rFonts w:ascii="Times New Roman" w:eastAsia="Times New Roman" w:hAnsi="Times New Roman"/>
                <w:b/>
                <w:bCs/>
                <w:color w:val="3A3939"/>
                <w:sz w:val="24"/>
                <w:szCs w:val="24"/>
                <w:u w:val="single"/>
                <w:bdr w:val="none" w:sz="0" w:space="0" w:color="auto" w:frame="1"/>
                <w:lang w:eastAsia="ru-RU"/>
              </w:rPr>
            </w:pPr>
            <w:r w:rsidRPr="008B4053">
              <w:rPr>
                <w:rFonts w:ascii="Times New Roman" w:eastAsia="Times New Roman" w:hAnsi="Times New Roman"/>
                <w:b/>
                <w:bCs/>
                <w:color w:val="3A3939"/>
                <w:sz w:val="24"/>
                <w:szCs w:val="24"/>
                <w:u w:val="single"/>
                <w:bdr w:val="none" w:sz="0" w:space="0" w:color="auto" w:frame="1"/>
                <w:lang w:eastAsia="ru-RU"/>
              </w:rPr>
              <w:t>Проводникова Марья, 10а</w:t>
            </w:r>
          </w:p>
          <w:p w:rsidR="009A20AC" w:rsidRPr="008B4053" w:rsidRDefault="009A20AC" w:rsidP="009A20AC">
            <w:pPr>
              <w:spacing w:after="0"/>
              <w:rPr>
                <w:rFonts w:ascii="Times New Roman" w:eastAsia="Times New Roman" w:hAnsi="Times New Roman"/>
                <w:b/>
                <w:bCs/>
                <w:color w:val="3A3939"/>
                <w:sz w:val="24"/>
                <w:szCs w:val="24"/>
                <w:u w:val="single"/>
                <w:bdr w:val="none" w:sz="0" w:space="0" w:color="auto" w:frame="1"/>
                <w:lang w:eastAsia="ru-RU"/>
              </w:rPr>
            </w:pPr>
            <w:r w:rsidRPr="008B4053">
              <w:rPr>
                <w:rFonts w:ascii="Times New Roman" w:eastAsia="Times New Roman" w:hAnsi="Times New Roman"/>
                <w:b/>
                <w:bCs/>
                <w:color w:val="3A3939"/>
                <w:sz w:val="24"/>
                <w:szCs w:val="24"/>
                <w:u w:val="single"/>
                <w:bdr w:val="none" w:sz="0" w:space="0" w:color="auto" w:frame="1"/>
                <w:lang w:eastAsia="ru-RU"/>
              </w:rPr>
              <w:t>Еременко Вячеслав, 10а</w:t>
            </w:r>
          </w:p>
          <w:p w:rsidR="009A20AC" w:rsidRPr="008B4053" w:rsidRDefault="009A20AC" w:rsidP="009A20AC">
            <w:pPr>
              <w:spacing w:after="0"/>
              <w:rPr>
                <w:rFonts w:ascii="Times New Roman" w:eastAsia="Times New Roman" w:hAnsi="Times New Roman"/>
                <w:b/>
                <w:bCs/>
                <w:color w:val="3A3939"/>
                <w:sz w:val="24"/>
                <w:szCs w:val="24"/>
                <w:u w:val="single"/>
                <w:bdr w:val="none" w:sz="0" w:space="0" w:color="auto" w:frame="1"/>
                <w:lang w:eastAsia="ru-RU"/>
              </w:rPr>
            </w:pPr>
            <w:r w:rsidRPr="008B4053">
              <w:rPr>
                <w:rFonts w:ascii="Times New Roman" w:eastAsia="Times New Roman" w:hAnsi="Times New Roman"/>
                <w:b/>
                <w:bCs/>
                <w:color w:val="3A3939"/>
                <w:sz w:val="24"/>
                <w:szCs w:val="24"/>
                <w:u w:val="single"/>
                <w:bdr w:val="none" w:sz="0" w:space="0" w:color="auto" w:frame="1"/>
                <w:lang w:eastAsia="ru-RU"/>
              </w:rPr>
              <w:t>Волошина Софья, 10а</w:t>
            </w:r>
          </w:p>
          <w:p w:rsidR="009A20AC" w:rsidRPr="008B4053" w:rsidRDefault="009A20AC" w:rsidP="009A20AC">
            <w:pPr>
              <w:spacing w:after="0"/>
              <w:rPr>
                <w:rFonts w:ascii="Times New Roman" w:eastAsia="Times New Roman" w:hAnsi="Times New Roman"/>
                <w:b/>
                <w:bCs/>
                <w:color w:val="3A3939"/>
                <w:sz w:val="24"/>
                <w:szCs w:val="24"/>
                <w:u w:val="single"/>
                <w:bdr w:val="none" w:sz="0" w:space="0" w:color="auto" w:frame="1"/>
                <w:lang w:eastAsia="ru-RU"/>
              </w:rPr>
            </w:pPr>
            <w:r w:rsidRPr="008B4053">
              <w:rPr>
                <w:rFonts w:ascii="Times New Roman" w:eastAsia="Times New Roman" w:hAnsi="Times New Roman"/>
                <w:b/>
                <w:bCs/>
                <w:color w:val="3A3939"/>
                <w:sz w:val="24"/>
                <w:szCs w:val="24"/>
                <w:u w:val="single"/>
                <w:bdr w:val="none" w:sz="0" w:space="0" w:color="auto" w:frame="1"/>
                <w:lang w:eastAsia="ru-RU"/>
              </w:rPr>
              <w:t>Татарков Николай, 11а</w:t>
            </w:r>
          </w:p>
        </w:tc>
        <w:tc>
          <w:tcPr>
            <w:tcW w:w="3069" w:type="dxa"/>
            <w:shd w:val="clear" w:color="auto" w:fill="FFFFFF"/>
            <w:tcMar>
              <w:top w:w="150" w:type="dxa"/>
              <w:left w:w="0" w:type="dxa"/>
              <w:bottom w:w="150" w:type="dxa"/>
              <w:right w:w="0" w:type="dxa"/>
            </w:tcMar>
            <w:hideMark/>
          </w:tcPr>
          <w:p w:rsidR="009A20AC" w:rsidRPr="008B4053" w:rsidRDefault="009A20AC" w:rsidP="009A20AC">
            <w:pPr>
              <w:spacing w:after="0"/>
              <w:rPr>
                <w:rFonts w:ascii="Times New Roman" w:eastAsia="Times New Roman" w:hAnsi="Times New Roman"/>
                <w:color w:val="3A3939"/>
                <w:sz w:val="24"/>
                <w:szCs w:val="24"/>
                <w:lang w:eastAsia="ru-RU"/>
              </w:rPr>
            </w:pPr>
          </w:p>
          <w:p w:rsidR="009A20AC" w:rsidRPr="008B4053" w:rsidRDefault="009A20AC" w:rsidP="009A20AC">
            <w:pPr>
              <w:spacing w:after="0"/>
              <w:rPr>
                <w:rFonts w:ascii="Times New Roman" w:eastAsia="Times New Roman" w:hAnsi="Times New Roman"/>
                <w:color w:val="3A3939"/>
                <w:sz w:val="24"/>
                <w:szCs w:val="24"/>
                <w:lang w:eastAsia="ru-RU"/>
              </w:rPr>
            </w:pPr>
          </w:p>
          <w:p w:rsidR="009A20AC" w:rsidRPr="008B4053" w:rsidRDefault="009A20AC" w:rsidP="009A20AC">
            <w:pPr>
              <w:spacing w:after="0"/>
              <w:rPr>
                <w:rFonts w:ascii="Times New Roman" w:eastAsia="Times New Roman" w:hAnsi="Times New Roman"/>
                <w:color w:val="3A3939"/>
                <w:sz w:val="24"/>
                <w:szCs w:val="24"/>
                <w:lang w:eastAsia="ru-RU"/>
              </w:rPr>
            </w:pPr>
            <w:r w:rsidRPr="008B4053">
              <w:rPr>
                <w:rFonts w:ascii="Times New Roman" w:eastAsia="Times New Roman" w:hAnsi="Times New Roman"/>
                <w:color w:val="3A3939"/>
                <w:sz w:val="24"/>
                <w:szCs w:val="24"/>
                <w:lang w:eastAsia="ru-RU"/>
              </w:rPr>
              <w:t>Дивина И.В</w:t>
            </w:r>
          </w:p>
        </w:tc>
      </w:tr>
      <w:tr w:rsidR="009A20AC" w:rsidRPr="009A20AC" w:rsidTr="00326974">
        <w:trPr>
          <w:tblCellSpacing w:w="15" w:type="dxa"/>
        </w:trPr>
        <w:tc>
          <w:tcPr>
            <w:tcW w:w="407" w:type="dxa"/>
            <w:shd w:val="clear" w:color="auto" w:fill="FFFFFF"/>
            <w:tcMar>
              <w:top w:w="150" w:type="dxa"/>
              <w:left w:w="0" w:type="dxa"/>
              <w:bottom w:w="150" w:type="dxa"/>
              <w:right w:w="0" w:type="dxa"/>
            </w:tcMar>
          </w:tcPr>
          <w:p w:rsidR="009A20AC" w:rsidRPr="008B4053" w:rsidRDefault="009A20AC" w:rsidP="009A20AC">
            <w:pPr>
              <w:widowControl w:val="0"/>
              <w:autoSpaceDE w:val="0"/>
              <w:autoSpaceDN w:val="0"/>
              <w:spacing w:after="0"/>
              <w:rPr>
                <w:rFonts w:ascii="Times New Roman" w:eastAsia="Times New Roman" w:hAnsi="Times New Roman"/>
                <w:color w:val="3A3939"/>
                <w:sz w:val="24"/>
                <w:szCs w:val="24"/>
                <w:lang w:val="en-US"/>
              </w:rPr>
            </w:pPr>
            <w:r w:rsidRPr="008B4053">
              <w:rPr>
                <w:rFonts w:ascii="Times New Roman" w:eastAsia="Times New Roman" w:hAnsi="Times New Roman"/>
                <w:color w:val="3A3939"/>
                <w:sz w:val="24"/>
                <w:szCs w:val="24"/>
                <w:lang w:val="en-US" w:bidi="en-US"/>
              </w:rPr>
              <w:t>4.</w:t>
            </w:r>
          </w:p>
        </w:tc>
        <w:tc>
          <w:tcPr>
            <w:tcW w:w="2224" w:type="dxa"/>
            <w:shd w:val="clear" w:color="auto" w:fill="FFFFFF"/>
            <w:tcMar>
              <w:top w:w="150" w:type="dxa"/>
              <w:left w:w="0" w:type="dxa"/>
              <w:bottom w:w="150" w:type="dxa"/>
              <w:right w:w="0" w:type="dxa"/>
            </w:tcMar>
          </w:tcPr>
          <w:p w:rsidR="009A20AC" w:rsidRPr="008B4053" w:rsidRDefault="009A20AC" w:rsidP="009A20AC">
            <w:pPr>
              <w:widowControl w:val="0"/>
              <w:autoSpaceDE w:val="0"/>
              <w:autoSpaceDN w:val="0"/>
              <w:spacing w:after="0"/>
              <w:rPr>
                <w:rFonts w:ascii="Times New Roman" w:eastAsia="Times New Roman" w:hAnsi="Times New Roman"/>
                <w:color w:val="3A3939"/>
                <w:sz w:val="24"/>
                <w:szCs w:val="24"/>
                <w:lang w:val="en-US" w:bidi="en-US"/>
              </w:rPr>
            </w:pPr>
            <w:r w:rsidRPr="008B4053">
              <w:rPr>
                <w:rFonts w:ascii="Times New Roman" w:eastAsia="Times New Roman" w:hAnsi="Times New Roman"/>
                <w:color w:val="3A3939"/>
                <w:sz w:val="24"/>
                <w:szCs w:val="24"/>
                <w:lang w:val="en-US" w:bidi="en-US"/>
              </w:rPr>
              <w:t>английский язык</w:t>
            </w:r>
          </w:p>
        </w:tc>
        <w:tc>
          <w:tcPr>
            <w:tcW w:w="3825" w:type="dxa"/>
            <w:shd w:val="clear" w:color="auto" w:fill="FFFFFF"/>
            <w:tcMar>
              <w:top w:w="150" w:type="dxa"/>
              <w:left w:w="0" w:type="dxa"/>
              <w:bottom w:w="150" w:type="dxa"/>
              <w:right w:w="0" w:type="dxa"/>
            </w:tcMar>
          </w:tcPr>
          <w:p w:rsidR="009A20AC" w:rsidRPr="008B4053" w:rsidRDefault="009A20AC" w:rsidP="009A20AC">
            <w:pPr>
              <w:widowControl w:val="0"/>
              <w:autoSpaceDE w:val="0"/>
              <w:autoSpaceDN w:val="0"/>
              <w:spacing w:after="0"/>
              <w:rPr>
                <w:rFonts w:ascii="Times New Roman" w:eastAsia="Times New Roman" w:hAnsi="Times New Roman"/>
                <w:color w:val="3A3939"/>
                <w:sz w:val="24"/>
                <w:szCs w:val="24"/>
                <w:lang w:val="en-US" w:bidi="en-US"/>
              </w:rPr>
            </w:pPr>
            <w:r w:rsidRPr="008B4053">
              <w:rPr>
                <w:rFonts w:ascii="Times New Roman" w:eastAsia="Times New Roman" w:hAnsi="Times New Roman"/>
                <w:b/>
                <w:bCs/>
                <w:color w:val="3A3939"/>
                <w:sz w:val="24"/>
                <w:szCs w:val="24"/>
                <w:u w:val="single"/>
                <w:bdr w:val="none" w:sz="0" w:space="0" w:color="auto" w:frame="1"/>
                <w:lang w:val="en-US" w:bidi="en-US"/>
              </w:rPr>
              <w:t>1 призер:</w:t>
            </w:r>
          </w:p>
          <w:p w:rsidR="009A20AC" w:rsidRPr="008B4053" w:rsidRDefault="009A20AC" w:rsidP="009A20AC">
            <w:pPr>
              <w:spacing w:after="195"/>
              <w:textAlignment w:val="baseline"/>
              <w:rPr>
                <w:rFonts w:ascii="Times New Roman" w:eastAsia="Times New Roman" w:hAnsi="Times New Roman"/>
                <w:color w:val="3A3939"/>
                <w:sz w:val="24"/>
                <w:szCs w:val="24"/>
                <w:lang w:eastAsia="ru-RU"/>
              </w:rPr>
            </w:pPr>
            <w:r w:rsidRPr="008B4053">
              <w:rPr>
                <w:rFonts w:ascii="Times New Roman" w:eastAsia="Times New Roman" w:hAnsi="Times New Roman"/>
                <w:color w:val="3A3939"/>
                <w:sz w:val="24"/>
                <w:szCs w:val="24"/>
                <w:lang w:eastAsia="ru-RU"/>
              </w:rPr>
              <w:t>Абиян Валерия, 7а</w:t>
            </w:r>
          </w:p>
        </w:tc>
        <w:tc>
          <w:tcPr>
            <w:tcW w:w="3069" w:type="dxa"/>
            <w:shd w:val="clear" w:color="auto" w:fill="FFFFFF"/>
            <w:tcMar>
              <w:top w:w="150" w:type="dxa"/>
              <w:left w:w="0" w:type="dxa"/>
              <w:bottom w:w="150" w:type="dxa"/>
              <w:right w:w="0" w:type="dxa"/>
            </w:tcMar>
          </w:tcPr>
          <w:p w:rsidR="009A20AC" w:rsidRPr="008B4053" w:rsidRDefault="009A20AC" w:rsidP="009A20AC">
            <w:pPr>
              <w:widowControl w:val="0"/>
              <w:autoSpaceDE w:val="0"/>
              <w:autoSpaceDN w:val="0"/>
              <w:spacing w:after="0"/>
              <w:rPr>
                <w:rFonts w:ascii="Times New Roman" w:eastAsia="Times New Roman" w:hAnsi="Times New Roman"/>
                <w:color w:val="3A3939"/>
                <w:sz w:val="24"/>
                <w:szCs w:val="24"/>
                <w:lang w:val="en-US" w:bidi="en-US"/>
              </w:rPr>
            </w:pPr>
          </w:p>
          <w:p w:rsidR="009A20AC" w:rsidRPr="008B4053" w:rsidRDefault="009A20AC" w:rsidP="009A20AC">
            <w:pPr>
              <w:spacing w:after="195"/>
              <w:textAlignment w:val="baseline"/>
              <w:rPr>
                <w:rFonts w:ascii="Times New Roman" w:eastAsia="Times New Roman" w:hAnsi="Times New Roman"/>
                <w:color w:val="3A3939"/>
                <w:sz w:val="24"/>
                <w:szCs w:val="24"/>
                <w:lang w:eastAsia="ru-RU"/>
              </w:rPr>
            </w:pPr>
            <w:r w:rsidRPr="008B4053">
              <w:rPr>
                <w:rFonts w:ascii="Times New Roman" w:eastAsia="Times New Roman" w:hAnsi="Times New Roman"/>
                <w:color w:val="3A3939"/>
                <w:sz w:val="24"/>
                <w:szCs w:val="24"/>
                <w:lang w:eastAsia="ru-RU"/>
              </w:rPr>
              <w:t>Филатова С.М.</w:t>
            </w:r>
          </w:p>
        </w:tc>
      </w:tr>
      <w:tr w:rsidR="009A20AC" w:rsidRPr="009A20AC" w:rsidTr="00326974">
        <w:trPr>
          <w:tblCellSpacing w:w="15" w:type="dxa"/>
        </w:trPr>
        <w:tc>
          <w:tcPr>
            <w:tcW w:w="407" w:type="dxa"/>
            <w:shd w:val="clear" w:color="auto" w:fill="FFFFFF"/>
            <w:tcMar>
              <w:top w:w="150" w:type="dxa"/>
              <w:left w:w="0" w:type="dxa"/>
              <w:bottom w:w="150" w:type="dxa"/>
              <w:right w:w="0" w:type="dxa"/>
            </w:tcMar>
          </w:tcPr>
          <w:p w:rsidR="009A20AC" w:rsidRPr="008B4053" w:rsidRDefault="009A20AC" w:rsidP="009A20AC">
            <w:pPr>
              <w:widowControl w:val="0"/>
              <w:autoSpaceDE w:val="0"/>
              <w:autoSpaceDN w:val="0"/>
              <w:spacing w:after="0"/>
              <w:rPr>
                <w:rFonts w:ascii="Times New Roman" w:eastAsia="Times New Roman" w:hAnsi="Times New Roman"/>
                <w:color w:val="3A3939"/>
                <w:sz w:val="24"/>
                <w:szCs w:val="24"/>
                <w:lang w:val="en-US"/>
              </w:rPr>
            </w:pPr>
            <w:r w:rsidRPr="008B4053">
              <w:rPr>
                <w:rFonts w:ascii="Times New Roman" w:eastAsia="Times New Roman" w:hAnsi="Times New Roman"/>
                <w:color w:val="3A3939"/>
                <w:sz w:val="24"/>
                <w:szCs w:val="24"/>
                <w:lang w:val="en-US" w:bidi="en-US"/>
              </w:rPr>
              <w:t>4.</w:t>
            </w:r>
          </w:p>
        </w:tc>
        <w:tc>
          <w:tcPr>
            <w:tcW w:w="2224" w:type="dxa"/>
            <w:shd w:val="clear" w:color="auto" w:fill="FFFFFF"/>
            <w:tcMar>
              <w:top w:w="150" w:type="dxa"/>
              <w:left w:w="0" w:type="dxa"/>
              <w:bottom w:w="150" w:type="dxa"/>
              <w:right w:w="0" w:type="dxa"/>
            </w:tcMar>
          </w:tcPr>
          <w:p w:rsidR="009A20AC" w:rsidRPr="008B4053" w:rsidRDefault="009A20AC" w:rsidP="009A20AC">
            <w:pPr>
              <w:widowControl w:val="0"/>
              <w:autoSpaceDE w:val="0"/>
              <w:autoSpaceDN w:val="0"/>
              <w:spacing w:after="0"/>
              <w:rPr>
                <w:rFonts w:ascii="Times New Roman" w:eastAsia="Times New Roman" w:hAnsi="Times New Roman"/>
                <w:color w:val="3A3939"/>
                <w:sz w:val="24"/>
                <w:szCs w:val="24"/>
                <w:lang w:val="en-US" w:bidi="en-US"/>
              </w:rPr>
            </w:pPr>
            <w:r w:rsidRPr="008B4053">
              <w:rPr>
                <w:rFonts w:ascii="Times New Roman" w:eastAsia="Times New Roman" w:hAnsi="Times New Roman"/>
                <w:color w:val="3A3939"/>
                <w:sz w:val="24"/>
                <w:szCs w:val="24"/>
                <w:lang w:val="en-US" w:bidi="en-US"/>
              </w:rPr>
              <w:t>английский язык</w:t>
            </w:r>
          </w:p>
        </w:tc>
        <w:tc>
          <w:tcPr>
            <w:tcW w:w="3825" w:type="dxa"/>
            <w:shd w:val="clear" w:color="auto" w:fill="FFFFFF"/>
            <w:tcMar>
              <w:top w:w="150" w:type="dxa"/>
              <w:left w:w="0" w:type="dxa"/>
              <w:bottom w:w="150" w:type="dxa"/>
              <w:right w:w="0" w:type="dxa"/>
            </w:tcMar>
          </w:tcPr>
          <w:p w:rsidR="009A20AC" w:rsidRPr="008B4053" w:rsidRDefault="009A20AC" w:rsidP="009A20AC">
            <w:pPr>
              <w:widowControl w:val="0"/>
              <w:autoSpaceDE w:val="0"/>
              <w:autoSpaceDN w:val="0"/>
              <w:spacing w:after="0"/>
              <w:rPr>
                <w:rFonts w:ascii="Times New Roman" w:eastAsia="Times New Roman" w:hAnsi="Times New Roman"/>
                <w:color w:val="3A3939"/>
                <w:sz w:val="24"/>
                <w:szCs w:val="24"/>
                <w:lang w:val="en-US" w:bidi="en-US"/>
              </w:rPr>
            </w:pPr>
            <w:r w:rsidRPr="008B4053">
              <w:rPr>
                <w:rFonts w:ascii="Times New Roman" w:eastAsia="Times New Roman" w:hAnsi="Times New Roman"/>
                <w:b/>
                <w:bCs/>
                <w:color w:val="3A3939"/>
                <w:sz w:val="24"/>
                <w:szCs w:val="24"/>
                <w:u w:val="single"/>
                <w:bdr w:val="none" w:sz="0" w:space="0" w:color="auto" w:frame="1"/>
                <w:lang w:val="en-US" w:bidi="en-US"/>
              </w:rPr>
              <w:t>1 призер:</w:t>
            </w:r>
          </w:p>
          <w:p w:rsidR="009A20AC" w:rsidRPr="008B4053" w:rsidRDefault="009A20AC" w:rsidP="009A20AC">
            <w:pPr>
              <w:spacing w:after="195"/>
              <w:textAlignment w:val="baseline"/>
              <w:rPr>
                <w:rFonts w:ascii="Times New Roman" w:eastAsia="Times New Roman" w:hAnsi="Times New Roman"/>
                <w:color w:val="3A3939"/>
                <w:sz w:val="24"/>
                <w:szCs w:val="24"/>
                <w:lang w:eastAsia="ru-RU"/>
              </w:rPr>
            </w:pPr>
            <w:r w:rsidRPr="008B4053">
              <w:rPr>
                <w:rFonts w:ascii="Times New Roman" w:eastAsia="Times New Roman" w:hAnsi="Times New Roman"/>
                <w:color w:val="3A3939"/>
                <w:sz w:val="24"/>
                <w:szCs w:val="24"/>
                <w:lang w:eastAsia="ru-RU"/>
              </w:rPr>
              <w:t>Абиян Валерия, 7а</w:t>
            </w:r>
          </w:p>
        </w:tc>
        <w:tc>
          <w:tcPr>
            <w:tcW w:w="3069" w:type="dxa"/>
            <w:shd w:val="clear" w:color="auto" w:fill="FFFFFF"/>
            <w:tcMar>
              <w:top w:w="150" w:type="dxa"/>
              <w:left w:w="0" w:type="dxa"/>
              <w:bottom w:w="150" w:type="dxa"/>
              <w:right w:w="0" w:type="dxa"/>
            </w:tcMar>
          </w:tcPr>
          <w:p w:rsidR="009A20AC" w:rsidRPr="008B4053" w:rsidRDefault="009A20AC" w:rsidP="009A20AC">
            <w:pPr>
              <w:widowControl w:val="0"/>
              <w:autoSpaceDE w:val="0"/>
              <w:autoSpaceDN w:val="0"/>
              <w:spacing w:after="0"/>
              <w:rPr>
                <w:rFonts w:ascii="Times New Roman" w:eastAsia="Times New Roman" w:hAnsi="Times New Roman"/>
                <w:color w:val="3A3939"/>
                <w:sz w:val="24"/>
                <w:szCs w:val="24"/>
                <w:lang w:val="en-US" w:bidi="en-US"/>
              </w:rPr>
            </w:pPr>
          </w:p>
          <w:p w:rsidR="009A20AC" w:rsidRPr="008B4053" w:rsidRDefault="009A20AC" w:rsidP="009A20AC">
            <w:pPr>
              <w:spacing w:after="195"/>
              <w:textAlignment w:val="baseline"/>
              <w:rPr>
                <w:rFonts w:ascii="Times New Roman" w:eastAsia="Times New Roman" w:hAnsi="Times New Roman"/>
                <w:color w:val="3A3939"/>
                <w:sz w:val="24"/>
                <w:szCs w:val="24"/>
                <w:lang w:eastAsia="ru-RU"/>
              </w:rPr>
            </w:pPr>
            <w:r w:rsidRPr="008B4053">
              <w:rPr>
                <w:rFonts w:ascii="Times New Roman" w:eastAsia="Times New Roman" w:hAnsi="Times New Roman"/>
                <w:color w:val="3A3939"/>
                <w:sz w:val="24"/>
                <w:szCs w:val="24"/>
                <w:lang w:eastAsia="ru-RU"/>
              </w:rPr>
              <w:t>Филатова С.М.</w:t>
            </w:r>
          </w:p>
        </w:tc>
      </w:tr>
      <w:tr w:rsidR="009A20AC" w:rsidRPr="009A20AC" w:rsidTr="00326974">
        <w:trPr>
          <w:tblCellSpacing w:w="15" w:type="dxa"/>
        </w:trPr>
        <w:tc>
          <w:tcPr>
            <w:tcW w:w="407" w:type="dxa"/>
            <w:shd w:val="clear" w:color="auto" w:fill="FFFFFF"/>
            <w:tcMar>
              <w:top w:w="150" w:type="dxa"/>
              <w:left w:w="0" w:type="dxa"/>
              <w:bottom w:w="150" w:type="dxa"/>
              <w:right w:w="0" w:type="dxa"/>
            </w:tcMar>
          </w:tcPr>
          <w:p w:rsidR="009A20AC" w:rsidRPr="008B4053" w:rsidRDefault="009A20AC" w:rsidP="009A20AC">
            <w:pPr>
              <w:widowControl w:val="0"/>
              <w:autoSpaceDE w:val="0"/>
              <w:autoSpaceDN w:val="0"/>
              <w:spacing w:after="0"/>
              <w:rPr>
                <w:rFonts w:ascii="Times New Roman" w:eastAsia="Times New Roman" w:hAnsi="Times New Roman"/>
                <w:color w:val="3A3939"/>
                <w:sz w:val="24"/>
                <w:szCs w:val="24"/>
                <w:lang w:val="en-US"/>
              </w:rPr>
            </w:pPr>
            <w:r w:rsidRPr="008B4053">
              <w:rPr>
                <w:rFonts w:ascii="Times New Roman" w:eastAsia="Times New Roman" w:hAnsi="Times New Roman"/>
                <w:color w:val="3A3939"/>
                <w:sz w:val="24"/>
                <w:szCs w:val="24"/>
                <w:lang w:val="en-US" w:bidi="en-US"/>
              </w:rPr>
              <w:t>6.</w:t>
            </w:r>
          </w:p>
        </w:tc>
        <w:tc>
          <w:tcPr>
            <w:tcW w:w="2224" w:type="dxa"/>
            <w:shd w:val="clear" w:color="auto" w:fill="FFFFFF"/>
            <w:tcMar>
              <w:top w:w="150" w:type="dxa"/>
              <w:left w:w="0" w:type="dxa"/>
              <w:bottom w:w="150" w:type="dxa"/>
              <w:right w:w="0" w:type="dxa"/>
            </w:tcMar>
          </w:tcPr>
          <w:p w:rsidR="009A20AC" w:rsidRPr="008B4053" w:rsidRDefault="009A20AC" w:rsidP="009A20AC">
            <w:pPr>
              <w:widowControl w:val="0"/>
              <w:autoSpaceDE w:val="0"/>
              <w:autoSpaceDN w:val="0"/>
              <w:spacing w:after="0"/>
              <w:rPr>
                <w:rFonts w:ascii="Times New Roman" w:eastAsia="Times New Roman" w:hAnsi="Times New Roman"/>
                <w:color w:val="3A3939"/>
                <w:sz w:val="24"/>
                <w:szCs w:val="24"/>
                <w:lang w:val="en-US" w:bidi="en-US"/>
              </w:rPr>
            </w:pPr>
            <w:r w:rsidRPr="008B4053">
              <w:rPr>
                <w:rFonts w:ascii="Times New Roman" w:eastAsia="Times New Roman" w:hAnsi="Times New Roman"/>
                <w:color w:val="3A3939"/>
                <w:sz w:val="24"/>
                <w:szCs w:val="24"/>
                <w:lang w:val="en-US" w:bidi="en-US"/>
              </w:rPr>
              <w:t>география</w:t>
            </w:r>
          </w:p>
        </w:tc>
        <w:tc>
          <w:tcPr>
            <w:tcW w:w="3825" w:type="dxa"/>
            <w:shd w:val="clear" w:color="auto" w:fill="FFFFFF"/>
            <w:tcMar>
              <w:top w:w="150" w:type="dxa"/>
              <w:left w:w="0" w:type="dxa"/>
              <w:bottom w:w="150" w:type="dxa"/>
              <w:right w:w="0" w:type="dxa"/>
            </w:tcMar>
          </w:tcPr>
          <w:p w:rsidR="009A20AC" w:rsidRPr="008B4053" w:rsidRDefault="009A20AC" w:rsidP="009A20AC">
            <w:pPr>
              <w:widowControl w:val="0"/>
              <w:autoSpaceDE w:val="0"/>
              <w:autoSpaceDN w:val="0"/>
              <w:spacing w:after="0"/>
              <w:rPr>
                <w:rFonts w:ascii="Times New Roman" w:eastAsia="Times New Roman" w:hAnsi="Times New Roman"/>
                <w:color w:val="3A3939"/>
                <w:sz w:val="24"/>
                <w:szCs w:val="24"/>
                <w:lang w:bidi="en-US"/>
              </w:rPr>
            </w:pPr>
            <w:r w:rsidRPr="008B4053">
              <w:rPr>
                <w:rFonts w:ascii="Times New Roman" w:eastAsia="Times New Roman" w:hAnsi="Times New Roman"/>
                <w:b/>
                <w:bCs/>
                <w:color w:val="3A3939"/>
                <w:sz w:val="24"/>
                <w:szCs w:val="24"/>
                <w:u w:val="single"/>
                <w:bdr w:val="none" w:sz="0" w:space="0" w:color="auto" w:frame="1"/>
                <w:lang w:bidi="en-US"/>
              </w:rPr>
              <w:t>5 призеров:</w:t>
            </w:r>
          </w:p>
          <w:p w:rsidR="009A20AC" w:rsidRPr="008B4053" w:rsidRDefault="009A20AC" w:rsidP="009A20AC">
            <w:pPr>
              <w:spacing w:after="195"/>
              <w:textAlignment w:val="baseline"/>
              <w:rPr>
                <w:rFonts w:ascii="Times New Roman" w:eastAsia="Times New Roman" w:hAnsi="Times New Roman"/>
                <w:color w:val="3A3939"/>
                <w:sz w:val="24"/>
                <w:szCs w:val="24"/>
                <w:lang w:eastAsia="ru-RU"/>
              </w:rPr>
            </w:pPr>
            <w:r w:rsidRPr="008B4053">
              <w:rPr>
                <w:rFonts w:ascii="Times New Roman" w:eastAsia="Times New Roman" w:hAnsi="Times New Roman"/>
                <w:color w:val="3A3939"/>
                <w:sz w:val="24"/>
                <w:szCs w:val="24"/>
                <w:lang w:eastAsia="ru-RU"/>
              </w:rPr>
              <w:t>Чикильдина Анастасия, 7а</w:t>
            </w:r>
          </w:p>
          <w:p w:rsidR="009A20AC" w:rsidRPr="008B4053" w:rsidRDefault="009A20AC" w:rsidP="009A20AC">
            <w:pPr>
              <w:spacing w:after="195"/>
              <w:textAlignment w:val="baseline"/>
              <w:rPr>
                <w:rFonts w:ascii="Times New Roman" w:eastAsia="Times New Roman" w:hAnsi="Times New Roman"/>
                <w:color w:val="3A3939"/>
                <w:sz w:val="24"/>
                <w:szCs w:val="24"/>
                <w:lang w:eastAsia="ru-RU"/>
              </w:rPr>
            </w:pPr>
            <w:r w:rsidRPr="008B4053">
              <w:rPr>
                <w:rFonts w:ascii="Times New Roman" w:eastAsia="Times New Roman" w:hAnsi="Times New Roman"/>
                <w:color w:val="3A3939"/>
                <w:sz w:val="24"/>
                <w:szCs w:val="24"/>
                <w:lang w:eastAsia="ru-RU"/>
              </w:rPr>
              <w:t>Павликова Алена, 8а</w:t>
            </w:r>
          </w:p>
          <w:p w:rsidR="009A20AC" w:rsidRPr="008B4053" w:rsidRDefault="009A20AC" w:rsidP="009A20AC">
            <w:pPr>
              <w:spacing w:after="195"/>
              <w:textAlignment w:val="baseline"/>
              <w:rPr>
                <w:rFonts w:ascii="Times New Roman" w:eastAsia="Times New Roman" w:hAnsi="Times New Roman"/>
                <w:color w:val="3A3939"/>
                <w:sz w:val="24"/>
                <w:szCs w:val="24"/>
                <w:lang w:eastAsia="ru-RU"/>
              </w:rPr>
            </w:pPr>
            <w:r w:rsidRPr="008B4053">
              <w:rPr>
                <w:rFonts w:ascii="Times New Roman" w:eastAsia="Times New Roman" w:hAnsi="Times New Roman"/>
                <w:color w:val="3A3939"/>
                <w:sz w:val="24"/>
                <w:szCs w:val="24"/>
                <w:lang w:eastAsia="ru-RU"/>
              </w:rPr>
              <w:t>Нагучева Жанна, 9б</w:t>
            </w:r>
          </w:p>
          <w:p w:rsidR="009A20AC" w:rsidRPr="008B4053" w:rsidRDefault="009A20AC" w:rsidP="009A20AC">
            <w:pPr>
              <w:spacing w:after="195"/>
              <w:textAlignment w:val="baseline"/>
              <w:rPr>
                <w:rFonts w:ascii="Times New Roman" w:eastAsia="Times New Roman" w:hAnsi="Times New Roman"/>
                <w:color w:val="3A3939"/>
                <w:sz w:val="24"/>
                <w:szCs w:val="24"/>
                <w:lang w:eastAsia="ru-RU"/>
              </w:rPr>
            </w:pPr>
            <w:r w:rsidRPr="008B4053">
              <w:rPr>
                <w:rFonts w:ascii="Times New Roman" w:eastAsia="Times New Roman" w:hAnsi="Times New Roman"/>
                <w:color w:val="3A3939"/>
                <w:sz w:val="24"/>
                <w:szCs w:val="24"/>
                <w:lang w:eastAsia="ru-RU"/>
              </w:rPr>
              <w:t>Шарагорова Полина, 10а</w:t>
            </w:r>
          </w:p>
          <w:p w:rsidR="009A20AC" w:rsidRPr="008B4053" w:rsidRDefault="009A20AC" w:rsidP="009A20AC">
            <w:pPr>
              <w:spacing w:after="195"/>
              <w:textAlignment w:val="baseline"/>
              <w:rPr>
                <w:rFonts w:ascii="Times New Roman" w:eastAsia="Times New Roman" w:hAnsi="Times New Roman"/>
                <w:color w:val="3A3939"/>
                <w:sz w:val="24"/>
                <w:szCs w:val="24"/>
                <w:lang w:eastAsia="ru-RU"/>
              </w:rPr>
            </w:pPr>
            <w:r w:rsidRPr="008B4053">
              <w:rPr>
                <w:rFonts w:ascii="Times New Roman" w:eastAsia="Times New Roman" w:hAnsi="Times New Roman"/>
                <w:color w:val="3A3939"/>
                <w:sz w:val="24"/>
                <w:szCs w:val="24"/>
                <w:lang w:eastAsia="ru-RU"/>
              </w:rPr>
              <w:t>Тихая Анна, 11а</w:t>
            </w:r>
          </w:p>
        </w:tc>
        <w:tc>
          <w:tcPr>
            <w:tcW w:w="3069" w:type="dxa"/>
            <w:shd w:val="clear" w:color="auto" w:fill="FFFFFF"/>
            <w:tcMar>
              <w:top w:w="150" w:type="dxa"/>
              <w:left w:w="0" w:type="dxa"/>
              <w:bottom w:w="150" w:type="dxa"/>
              <w:right w:w="0" w:type="dxa"/>
            </w:tcMar>
          </w:tcPr>
          <w:p w:rsidR="009A20AC" w:rsidRPr="008B4053" w:rsidRDefault="009A20AC" w:rsidP="009A20AC">
            <w:pPr>
              <w:widowControl w:val="0"/>
              <w:autoSpaceDE w:val="0"/>
              <w:autoSpaceDN w:val="0"/>
              <w:spacing w:after="0"/>
              <w:rPr>
                <w:rFonts w:ascii="Times New Roman" w:eastAsia="Times New Roman" w:hAnsi="Times New Roman"/>
                <w:color w:val="3A3939"/>
                <w:sz w:val="24"/>
                <w:szCs w:val="24"/>
                <w:lang w:bidi="en-US"/>
              </w:rPr>
            </w:pPr>
          </w:p>
          <w:p w:rsidR="009A20AC" w:rsidRPr="008B4053" w:rsidRDefault="009A20AC" w:rsidP="009A20AC">
            <w:pPr>
              <w:spacing w:after="195"/>
              <w:textAlignment w:val="baseline"/>
              <w:rPr>
                <w:rFonts w:ascii="Times New Roman" w:eastAsia="Times New Roman" w:hAnsi="Times New Roman"/>
                <w:color w:val="3A3939"/>
                <w:sz w:val="24"/>
                <w:szCs w:val="24"/>
                <w:lang w:eastAsia="ru-RU"/>
              </w:rPr>
            </w:pPr>
            <w:r w:rsidRPr="008B4053">
              <w:rPr>
                <w:rFonts w:ascii="Times New Roman" w:eastAsia="Times New Roman" w:hAnsi="Times New Roman"/>
                <w:color w:val="3A3939"/>
                <w:sz w:val="24"/>
                <w:szCs w:val="24"/>
                <w:lang w:eastAsia="ru-RU"/>
              </w:rPr>
              <w:t>Королева Т.Н.</w:t>
            </w:r>
          </w:p>
          <w:p w:rsidR="009A20AC" w:rsidRPr="008B4053" w:rsidRDefault="009A20AC" w:rsidP="009A20AC">
            <w:pPr>
              <w:spacing w:after="195"/>
              <w:textAlignment w:val="baseline"/>
              <w:rPr>
                <w:rFonts w:ascii="Times New Roman" w:eastAsia="Times New Roman" w:hAnsi="Times New Roman"/>
                <w:color w:val="3A3939"/>
                <w:sz w:val="24"/>
                <w:szCs w:val="24"/>
                <w:lang w:eastAsia="ru-RU"/>
              </w:rPr>
            </w:pPr>
            <w:r w:rsidRPr="008B4053">
              <w:rPr>
                <w:rFonts w:ascii="Times New Roman" w:eastAsia="Times New Roman" w:hAnsi="Times New Roman"/>
                <w:color w:val="3A3939"/>
                <w:sz w:val="24"/>
                <w:szCs w:val="24"/>
                <w:lang w:eastAsia="ru-RU"/>
              </w:rPr>
              <w:t>Рыбина Е.С.</w:t>
            </w:r>
          </w:p>
          <w:p w:rsidR="009A20AC" w:rsidRPr="008B4053" w:rsidRDefault="009A20AC" w:rsidP="009A20AC">
            <w:pPr>
              <w:spacing w:after="195"/>
              <w:textAlignment w:val="baseline"/>
              <w:rPr>
                <w:rFonts w:ascii="Times New Roman" w:eastAsia="Times New Roman" w:hAnsi="Times New Roman"/>
                <w:color w:val="3A3939"/>
                <w:sz w:val="24"/>
                <w:szCs w:val="24"/>
                <w:lang w:eastAsia="ru-RU"/>
              </w:rPr>
            </w:pPr>
            <w:r w:rsidRPr="008B4053">
              <w:rPr>
                <w:rFonts w:ascii="Times New Roman" w:eastAsia="Times New Roman" w:hAnsi="Times New Roman"/>
                <w:color w:val="3A3939"/>
                <w:sz w:val="24"/>
                <w:szCs w:val="24"/>
                <w:lang w:eastAsia="ru-RU"/>
              </w:rPr>
              <w:t>Рыбина Е.С.</w:t>
            </w:r>
          </w:p>
          <w:p w:rsidR="009A20AC" w:rsidRPr="008B4053" w:rsidRDefault="009A20AC" w:rsidP="009A20AC">
            <w:pPr>
              <w:spacing w:after="195"/>
              <w:textAlignment w:val="baseline"/>
              <w:rPr>
                <w:rFonts w:ascii="Times New Roman" w:eastAsia="Times New Roman" w:hAnsi="Times New Roman"/>
                <w:color w:val="3A3939"/>
                <w:sz w:val="24"/>
                <w:szCs w:val="24"/>
                <w:lang w:eastAsia="ru-RU"/>
              </w:rPr>
            </w:pPr>
            <w:r w:rsidRPr="008B4053">
              <w:rPr>
                <w:rFonts w:ascii="Times New Roman" w:eastAsia="Times New Roman" w:hAnsi="Times New Roman"/>
                <w:color w:val="3A3939"/>
                <w:sz w:val="24"/>
                <w:szCs w:val="24"/>
                <w:lang w:eastAsia="ru-RU"/>
              </w:rPr>
              <w:t>Рыбина Е.С.</w:t>
            </w:r>
          </w:p>
          <w:p w:rsidR="009A20AC" w:rsidRPr="008B4053" w:rsidRDefault="009A20AC" w:rsidP="009A20AC">
            <w:pPr>
              <w:spacing w:after="195"/>
              <w:textAlignment w:val="baseline"/>
              <w:rPr>
                <w:rFonts w:ascii="Times New Roman" w:eastAsia="Times New Roman" w:hAnsi="Times New Roman"/>
                <w:color w:val="3A3939"/>
                <w:sz w:val="24"/>
                <w:szCs w:val="24"/>
                <w:lang w:eastAsia="ru-RU"/>
              </w:rPr>
            </w:pPr>
            <w:r w:rsidRPr="008B4053">
              <w:rPr>
                <w:rFonts w:ascii="Times New Roman" w:eastAsia="Times New Roman" w:hAnsi="Times New Roman"/>
                <w:color w:val="3A3939"/>
                <w:sz w:val="24"/>
                <w:szCs w:val="24"/>
                <w:lang w:eastAsia="ru-RU"/>
              </w:rPr>
              <w:t>Рыбина Е.С.</w:t>
            </w:r>
          </w:p>
        </w:tc>
      </w:tr>
      <w:tr w:rsidR="009A20AC" w:rsidRPr="009A20AC" w:rsidTr="00326974">
        <w:trPr>
          <w:tblCellSpacing w:w="15" w:type="dxa"/>
        </w:trPr>
        <w:tc>
          <w:tcPr>
            <w:tcW w:w="407" w:type="dxa"/>
            <w:shd w:val="clear" w:color="auto" w:fill="FFFFFF"/>
            <w:tcMar>
              <w:top w:w="150" w:type="dxa"/>
              <w:left w:w="0" w:type="dxa"/>
              <w:bottom w:w="150" w:type="dxa"/>
              <w:right w:w="0" w:type="dxa"/>
            </w:tcMar>
          </w:tcPr>
          <w:p w:rsidR="009A20AC" w:rsidRPr="008B4053" w:rsidRDefault="009A20AC" w:rsidP="009A20AC">
            <w:pPr>
              <w:widowControl w:val="0"/>
              <w:autoSpaceDE w:val="0"/>
              <w:autoSpaceDN w:val="0"/>
              <w:spacing w:after="0"/>
              <w:rPr>
                <w:rFonts w:ascii="Times New Roman" w:eastAsia="Times New Roman" w:hAnsi="Times New Roman"/>
                <w:color w:val="3A3939"/>
                <w:sz w:val="24"/>
                <w:szCs w:val="24"/>
                <w:lang w:val="en-US"/>
              </w:rPr>
            </w:pPr>
            <w:r w:rsidRPr="008B4053">
              <w:rPr>
                <w:rFonts w:ascii="Times New Roman" w:eastAsia="Times New Roman" w:hAnsi="Times New Roman"/>
                <w:color w:val="3A3939"/>
                <w:sz w:val="24"/>
                <w:szCs w:val="24"/>
                <w:lang w:val="en-US" w:bidi="en-US"/>
              </w:rPr>
              <w:t>7.</w:t>
            </w:r>
          </w:p>
        </w:tc>
        <w:tc>
          <w:tcPr>
            <w:tcW w:w="2224" w:type="dxa"/>
            <w:shd w:val="clear" w:color="auto" w:fill="FFFFFF"/>
            <w:tcMar>
              <w:top w:w="150" w:type="dxa"/>
              <w:left w:w="0" w:type="dxa"/>
              <w:bottom w:w="150" w:type="dxa"/>
              <w:right w:w="0" w:type="dxa"/>
            </w:tcMar>
          </w:tcPr>
          <w:p w:rsidR="009A20AC" w:rsidRPr="008B4053" w:rsidRDefault="009A20AC" w:rsidP="009A20AC">
            <w:pPr>
              <w:widowControl w:val="0"/>
              <w:autoSpaceDE w:val="0"/>
              <w:autoSpaceDN w:val="0"/>
              <w:spacing w:after="0"/>
              <w:rPr>
                <w:rFonts w:ascii="Times New Roman" w:eastAsia="Times New Roman" w:hAnsi="Times New Roman"/>
                <w:color w:val="3A3939"/>
                <w:sz w:val="24"/>
                <w:szCs w:val="24"/>
                <w:lang w:val="en-US" w:bidi="en-US"/>
              </w:rPr>
            </w:pPr>
            <w:r w:rsidRPr="008B4053">
              <w:rPr>
                <w:rFonts w:ascii="Times New Roman" w:eastAsia="Times New Roman" w:hAnsi="Times New Roman"/>
                <w:color w:val="3A3939"/>
                <w:sz w:val="24"/>
                <w:szCs w:val="24"/>
                <w:lang w:val="en-US" w:bidi="en-US"/>
              </w:rPr>
              <w:t>экономика</w:t>
            </w:r>
          </w:p>
        </w:tc>
        <w:tc>
          <w:tcPr>
            <w:tcW w:w="3825" w:type="dxa"/>
            <w:shd w:val="clear" w:color="auto" w:fill="FFFFFF"/>
            <w:tcMar>
              <w:top w:w="150" w:type="dxa"/>
              <w:left w:w="0" w:type="dxa"/>
              <w:bottom w:w="150" w:type="dxa"/>
              <w:right w:w="0" w:type="dxa"/>
            </w:tcMar>
          </w:tcPr>
          <w:p w:rsidR="009A20AC" w:rsidRPr="008B4053" w:rsidRDefault="009A20AC" w:rsidP="009A20AC">
            <w:pPr>
              <w:widowControl w:val="0"/>
              <w:autoSpaceDE w:val="0"/>
              <w:autoSpaceDN w:val="0"/>
              <w:spacing w:after="0"/>
              <w:rPr>
                <w:rFonts w:ascii="Times New Roman" w:eastAsia="Times New Roman" w:hAnsi="Times New Roman"/>
                <w:color w:val="3A3939"/>
                <w:sz w:val="24"/>
                <w:szCs w:val="24"/>
                <w:lang w:bidi="en-US"/>
              </w:rPr>
            </w:pPr>
            <w:r w:rsidRPr="008B4053">
              <w:rPr>
                <w:rFonts w:ascii="Times New Roman" w:eastAsia="Times New Roman" w:hAnsi="Times New Roman"/>
                <w:b/>
                <w:bCs/>
                <w:color w:val="3A3939"/>
                <w:sz w:val="24"/>
                <w:szCs w:val="24"/>
                <w:u w:val="single"/>
                <w:bdr w:val="none" w:sz="0" w:space="0" w:color="auto" w:frame="1"/>
                <w:lang w:bidi="en-US"/>
              </w:rPr>
              <w:t>2 призера:</w:t>
            </w:r>
          </w:p>
          <w:p w:rsidR="009A20AC" w:rsidRPr="008B4053" w:rsidRDefault="009A20AC" w:rsidP="009A20AC">
            <w:pPr>
              <w:spacing w:after="195"/>
              <w:textAlignment w:val="baseline"/>
              <w:rPr>
                <w:rFonts w:ascii="Times New Roman" w:eastAsia="Times New Roman" w:hAnsi="Times New Roman"/>
                <w:color w:val="3A3939"/>
                <w:sz w:val="24"/>
                <w:szCs w:val="24"/>
                <w:lang w:eastAsia="ru-RU"/>
              </w:rPr>
            </w:pPr>
            <w:r w:rsidRPr="008B4053">
              <w:rPr>
                <w:rFonts w:ascii="Times New Roman" w:eastAsia="Times New Roman" w:hAnsi="Times New Roman"/>
                <w:color w:val="3A3939"/>
                <w:sz w:val="24"/>
                <w:szCs w:val="24"/>
                <w:lang w:eastAsia="ru-RU"/>
              </w:rPr>
              <w:t>Проводникова Марья, 10а</w:t>
            </w:r>
          </w:p>
          <w:p w:rsidR="009A20AC" w:rsidRPr="008B4053" w:rsidRDefault="009A20AC" w:rsidP="009A20AC">
            <w:pPr>
              <w:spacing w:after="195"/>
              <w:textAlignment w:val="baseline"/>
              <w:rPr>
                <w:rFonts w:ascii="Times New Roman" w:eastAsia="Times New Roman" w:hAnsi="Times New Roman"/>
                <w:color w:val="3A3939"/>
                <w:sz w:val="24"/>
                <w:szCs w:val="24"/>
                <w:lang w:eastAsia="ru-RU"/>
              </w:rPr>
            </w:pPr>
            <w:r w:rsidRPr="008B4053">
              <w:rPr>
                <w:rFonts w:ascii="Times New Roman" w:eastAsia="Times New Roman" w:hAnsi="Times New Roman"/>
                <w:color w:val="3A3939"/>
                <w:sz w:val="24"/>
                <w:szCs w:val="24"/>
                <w:lang w:eastAsia="ru-RU"/>
              </w:rPr>
              <w:t>Сизов Дмитрий, 11а</w:t>
            </w:r>
          </w:p>
        </w:tc>
        <w:tc>
          <w:tcPr>
            <w:tcW w:w="3069" w:type="dxa"/>
            <w:shd w:val="clear" w:color="auto" w:fill="FFFFFF"/>
            <w:tcMar>
              <w:top w:w="150" w:type="dxa"/>
              <w:left w:w="0" w:type="dxa"/>
              <w:bottom w:w="150" w:type="dxa"/>
              <w:right w:w="0" w:type="dxa"/>
            </w:tcMar>
          </w:tcPr>
          <w:p w:rsidR="009A20AC" w:rsidRPr="008B4053" w:rsidRDefault="009A20AC" w:rsidP="009A20AC">
            <w:pPr>
              <w:widowControl w:val="0"/>
              <w:autoSpaceDE w:val="0"/>
              <w:autoSpaceDN w:val="0"/>
              <w:spacing w:after="0"/>
              <w:rPr>
                <w:rFonts w:ascii="Times New Roman" w:eastAsia="Times New Roman" w:hAnsi="Times New Roman"/>
                <w:color w:val="3A3939"/>
                <w:sz w:val="24"/>
                <w:szCs w:val="24"/>
                <w:lang w:bidi="en-US"/>
              </w:rPr>
            </w:pPr>
          </w:p>
          <w:p w:rsidR="009A20AC" w:rsidRPr="008B4053" w:rsidRDefault="009A20AC" w:rsidP="009A20AC">
            <w:pPr>
              <w:spacing w:after="195"/>
              <w:textAlignment w:val="baseline"/>
              <w:rPr>
                <w:rFonts w:ascii="Times New Roman" w:eastAsia="Times New Roman" w:hAnsi="Times New Roman"/>
                <w:color w:val="3A3939"/>
                <w:sz w:val="24"/>
                <w:szCs w:val="24"/>
                <w:lang w:eastAsia="ru-RU"/>
              </w:rPr>
            </w:pPr>
            <w:r w:rsidRPr="008B4053">
              <w:rPr>
                <w:rFonts w:ascii="Times New Roman" w:eastAsia="Times New Roman" w:hAnsi="Times New Roman"/>
                <w:color w:val="3A3939"/>
                <w:sz w:val="24"/>
                <w:szCs w:val="24"/>
                <w:lang w:eastAsia="ru-RU"/>
              </w:rPr>
              <w:t>Яниева Н.В.</w:t>
            </w:r>
          </w:p>
        </w:tc>
      </w:tr>
      <w:tr w:rsidR="009A20AC" w:rsidRPr="009A20AC" w:rsidTr="00326974">
        <w:trPr>
          <w:tblCellSpacing w:w="15" w:type="dxa"/>
        </w:trPr>
        <w:tc>
          <w:tcPr>
            <w:tcW w:w="407" w:type="dxa"/>
            <w:shd w:val="clear" w:color="auto" w:fill="FFFFFF"/>
            <w:tcMar>
              <w:top w:w="150" w:type="dxa"/>
              <w:left w:w="0" w:type="dxa"/>
              <w:bottom w:w="150" w:type="dxa"/>
              <w:right w:w="0" w:type="dxa"/>
            </w:tcMar>
          </w:tcPr>
          <w:p w:rsidR="009A20AC" w:rsidRPr="008B4053" w:rsidRDefault="009A20AC" w:rsidP="009A20AC">
            <w:pPr>
              <w:widowControl w:val="0"/>
              <w:autoSpaceDE w:val="0"/>
              <w:autoSpaceDN w:val="0"/>
              <w:spacing w:after="0"/>
              <w:rPr>
                <w:rFonts w:ascii="Times New Roman" w:eastAsia="Times New Roman" w:hAnsi="Times New Roman"/>
                <w:color w:val="3A3939"/>
                <w:sz w:val="24"/>
                <w:szCs w:val="24"/>
                <w:lang w:val="en-US"/>
              </w:rPr>
            </w:pPr>
            <w:r w:rsidRPr="008B4053">
              <w:rPr>
                <w:rFonts w:ascii="Times New Roman" w:eastAsia="Times New Roman" w:hAnsi="Times New Roman"/>
                <w:color w:val="3A3939"/>
                <w:sz w:val="24"/>
                <w:szCs w:val="24"/>
                <w:lang w:val="en-US" w:bidi="en-US"/>
              </w:rPr>
              <w:t>8.</w:t>
            </w:r>
          </w:p>
        </w:tc>
        <w:tc>
          <w:tcPr>
            <w:tcW w:w="2224" w:type="dxa"/>
            <w:shd w:val="clear" w:color="auto" w:fill="FFFFFF"/>
            <w:tcMar>
              <w:top w:w="150" w:type="dxa"/>
              <w:left w:w="0" w:type="dxa"/>
              <w:bottom w:w="150" w:type="dxa"/>
              <w:right w:w="0" w:type="dxa"/>
            </w:tcMar>
          </w:tcPr>
          <w:p w:rsidR="009A20AC" w:rsidRPr="008B4053" w:rsidRDefault="009A20AC" w:rsidP="009A20AC">
            <w:pPr>
              <w:widowControl w:val="0"/>
              <w:autoSpaceDE w:val="0"/>
              <w:autoSpaceDN w:val="0"/>
              <w:spacing w:after="0"/>
              <w:rPr>
                <w:rFonts w:ascii="Times New Roman" w:eastAsia="Times New Roman" w:hAnsi="Times New Roman"/>
                <w:color w:val="3A3939"/>
                <w:sz w:val="24"/>
                <w:szCs w:val="24"/>
                <w:lang w:val="en-US" w:bidi="en-US"/>
              </w:rPr>
            </w:pPr>
            <w:r w:rsidRPr="008B4053">
              <w:rPr>
                <w:rFonts w:ascii="Times New Roman" w:eastAsia="Times New Roman" w:hAnsi="Times New Roman"/>
                <w:color w:val="3A3939"/>
                <w:sz w:val="24"/>
                <w:szCs w:val="24"/>
                <w:lang w:val="en-US" w:bidi="en-US"/>
              </w:rPr>
              <w:t>биология</w:t>
            </w:r>
          </w:p>
        </w:tc>
        <w:tc>
          <w:tcPr>
            <w:tcW w:w="3825" w:type="dxa"/>
            <w:shd w:val="clear" w:color="auto" w:fill="FFFFFF"/>
            <w:tcMar>
              <w:top w:w="150" w:type="dxa"/>
              <w:left w:w="0" w:type="dxa"/>
              <w:bottom w:w="150" w:type="dxa"/>
              <w:right w:w="0" w:type="dxa"/>
            </w:tcMar>
          </w:tcPr>
          <w:p w:rsidR="009A20AC" w:rsidRPr="008B4053" w:rsidRDefault="009A20AC" w:rsidP="009A20AC">
            <w:pPr>
              <w:widowControl w:val="0"/>
              <w:autoSpaceDE w:val="0"/>
              <w:autoSpaceDN w:val="0"/>
              <w:spacing w:after="0"/>
              <w:rPr>
                <w:rFonts w:ascii="Times New Roman" w:eastAsia="Times New Roman" w:hAnsi="Times New Roman"/>
                <w:color w:val="3A3939"/>
                <w:sz w:val="24"/>
                <w:szCs w:val="24"/>
                <w:lang w:bidi="en-US"/>
              </w:rPr>
            </w:pPr>
            <w:r w:rsidRPr="008B4053">
              <w:rPr>
                <w:rFonts w:ascii="Times New Roman" w:eastAsia="Times New Roman" w:hAnsi="Times New Roman"/>
                <w:b/>
                <w:bCs/>
                <w:color w:val="3A3939"/>
                <w:sz w:val="24"/>
                <w:szCs w:val="24"/>
                <w:u w:val="single"/>
                <w:bdr w:val="none" w:sz="0" w:space="0" w:color="auto" w:frame="1"/>
                <w:lang w:bidi="en-US"/>
              </w:rPr>
              <w:t>2 призера:</w:t>
            </w:r>
          </w:p>
          <w:p w:rsidR="009A20AC" w:rsidRPr="008B4053" w:rsidRDefault="009A20AC" w:rsidP="009A20AC">
            <w:pPr>
              <w:spacing w:after="195"/>
              <w:textAlignment w:val="baseline"/>
              <w:rPr>
                <w:rFonts w:ascii="Times New Roman" w:eastAsia="Times New Roman" w:hAnsi="Times New Roman"/>
                <w:color w:val="3A3939"/>
                <w:sz w:val="24"/>
                <w:szCs w:val="24"/>
                <w:lang w:eastAsia="ru-RU"/>
              </w:rPr>
            </w:pPr>
            <w:r w:rsidRPr="008B4053">
              <w:rPr>
                <w:rFonts w:ascii="Times New Roman" w:eastAsia="Times New Roman" w:hAnsi="Times New Roman"/>
                <w:color w:val="3A3939"/>
                <w:sz w:val="24"/>
                <w:szCs w:val="24"/>
                <w:lang w:eastAsia="ru-RU"/>
              </w:rPr>
              <w:t>Чикильдина Анастасия, 7а</w:t>
            </w:r>
          </w:p>
          <w:p w:rsidR="009A20AC" w:rsidRPr="008B4053" w:rsidRDefault="009A20AC" w:rsidP="009A20AC">
            <w:pPr>
              <w:spacing w:after="195"/>
              <w:textAlignment w:val="baseline"/>
              <w:rPr>
                <w:rFonts w:ascii="Times New Roman" w:eastAsia="Times New Roman" w:hAnsi="Times New Roman"/>
                <w:color w:val="3A3939"/>
                <w:sz w:val="24"/>
                <w:szCs w:val="24"/>
                <w:lang w:eastAsia="ru-RU"/>
              </w:rPr>
            </w:pPr>
            <w:r w:rsidRPr="008B4053">
              <w:rPr>
                <w:rFonts w:ascii="Times New Roman" w:eastAsia="Times New Roman" w:hAnsi="Times New Roman"/>
                <w:color w:val="3A3939"/>
                <w:sz w:val="24"/>
                <w:szCs w:val="24"/>
                <w:lang w:eastAsia="ru-RU"/>
              </w:rPr>
              <w:t>Куранов Игорь, 8б</w:t>
            </w:r>
          </w:p>
        </w:tc>
        <w:tc>
          <w:tcPr>
            <w:tcW w:w="3069" w:type="dxa"/>
            <w:shd w:val="clear" w:color="auto" w:fill="FFFFFF"/>
            <w:tcMar>
              <w:top w:w="150" w:type="dxa"/>
              <w:left w:w="0" w:type="dxa"/>
              <w:bottom w:w="150" w:type="dxa"/>
              <w:right w:w="0" w:type="dxa"/>
            </w:tcMar>
          </w:tcPr>
          <w:p w:rsidR="009A20AC" w:rsidRPr="008B4053" w:rsidRDefault="009A20AC" w:rsidP="009A20AC">
            <w:pPr>
              <w:widowControl w:val="0"/>
              <w:autoSpaceDE w:val="0"/>
              <w:autoSpaceDN w:val="0"/>
              <w:spacing w:after="0"/>
              <w:rPr>
                <w:rFonts w:ascii="Times New Roman" w:eastAsia="Times New Roman" w:hAnsi="Times New Roman"/>
                <w:color w:val="3A3939"/>
                <w:sz w:val="24"/>
                <w:szCs w:val="24"/>
                <w:lang w:bidi="en-US"/>
              </w:rPr>
            </w:pPr>
          </w:p>
          <w:p w:rsidR="009A20AC" w:rsidRPr="008B4053" w:rsidRDefault="009A20AC" w:rsidP="009A20AC">
            <w:pPr>
              <w:spacing w:after="195"/>
              <w:textAlignment w:val="baseline"/>
              <w:rPr>
                <w:rFonts w:ascii="Times New Roman" w:eastAsia="Times New Roman" w:hAnsi="Times New Roman"/>
                <w:color w:val="3A3939"/>
                <w:sz w:val="24"/>
                <w:szCs w:val="24"/>
                <w:lang w:eastAsia="ru-RU"/>
              </w:rPr>
            </w:pPr>
            <w:r w:rsidRPr="008B4053">
              <w:rPr>
                <w:rFonts w:ascii="Times New Roman" w:eastAsia="Times New Roman" w:hAnsi="Times New Roman"/>
                <w:color w:val="3A3939"/>
                <w:sz w:val="24"/>
                <w:szCs w:val="24"/>
                <w:lang w:eastAsia="ru-RU"/>
              </w:rPr>
              <w:t>Королева Т.Н.</w:t>
            </w:r>
          </w:p>
        </w:tc>
      </w:tr>
      <w:tr w:rsidR="009A20AC" w:rsidRPr="009A20AC" w:rsidTr="00326974">
        <w:trPr>
          <w:tblCellSpacing w:w="15" w:type="dxa"/>
        </w:trPr>
        <w:tc>
          <w:tcPr>
            <w:tcW w:w="407" w:type="dxa"/>
            <w:shd w:val="clear" w:color="auto" w:fill="FFFFFF"/>
            <w:tcMar>
              <w:top w:w="150" w:type="dxa"/>
              <w:left w:w="0" w:type="dxa"/>
              <w:bottom w:w="150" w:type="dxa"/>
              <w:right w:w="0" w:type="dxa"/>
            </w:tcMar>
          </w:tcPr>
          <w:p w:rsidR="009A20AC" w:rsidRPr="008B4053" w:rsidRDefault="009A20AC" w:rsidP="009A20AC">
            <w:pPr>
              <w:widowControl w:val="0"/>
              <w:autoSpaceDE w:val="0"/>
              <w:autoSpaceDN w:val="0"/>
              <w:spacing w:after="0"/>
              <w:rPr>
                <w:rFonts w:ascii="Times New Roman" w:eastAsia="Times New Roman" w:hAnsi="Times New Roman"/>
                <w:color w:val="3A3939"/>
                <w:sz w:val="24"/>
                <w:szCs w:val="24"/>
                <w:lang w:val="en-US"/>
              </w:rPr>
            </w:pPr>
            <w:r w:rsidRPr="008B4053">
              <w:rPr>
                <w:rFonts w:ascii="Times New Roman" w:eastAsia="Times New Roman" w:hAnsi="Times New Roman"/>
                <w:color w:val="3A3939"/>
                <w:sz w:val="24"/>
                <w:szCs w:val="24"/>
                <w:lang w:val="en-US" w:bidi="en-US"/>
              </w:rPr>
              <w:t>9.</w:t>
            </w:r>
          </w:p>
        </w:tc>
        <w:tc>
          <w:tcPr>
            <w:tcW w:w="2224" w:type="dxa"/>
            <w:shd w:val="clear" w:color="auto" w:fill="FFFFFF"/>
            <w:tcMar>
              <w:top w:w="150" w:type="dxa"/>
              <w:left w:w="0" w:type="dxa"/>
              <w:bottom w:w="150" w:type="dxa"/>
              <w:right w:w="0" w:type="dxa"/>
            </w:tcMar>
          </w:tcPr>
          <w:p w:rsidR="009A20AC" w:rsidRPr="008B4053" w:rsidRDefault="009A20AC" w:rsidP="009A20AC">
            <w:pPr>
              <w:widowControl w:val="0"/>
              <w:autoSpaceDE w:val="0"/>
              <w:autoSpaceDN w:val="0"/>
              <w:spacing w:after="0"/>
              <w:rPr>
                <w:rFonts w:ascii="Times New Roman" w:eastAsia="Times New Roman" w:hAnsi="Times New Roman"/>
                <w:color w:val="3A3939"/>
                <w:sz w:val="24"/>
                <w:szCs w:val="24"/>
                <w:lang w:val="en-US" w:bidi="en-US"/>
              </w:rPr>
            </w:pPr>
            <w:r w:rsidRPr="008B4053">
              <w:rPr>
                <w:rFonts w:ascii="Times New Roman" w:eastAsia="Times New Roman" w:hAnsi="Times New Roman"/>
                <w:color w:val="3A3939"/>
                <w:sz w:val="24"/>
                <w:szCs w:val="24"/>
                <w:lang w:val="en-US" w:bidi="en-US"/>
              </w:rPr>
              <w:t>право</w:t>
            </w:r>
          </w:p>
        </w:tc>
        <w:tc>
          <w:tcPr>
            <w:tcW w:w="3825" w:type="dxa"/>
            <w:shd w:val="clear" w:color="auto" w:fill="FFFFFF"/>
            <w:tcMar>
              <w:top w:w="150" w:type="dxa"/>
              <w:left w:w="0" w:type="dxa"/>
              <w:bottom w:w="150" w:type="dxa"/>
              <w:right w:w="0" w:type="dxa"/>
            </w:tcMar>
          </w:tcPr>
          <w:p w:rsidR="009A20AC" w:rsidRPr="008B4053" w:rsidRDefault="009A20AC" w:rsidP="009A20AC">
            <w:pPr>
              <w:widowControl w:val="0"/>
              <w:autoSpaceDE w:val="0"/>
              <w:autoSpaceDN w:val="0"/>
              <w:spacing w:after="0"/>
              <w:rPr>
                <w:rFonts w:ascii="Times New Roman" w:eastAsia="Times New Roman" w:hAnsi="Times New Roman"/>
                <w:color w:val="3A3939"/>
                <w:sz w:val="24"/>
                <w:szCs w:val="24"/>
                <w:lang w:bidi="en-US"/>
              </w:rPr>
            </w:pPr>
            <w:r w:rsidRPr="008B4053">
              <w:rPr>
                <w:rFonts w:ascii="Times New Roman" w:eastAsia="Times New Roman" w:hAnsi="Times New Roman"/>
                <w:b/>
                <w:bCs/>
                <w:color w:val="3A3939"/>
                <w:sz w:val="24"/>
                <w:szCs w:val="24"/>
                <w:u w:val="single"/>
                <w:bdr w:val="none" w:sz="0" w:space="0" w:color="auto" w:frame="1"/>
                <w:lang w:bidi="en-US"/>
              </w:rPr>
              <w:t>3 призера:</w:t>
            </w:r>
          </w:p>
          <w:p w:rsidR="009A20AC" w:rsidRPr="008B4053" w:rsidRDefault="009A20AC" w:rsidP="009A20AC">
            <w:pPr>
              <w:spacing w:after="195"/>
              <w:textAlignment w:val="baseline"/>
              <w:rPr>
                <w:rFonts w:ascii="Times New Roman" w:eastAsia="Times New Roman" w:hAnsi="Times New Roman"/>
                <w:color w:val="3A3939"/>
                <w:sz w:val="24"/>
                <w:szCs w:val="24"/>
                <w:lang w:eastAsia="ru-RU"/>
              </w:rPr>
            </w:pPr>
            <w:r w:rsidRPr="008B4053">
              <w:rPr>
                <w:rFonts w:ascii="Times New Roman" w:eastAsia="Times New Roman" w:hAnsi="Times New Roman"/>
                <w:color w:val="3A3939"/>
                <w:sz w:val="24"/>
                <w:szCs w:val="24"/>
                <w:lang w:eastAsia="ru-RU"/>
              </w:rPr>
              <w:t>Ханджян Эдуард, 9</w:t>
            </w:r>
          </w:p>
          <w:p w:rsidR="009A20AC" w:rsidRPr="008B4053" w:rsidRDefault="009A20AC" w:rsidP="009A20AC">
            <w:pPr>
              <w:spacing w:after="195"/>
              <w:textAlignment w:val="baseline"/>
              <w:rPr>
                <w:rFonts w:ascii="Times New Roman" w:eastAsia="Times New Roman" w:hAnsi="Times New Roman"/>
                <w:color w:val="3A3939"/>
                <w:sz w:val="24"/>
                <w:szCs w:val="24"/>
                <w:lang w:eastAsia="ru-RU"/>
              </w:rPr>
            </w:pPr>
            <w:r w:rsidRPr="008B4053">
              <w:rPr>
                <w:rFonts w:ascii="Times New Roman" w:eastAsia="Times New Roman" w:hAnsi="Times New Roman"/>
                <w:color w:val="3A3939"/>
                <w:sz w:val="24"/>
                <w:szCs w:val="24"/>
                <w:lang w:eastAsia="ru-RU"/>
              </w:rPr>
              <w:t>Гоморина Анастасия, 9</w:t>
            </w:r>
          </w:p>
          <w:p w:rsidR="009A20AC" w:rsidRPr="008B4053" w:rsidRDefault="009A20AC" w:rsidP="009A20AC">
            <w:pPr>
              <w:spacing w:after="195"/>
              <w:textAlignment w:val="baseline"/>
              <w:rPr>
                <w:rFonts w:ascii="Times New Roman" w:eastAsia="Times New Roman" w:hAnsi="Times New Roman"/>
                <w:color w:val="3A3939"/>
                <w:sz w:val="24"/>
                <w:szCs w:val="24"/>
                <w:lang w:eastAsia="ru-RU"/>
              </w:rPr>
            </w:pPr>
            <w:r w:rsidRPr="008B4053">
              <w:rPr>
                <w:rFonts w:ascii="Times New Roman" w:eastAsia="Times New Roman" w:hAnsi="Times New Roman"/>
                <w:color w:val="3A3939"/>
                <w:sz w:val="24"/>
                <w:szCs w:val="24"/>
                <w:lang w:eastAsia="ru-RU"/>
              </w:rPr>
              <w:t>Найденова Полина, 9</w:t>
            </w:r>
          </w:p>
        </w:tc>
        <w:tc>
          <w:tcPr>
            <w:tcW w:w="3069" w:type="dxa"/>
            <w:shd w:val="clear" w:color="auto" w:fill="FFFFFF"/>
            <w:tcMar>
              <w:top w:w="150" w:type="dxa"/>
              <w:left w:w="0" w:type="dxa"/>
              <w:bottom w:w="150" w:type="dxa"/>
              <w:right w:w="0" w:type="dxa"/>
            </w:tcMar>
          </w:tcPr>
          <w:p w:rsidR="009A20AC" w:rsidRPr="008B4053" w:rsidRDefault="009A20AC" w:rsidP="009A20AC">
            <w:pPr>
              <w:widowControl w:val="0"/>
              <w:autoSpaceDE w:val="0"/>
              <w:autoSpaceDN w:val="0"/>
              <w:spacing w:after="0"/>
              <w:rPr>
                <w:rFonts w:ascii="Times New Roman" w:eastAsia="Times New Roman" w:hAnsi="Times New Roman"/>
                <w:color w:val="3A3939"/>
                <w:sz w:val="24"/>
                <w:szCs w:val="24"/>
                <w:lang w:val="en-US" w:bidi="en-US"/>
              </w:rPr>
            </w:pPr>
          </w:p>
          <w:p w:rsidR="009A20AC" w:rsidRPr="008B4053" w:rsidRDefault="009A20AC" w:rsidP="009A20AC">
            <w:pPr>
              <w:spacing w:after="195"/>
              <w:textAlignment w:val="baseline"/>
              <w:rPr>
                <w:rFonts w:ascii="Times New Roman" w:eastAsia="Times New Roman" w:hAnsi="Times New Roman"/>
                <w:color w:val="3A3939"/>
                <w:sz w:val="24"/>
                <w:szCs w:val="24"/>
                <w:lang w:eastAsia="ru-RU"/>
              </w:rPr>
            </w:pPr>
            <w:r w:rsidRPr="008B4053">
              <w:rPr>
                <w:rFonts w:ascii="Times New Roman" w:eastAsia="Times New Roman" w:hAnsi="Times New Roman"/>
                <w:color w:val="3A3939"/>
                <w:sz w:val="24"/>
                <w:szCs w:val="24"/>
                <w:lang w:eastAsia="ru-RU"/>
              </w:rPr>
              <w:t>Клюева А.А.</w:t>
            </w:r>
          </w:p>
        </w:tc>
      </w:tr>
      <w:tr w:rsidR="009A20AC" w:rsidRPr="009A20AC" w:rsidTr="00326974">
        <w:trPr>
          <w:tblCellSpacing w:w="15" w:type="dxa"/>
        </w:trPr>
        <w:tc>
          <w:tcPr>
            <w:tcW w:w="407" w:type="dxa"/>
            <w:shd w:val="clear" w:color="auto" w:fill="FFFFFF"/>
            <w:tcMar>
              <w:top w:w="150" w:type="dxa"/>
              <w:left w:w="0" w:type="dxa"/>
              <w:bottom w:w="150" w:type="dxa"/>
              <w:right w:w="0" w:type="dxa"/>
            </w:tcMar>
          </w:tcPr>
          <w:p w:rsidR="009A20AC" w:rsidRPr="008B4053" w:rsidRDefault="009A20AC" w:rsidP="009A20AC">
            <w:pPr>
              <w:widowControl w:val="0"/>
              <w:autoSpaceDE w:val="0"/>
              <w:autoSpaceDN w:val="0"/>
              <w:spacing w:after="0"/>
              <w:rPr>
                <w:rFonts w:ascii="Times New Roman" w:eastAsia="Times New Roman" w:hAnsi="Times New Roman"/>
                <w:color w:val="3A3939"/>
                <w:sz w:val="24"/>
                <w:szCs w:val="24"/>
                <w:lang w:val="en-US"/>
              </w:rPr>
            </w:pPr>
            <w:r w:rsidRPr="008B4053">
              <w:rPr>
                <w:rFonts w:ascii="Times New Roman" w:eastAsia="Times New Roman" w:hAnsi="Times New Roman"/>
                <w:color w:val="3A3939"/>
                <w:sz w:val="24"/>
                <w:szCs w:val="24"/>
                <w:lang w:val="en-US" w:bidi="en-US"/>
              </w:rPr>
              <w:t>10.</w:t>
            </w:r>
          </w:p>
        </w:tc>
        <w:tc>
          <w:tcPr>
            <w:tcW w:w="2224" w:type="dxa"/>
            <w:shd w:val="clear" w:color="auto" w:fill="FFFFFF"/>
            <w:tcMar>
              <w:top w:w="150" w:type="dxa"/>
              <w:left w:w="0" w:type="dxa"/>
              <w:bottom w:w="150" w:type="dxa"/>
              <w:right w:w="0" w:type="dxa"/>
            </w:tcMar>
          </w:tcPr>
          <w:p w:rsidR="009A20AC" w:rsidRPr="008B4053" w:rsidRDefault="009A20AC" w:rsidP="009A20AC">
            <w:pPr>
              <w:widowControl w:val="0"/>
              <w:autoSpaceDE w:val="0"/>
              <w:autoSpaceDN w:val="0"/>
              <w:spacing w:after="0"/>
              <w:rPr>
                <w:rFonts w:ascii="Times New Roman" w:eastAsia="Times New Roman" w:hAnsi="Times New Roman"/>
                <w:color w:val="3A3939"/>
                <w:sz w:val="24"/>
                <w:szCs w:val="24"/>
                <w:lang w:val="en-US" w:bidi="en-US"/>
              </w:rPr>
            </w:pPr>
            <w:r w:rsidRPr="008B4053">
              <w:rPr>
                <w:rFonts w:ascii="Times New Roman" w:eastAsia="Times New Roman" w:hAnsi="Times New Roman"/>
                <w:color w:val="3A3939"/>
                <w:sz w:val="24"/>
                <w:szCs w:val="24"/>
                <w:lang w:val="en-US" w:bidi="en-US"/>
              </w:rPr>
              <w:t>журналистика</w:t>
            </w:r>
          </w:p>
        </w:tc>
        <w:tc>
          <w:tcPr>
            <w:tcW w:w="3825" w:type="dxa"/>
            <w:shd w:val="clear" w:color="auto" w:fill="FFFFFF"/>
            <w:tcMar>
              <w:top w:w="150" w:type="dxa"/>
              <w:left w:w="0" w:type="dxa"/>
              <w:bottom w:w="150" w:type="dxa"/>
              <w:right w:w="0" w:type="dxa"/>
            </w:tcMar>
          </w:tcPr>
          <w:p w:rsidR="009A20AC" w:rsidRPr="008B4053" w:rsidRDefault="009A20AC" w:rsidP="009A20AC">
            <w:pPr>
              <w:widowControl w:val="0"/>
              <w:autoSpaceDE w:val="0"/>
              <w:autoSpaceDN w:val="0"/>
              <w:spacing w:after="0"/>
              <w:rPr>
                <w:rFonts w:ascii="Times New Roman" w:eastAsia="Times New Roman" w:hAnsi="Times New Roman"/>
                <w:color w:val="3A3939"/>
                <w:sz w:val="24"/>
                <w:szCs w:val="24"/>
                <w:lang w:val="en-US" w:bidi="en-US"/>
              </w:rPr>
            </w:pPr>
            <w:r w:rsidRPr="008B4053">
              <w:rPr>
                <w:rFonts w:ascii="Times New Roman" w:eastAsia="Times New Roman" w:hAnsi="Times New Roman"/>
                <w:b/>
                <w:bCs/>
                <w:color w:val="3A3939"/>
                <w:sz w:val="24"/>
                <w:szCs w:val="24"/>
                <w:u w:val="single"/>
                <w:bdr w:val="none" w:sz="0" w:space="0" w:color="auto" w:frame="1"/>
                <w:lang w:val="en-US" w:bidi="en-US"/>
              </w:rPr>
              <w:t>1 призер:</w:t>
            </w:r>
          </w:p>
          <w:p w:rsidR="009A20AC" w:rsidRPr="008B4053" w:rsidRDefault="009A20AC" w:rsidP="009A20AC">
            <w:pPr>
              <w:spacing w:after="195"/>
              <w:textAlignment w:val="baseline"/>
              <w:rPr>
                <w:rFonts w:ascii="Times New Roman" w:eastAsia="Times New Roman" w:hAnsi="Times New Roman"/>
                <w:color w:val="3A3939"/>
                <w:sz w:val="24"/>
                <w:szCs w:val="24"/>
                <w:lang w:eastAsia="ru-RU"/>
              </w:rPr>
            </w:pPr>
            <w:r w:rsidRPr="008B4053">
              <w:rPr>
                <w:rFonts w:ascii="Times New Roman" w:eastAsia="Times New Roman" w:hAnsi="Times New Roman"/>
                <w:color w:val="3A3939"/>
                <w:sz w:val="24"/>
                <w:szCs w:val="24"/>
                <w:lang w:eastAsia="ru-RU"/>
              </w:rPr>
              <w:t>Ворфоломеева Полина, 9 класс</w:t>
            </w:r>
          </w:p>
        </w:tc>
        <w:tc>
          <w:tcPr>
            <w:tcW w:w="3069" w:type="dxa"/>
            <w:shd w:val="clear" w:color="auto" w:fill="FFFFFF"/>
            <w:tcMar>
              <w:top w:w="150" w:type="dxa"/>
              <w:left w:w="0" w:type="dxa"/>
              <w:bottom w:w="150" w:type="dxa"/>
              <w:right w:w="0" w:type="dxa"/>
            </w:tcMar>
          </w:tcPr>
          <w:p w:rsidR="009A20AC" w:rsidRPr="008B4053" w:rsidRDefault="009A20AC" w:rsidP="009A20AC">
            <w:pPr>
              <w:widowControl w:val="0"/>
              <w:autoSpaceDE w:val="0"/>
              <w:autoSpaceDN w:val="0"/>
              <w:spacing w:after="0"/>
              <w:rPr>
                <w:rFonts w:ascii="Times New Roman" w:eastAsia="Times New Roman" w:hAnsi="Times New Roman"/>
                <w:color w:val="3A3939"/>
                <w:sz w:val="24"/>
                <w:szCs w:val="24"/>
                <w:lang w:val="en-US" w:bidi="en-US"/>
              </w:rPr>
            </w:pPr>
          </w:p>
          <w:p w:rsidR="009A20AC" w:rsidRPr="008B4053" w:rsidRDefault="009A20AC" w:rsidP="009A20AC">
            <w:pPr>
              <w:spacing w:after="195"/>
              <w:textAlignment w:val="baseline"/>
              <w:rPr>
                <w:rFonts w:ascii="Times New Roman" w:eastAsia="Times New Roman" w:hAnsi="Times New Roman"/>
                <w:color w:val="3A3939"/>
                <w:sz w:val="24"/>
                <w:szCs w:val="24"/>
                <w:lang w:eastAsia="ru-RU"/>
              </w:rPr>
            </w:pPr>
            <w:r w:rsidRPr="008B4053">
              <w:rPr>
                <w:rFonts w:ascii="Times New Roman" w:eastAsia="Times New Roman" w:hAnsi="Times New Roman"/>
                <w:color w:val="3A3939"/>
                <w:sz w:val="24"/>
                <w:szCs w:val="24"/>
                <w:lang w:eastAsia="ru-RU"/>
              </w:rPr>
              <w:t>Дубив Е.С.</w:t>
            </w:r>
          </w:p>
        </w:tc>
      </w:tr>
    </w:tbl>
    <w:p w:rsidR="009A20AC" w:rsidRPr="009A20AC" w:rsidRDefault="009A20AC" w:rsidP="009A20AC">
      <w:pPr>
        <w:widowControl w:val="0"/>
        <w:autoSpaceDE w:val="0"/>
        <w:autoSpaceDN w:val="0"/>
        <w:spacing w:after="0" w:line="276" w:lineRule="auto"/>
        <w:jc w:val="both"/>
        <w:rPr>
          <w:rFonts w:ascii="Times New Roman" w:eastAsia="Times New Roman" w:hAnsi="Times New Roman"/>
          <w:sz w:val="28"/>
          <w:szCs w:val="28"/>
          <w:lang w:bidi="en-US"/>
        </w:rPr>
      </w:pPr>
    </w:p>
    <w:p w:rsidR="009A20AC" w:rsidRPr="008B4053" w:rsidRDefault="009A20AC" w:rsidP="009A20AC">
      <w:pPr>
        <w:widowControl w:val="0"/>
        <w:autoSpaceDE w:val="0"/>
        <w:autoSpaceDN w:val="0"/>
        <w:spacing w:after="0" w:line="276" w:lineRule="auto"/>
        <w:jc w:val="both"/>
        <w:rPr>
          <w:rFonts w:ascii="Times New Roman" w:eastAsia="Times New Roman" w:hAnsi="Times New Roman"/>
          <w:sz w:val="24"/>
          <w:szCs w:val="24"/>
          <w:lang w:bidi="en-US"/>
        </w:rPr>
      </w:pPr>
      <w:r w:rsidRPr="008B4053">
        <w:rPr>
          <w:rFonts w:ascii="Times New Roman" w:eastAsia="Times New Roman" w:hAnsi="Times New Roman"/>
          <w:sz w:val="24"/>
          <w:szCs w:val="24"/>
          <w:lang w:val="en-US" w:bidi="en-US"/>
        </w:rPr>
        <w:lastRenderedPageBreak/>
        <w:t>Многопрофильная инженерная олимпиада «Звезда»</w:t>
      </w:r>
      <w:r w:rsidR="008F2E50">
        <w:rPr>
          <w:rFonts w:ascii="Times New Roman" w:eastAsia="Times New Roman" w:hAnsi="Times New Roman"/>
          <w:sz w:val="24"/>
          <w:szCs w:val="24"/>
          <w:lang w:bidi="en-US"/>
        </w:rPr>
        <w:t>:</w:t>
      </w:r>
      <w:r w:rsidRPr="008B4053">
        <w:rPr>
          <w:rFonts w:ascii="Times New Roman" w:eastAsia="Times New Roman" w:hAnsi="Times New Roman"/>
          <w:sz w:val="24"/>
          <w:szCs w:val="24"/>
          <w:lang w:bidi="en-US"/>
        </w:rPr>
        <w:t xml:space="preserve"> </w:t>
      </w:r>
    </w:p>
    <w:p w:rsidR="009A20AC" w:rsidRPr="008B4053" w:rsidRDefault="009A20AC" w:rsidP="009A20AC">
      <w:pPr>
        <w:widowControl w:val="0"/>
        <w:autoSpaceDE w:val="0"/>
        <w:autoSpaceDN w:val="0"/>
        <w:spacing w:after="0" w:line="276" w:lineRule="auto"/>
        <w:jc w:val="both"/>
        <w:rPr>
          <w:rFonts w:ascii="Times New Roman" w:eastAsia="Times New Roman" w:hAnsi="Times New Roman"/>
          <w:sz w:val="24"/>
          <w:szCs w:val="24"/>
          <w:lang w:bidi="en-US"/>
        </w:rPr>
      </w:pPr>
      <w:r w:rsidRPr="008B4053">
        <w:rPr>
          <w:rFonts w:ascii="Times New Roman" w:eastAsia="Times New Roman" w:hAnsi="Times New Roman"/>
          <w:sz w:val="24"/>
          <w:szCs w:val="24"/>
          <w:lang w:bidi="en-US"/>
        </w:rPr>
        <w:t>В отборочном (школьном) этапе Многопрофильной инженерной олимпиады «Звезда» для учащихся 6 - 11 классов в 2017-2018 учебном году - приняли участие более 30 учеников. По итогам отборочного тура в финал прошли: по истории - 2 учащихся; по обществознанию - 9 учащихся.</w:t>
      </w:r>
    </w:p>
    <w:p w:rsidR="009A20AC" w:rsidRPr="008B4053" w:rsidRDefault="009A20AC" w:rsidP="009A20AC">
      <w:pPr>
        <w:widowControl w:val="0"/>
        <w:autoSpaceDE w:val="0"/>
        <w:autoSpaceDN w:val="0"/>
        <w:spacing w:after="0" w:line="276" w:lineRule="auto"/>
        <w:ind w:firstLine="720"/>
        <w:jc w:val="both"/>
        <w:rPr>
          <w:rFonts w:ascii="Times New Roman" w:eastAsia="Times New Roman" w:hAnsi="Times New Roman"/>
          <w:sz w:val="24"/>
          <w:szCs w:val="24"/>
          <w:lang w:bidi="en-US"/>
        </w:rPr>
      </w:pPr>
      <w:r w:rsidRPr="008B4053">
        <w:rPr>
          <w:rFonts w:ascii="Times New Roman" w:eastAsia="Times New Roman" w:hAnsi="Times New Roman"/>
          <w:sz w:val="24"/>
          <w:szCs w:val="24"/>
          <w:lang w:bidi="en-US"/>
        </w:rPr>
        <w:t>В финале заключительного этапа Многопрофильной инженерной олимпиады «Звезда» для учащихся 6 - 11 классов по обществознанию - 2 учащихся заняли 3 место – Гоморина Анастасия, 9 класс и Устян Диана, 6 класс; по истории  Устян Диана, 6 класс заняла 3 место.</w:t>
      </w:r>
    </w:p>
    <w:p w:rsidR="009A20AC" w:rsidRPr="008B4053" w:rsidRDefault="009A20AC" w:rsidP="009A20AC">
      <w:pPr>
        <w:widowControl w:val="0"/>
        <w:autoSpaceDE w:val="0"/>
        <w:autoSpaceDN w:val="0"/>
        <w:spacing w:after="0" w:line="276" w:lineRule="auto"/>
        <w:jc w:val="both"/>
        <w:rPr>
          <w:rFonts w:ascii="Times New Roman" w:eastAsia="Times New Roman" w:hAnsi="Times New Roman"/>
          <w:sz w:val="24"/>
          <w:szCs w:val="24"/>
          <w:lang w:bidi="en-US"/>
        </w:rPr>
      </w:pPr>
      <w:r w:rsidRPr="008B4053">
        <w:rPr>
          <w:rFonts w:ascii="Times New Roman" w:eastAsia="Times New Roman" w:hAnsi="Times New Roman"/>
          <w:sz w:val="24"/>
          <w:szCs w:val="24"/>
          <w:lang w:bidi="en-US"/>
        </w:rPr>
        <w:t>Ежегодные Всероссийские конкурсы, олимпиады:</w:t>
      </w:r>
    </w:p>
    <w:p w:rsidR="009A20AC" w:rsidRPr="008B4053" w:rsidRDefault="009A20AC" w:rsidP="009A20AC">
      <w:pPr>
        <w:widowControl w:val="0"/>
        <w:autoSpaceDE w:val="0"/>
        <w:autoSpaceDN w:val="0"/>
        <w:spacing w:after="0" w:line="276" w:lineRule="auto"/>
        <w:jc w:val="both"/>
        <w:rPr>
          <w:rFonts w:ascii="Times New Roman" w:eastAsia="Times New Roman" w:hAnsi="Times New Roman"/>
          <w:sz w:val="24"/>
          <w:szCs w:val="24"/>
          <w:lang w:bidi="en-US"/>
        </w:rPr>
      </w:pPr>
      <w:r w:rsidRPr="008B4053">
        <w:rPr>
          <w:rFonts w:ascii="Times New Roman" w:eastAsia="Times New Roman" w:hAnsi="Times New Roman"/>
          <w:sz w:val="24"/>
          <w:szCs w:val="24"/>
          <w:lang w:bidi="en-US"/>
        </w:rPr>
        <w:t>Международная игра – конкурс «Русский медвежонок – языкознание для всех 2018» и «ИПО - выпускникам, русский язык» - 357 + (АППГ - 414) учащихся;</w:t>
      </w:r>
    </w:p>
    <w:p w:rsidR="009A20AC" w:rsidRPr="008B4053" w:rsidRDefault="009A20AC" w:rsidP="009A20AC">
      <w:pPr>
        <w:widowControl w:val="0"/>
        <w:autoSpaceDE w:val="0"/>
        <w:autoSpaceDN w:val="0"/>
        <w:spacing w:after="0" w:line="276" w:lineRule="auto"/>
        <w:jc w:val="both"/>
        <w:rPr>
          <w:rFonts w:ascii="Times New Roman" w:eastAsia="Times New Roman" w:hAnsi="Times New Roman"/>
          <w:sz w:val="24"/>
          <w:szCs w:val="24"/>
          <w:lang w:bidi="en-US"/>
        </w:rPr>
      </w:pPr>
      <w:r w:rsidRPr="008B4053">
        <w:rPr>
          <w:rFonts w:ascii="Times New Roman" w:eastAsia="Times New Roman" w:hAnsi="Times New Roman"/>
          <w:sz w:val="24"/>
          <w:szCs w:val="24"/>
          <w:lang w:bidi="en-US"/>
        </w:rPr>
        <w:t>Международный математический конкурс «Кенгуру 2019» и «Кенгуру – выпускнику» - 340 + 152 (АППГ - 350) учащихся;</w:t>
      </w:r>
    </w:p>
    <w:p w:rsidR="009A20AC" w:rsidRPr="008B4053" w:rsidRDefault="009A20AC" w:rsidP="009A20AC">
      <w:pPr>
        <w:widowControl w:val="0"/>
        <w:autoSpaceDE w:val="0"/>
        <w:autoSpaceDN w:val="0"/>
        <w:spacing w:after="0" w:line="276" w:lineRule="auto"/>
        <w:jc w:val="both"/>
        <w:rPr>
          <w:rFonts w:ascii="Times New Roman" w:eastAsia="Times New Roman" w:hAnsi="Times New Roman"/>
          <w:sz w:val="24"/>
          <w:szCs w:val="24"/>
          <w:lang w:bidi="en-US"/>
        </w:rPr>
      </w:pPr>
      <w:r w:rsidRPr="008B4053">
        <w:rPr>
          <w:rFonts w:ascii="Times New Roman" w:eastAsia="Times New Roman" w:hAnsi="Times New Roman"/>
          <w:sz w:val="24"/>
          <w:szCs w:val="24"/>
          <w:lang w:bidi="en-US"/>
        </w:rPr>
        <w:t>Международный конкурс по английскому языку «</w:t>
      </w:r>
      <w:r w:rsidRPr="008B4053">
        <w:rPr>
          <w:rFonts w:ascii="Times New Roman" w:eastAsia="Times New Roman" w:hAnsi="Times New Roman"/>
          <w:sz w:val="24"/>
          <w:szCs w:val="24"/>
          <w:lang w:val="en-US" w:bidi="en-US"/>
        </w:rPr>
        <w:t>Brutish</w:t>
      </w:r>
      <w:r w:rsidRPr="008B4053">
        <w:rPr>
          <w:rFonts w:ascii="Times New Roman" w:eastAsia="Times New Roman" w:hAnsi="Times New Roman"/>
          <w:sz w:val="24"/>
          <w:szCs w:val="24"/>
          <w:lang w:bidi="en-US"/>
        </w:rPr>
        <w:t xml:space="preserve"> </w:t>
      </w:r>
      <w:r w:rsidRPr="008B4053">
        <w:rPr>
          <w:rFonts w:ascii="Times New Roman" w:eastAsia="Times New Roman" w:hAnsi="Times New Roman"/>
          <w:sz w:val="24"/>
          <w:szCs w:val="24"/>
          <w:lang w:val="en-US" w:bidi="en-US"/>
        </w:rPr>
        <w:t>Bulldog</w:t>
      </w:r>
      <w:r w:rsidRPr="008B4053">
        <w:rPr>
          <w:rFonts w:ascii="Times New Roman" w:eastAsia="Times New Roman" w:hAnsi="Times New Roman"/>
          <w:sz w:val="24"/>
          <w:szCs w:val="24"/>
          <w:lang w:bidi="en-US"/>
        </w:rPr>
        <w:t xml:space="preserve"> – 2016» - 192 (АППГ - 130) учащихся;</w:t>
      </w:r>
    </w:p>
    <w:p w:rsidR="009A20AC" w:rsidRPr="008B4053" w:rsidRDefault="009A20AC" w:rsidP="009A20AC">
      <w:pPr>
        <w:widowControl w:val="0"/>
        <w:autoSpaceDE w:val="0"/>
        <w:autoSpaceDN w:val="0"/>
        <w:spacing w:after="0" w:line="276" w:lineRule="auto"/>
        <w:jc w:val="both"/>
        <w:rPr>
          <w:rFonts w:ascii="Times New Roman" w:eastAsia="Times New Roman" w:hAnsi="Times New Roman"/>
          <w:sz w:val="24"/>
          <w:szCs w:val="24"/>
          <w:lang w:bidi="en-US"/>
        </w:rPr>
      </w:pPr>
      <w:bookmarkStart w:id="1" w:name="_Всероссийский_конкурс_по_обществознани"/>
      <w:bookmarkEnd w:id="1"/>
      <w:r w:rsidRPr="008B4053">
        <w:rPr>
          <w:rFonts w:ascii="Times New Roman" w:eastAsia="Times New Roman" w:hAnsi="Times New Roman"/>
          <w:sz w:val="24"/>
          <w:szCs w:val="24"/>
          <w:lang w:bidi="en-US"/>
        </w:rPr>
        <w:t>В Международном конкурсе «ИНФОЗНАЙКА» по информатике и информационным технологиям для учащихся общеобразовательных школ и студентов учреждений среднего профессионального образования приняли участие 17 учащихся из них стали призерами муниципального этапа 4 человек: Керимов Артем, Пивоварова Кристина, Орехова Мария, Борисов Никита.</w:t>
      </w:r>
    </w:p>
    <w:p w:rsidR="009A20AC" w:rsidRPr="008B4053" w:rsidRDefault="009A20AC" w:rsidP="009A20AC">
      <w:pPr>
        <w:widowControl w:val="0"/>
        <w:autoSpaceDE w:val="0"/>
        <w:autoSpaceDN w:val="0"/>
        <w:spacing w:after="0" w:line="276" w:lineRule="auto"/>
        <w:jc w:val="both"/>
        <w:rPr>
          <w:rFonts w:ascii="Times New Roman" w:eastAsia="Times New Roman" w:hAnsi="Times New Roman"/>
          <w:sz w:val="24"/>
          <w:szCs w:val="24"/>
          <w:lang w:bidi="en-US"/>
        </w:rPr>
      </w:pPr>
      <w:r w:rsidRPr="008B4053">
        <w:rPr>
          <w:rFonts w:ascii="Times New Roman" w:eastAsia="Times New Roman" w:hAnsi="Times New Roman"/>
          <w:sz w:val="24"/>
          <w:szCs w:val="24"/>
          <w:lang w:bidi="en-US"/>
        </w:rPr>
        <w:t>В 2018-2019 году, в целях повышения интереса к избирательной системе, уровня гражданской ответственности и правовой культуры юных сочинцев выпускники 10-11-х классов приняли участие в городской интеллектуальной игре для школьников «Избирательный лабиринт» и заняли 1 место в районном туре (педагоги-наставники Яниева Н.В.).</w:t>
      </w:r>
    </w:p>
    <w:p w:rsidR="009A20AC" w:rsidRPr="008B4053" w:rsidRDefault="009A20AC" w:rsidP="009A20AC">
      <w:pPr>
        <w:widowControl w:val="0"/>
        <w:autoSpaceDE w:val="0"/>
        <w:autoSpaceDN w:val="0"/>
        <w:spacing w:after="0" w:line="276" w:lineRule="auto"/>
        <w:ind w:firstLine="720"/>
        <w:jc w:val="both"/>
        <w:rPr>
          <w:rFonts w:ascii="Times New Roman" w:eastAsia="Times New Roman" w:hAnsi="Times New Roman"/>
          <w:sz w:val="24"/>
          <w:szCs w:val="24"/>
          <w:lang w:bidi="en-US"/>
        </w:rPr>
      </w:pPr>
      <w:r w:rsidRPr="008B4053">
        <w:rPr>
          <w:rFonts w:ascii="Times New Roman" w:eastAsia="Times New Roman" w:hAnsi="Times New Roman"/>
          <w:sz w:val="24"/>
          <w:szCs w:val="24"/>
          <w:lang w:bidi="en-US"/>
        </w:rPr>
        <w:t xml:space="preserve">Также в 2018-2019 году команда учащихся 10-11-х классов приняла участие в городской олимпиаде школьников по избирательному праву «Я – гражданин России!» и стала обладателем диплома 3 степени.    </w:t>
      </w:r>
    </w:p>
    <w:p w:rsidR="009A20AC" w:rsidRPr="008F2E50" w:rsidRDefault="009A20AC" w:rsidP="009A20AC">
      <w:pPr>
        <w:widowControl w:val="0"/>
        <w:autoSpaceDE w:val="0"/>
        <w:autoSpaceDN w:val="0"/>
        <w:spacing w:after="0" w:line="276" w:lineRule="auto"/>
        <w:rPr>
          <w:rFonts w:ascii="Times New Roman" w:eastAsia="Times New Roman" w:hAnsi="Times New Roman"/>
          <w:b/>
          <w:sz w:val="24"/>
          <w:szCs w:val="24"/>
          <w:lang w:bidi="en-US"/>
        </w:rPr>
      </w:pPr>
      <w:r w:rsidRPr="008F2E50">
        <w:rPr>
          <w:rFonts w:ascii="Times New Roman" w:eastAsia="Times New Roman" w:hAnsi="Times New Roman"/>
          <w:b/>
          <w:sz w:val="24"/>
          <w:szCs w:val="24"/>
          <w:lang w:bidi="en-US"/>
        </w:rPr>
        <w:t>Исследовательская и проектная деятельность</w:t>
      </w:r>
    </w:p>
    <w:p w:rsidR="009A20AC" w:rsidRPr="008B4053" w:rsidRDefault="009A20AC" w:rsidP="009A20AC">
      <w:pPr>
        <w:widowControl w:val="0"/>
        <w:autoSpaceDE w:val="0"/>
        <w:autoSpaceDN w:val="0"/>
        <w:spacing w:after="0" w:line="276" w:lineRule="auto"/>
        <w:ind w:firstLine="720"/>
        <w:jc w:val="both"/>
        <w:rPr>
          <w:rFonts w:ascii="Times New Roman" w:eastAsia="Times New Roman" w:hAnsi="Times New Roman"/>
          <w:sz w:val="24"/>
          <w:szCs w:val="24"/>
          <w:lang w:bidi="en-US"/>
        </w:rPr>
      </w:pPr>
      <w:r w:rsidRPr="008B4053">
        <w:rPr>
          <w:rFonts w:ascii="Times New Roman" w:eastAsia="Times New Roman" w:hAnsi="Times New Roman"/>
          <w:sz w:val="24"/>
          <w:szCs w:val="24"/>
          <w:lang w:bidi="en-US"/>
        </w:rPr>
        <w:t>В 2018-2019 учебном году учащиеся МОУ СОШ №80 показали хорошую результативность участия в научно-исследовательской деятельности на разных уровнях: всероссийском и городском.</w:t>
      </w:r>
    </w:p>
    <w:p w:rsidR="009A20AC" w:rsidRPr="008B4053" w:rsidRDefault="009A20AC" w:rsidP="009A20AC">
      <w:pPr>
        <w:widowControl w:val="0"/>
        <w:autoSpaceDE w:val="0"/>
        <w:autoSpaceDN w:val="0"/>
        <w:spacing w:after="0" w:line="276" w:lineRule="auto"/>
        <w:ind w:firstLine="720"/>
        <w:jc w:val="both"/>
        <w:rPr>
          <w:rFonts w:ascii="Times New Roman" w:eastAsia="Times New Roman" w:hAnsi="Times New Roman"/>
          <w:sz w:val="24"/>
          <w:szCs w:val="24"/>
          <w:lang w:bidi="en-US"/>
        </w:rPr>
      </w:pPr>
      <w:r w:rsidRPr="008B4053">
        <w:rPr>
          <w:rFonts w:ascii="Times New Roman" w:eastAsia="Times New Roman" w:hAnsi="Times New Roman"/>
          <w:sz w:val="24"/>
          <w:szCs w:val="24"/>
          <w:lang w:bidi="en-US"/>
        </w:rPr>
        <w:t>Всероссийский уровень. Сизо София и Бровко Арина удостоены дипломов 2 степени Всероссийской гуманитарной научно-практической конференции «Актуальные проблемы гуманитарных наук» г. Москва (научный руководитель Языкова А.В., учитель обществознания).</w:t>
      </w:r>
    </w:p>
    <w:p w:rsidR="009A20AC" w:rsidRPr="009A20AC" w:rsidRDefault="009A20AC" w:rsidP="009A20AC">
      <w:pPr>
        <w:widowControl w:val="0"/>
        <w:autoSpaceDE w:val="0"/>
        <w:autoSpaceDN w:val="0"/>
        <w:spacing w:after="0" w:line="276" w:lineRule="auto"/>
        <w:jc w:val="both"/>
        <w:rPr>
          <w:rFonts w:ascii="Times New Roman" w:eastAsia="Times New Roman" w:hAnsi="Times New Roman"/>
          <w:sz w:val="28"/>
          <w:szCs w:val="28"/>
          <w:lang w:bidi="en-US"/>
        </w:rPr>
      </w:pPr>
      <w:r w:rsidRPr="009A20AC">
        <w:rPr>
          <w:rFonts w:ascii="Times New Roman" w:eastAsia="Times New Roman" w:hAnsi="Times New Roman"/>
          <w:noProof/>
          <w:sz w:val="28"/>
          <w:szCs w:val="28"/>
          <w:lang w:eastAsia="ru-RU"/>
        </w:rPr>
        <w:lastRenderedPageBreak/>
        <w:drawing>
          <wp:inline distT="0" distB="0" distL="0" distR="0" wp14:anchorId="2439D0F1" wp14:editId="5911745B">
            <wp:extent cx="2427754" cy="3429000"/>
            <wp:effectExtent l="19050" t="19050" r="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428444" cy="3429975"/>
                    </a:xfrm>
                    <a:prstGeom prst="rect">
                      <a:avLst/>
                    </a:prstGeom>
                    <a:noFill/>
                    <a:ln>
                      <a:solidFill>
                        <a:srgbClr val="5B9BD5"/>
                      </a:solidFill>
                    </a:ln>
                  </pic:spPr>
                </pic:pic>
              </a:graphicData>
            </a:graphic>
          </wp:inline>
        </w:drawing>
      </w:r>
      <w:r w:rsidRPr="009A20AC">
        <w:rPr>
          <w:rFonts w:ascii="Times New Roman" w:eastAsia="Times New Roman" w:hAnsi="Times New Roman"/>
          <w:sz w:val="28"/>
          <w:szCs w:val="28"/>
          <w:lang w:bidi="en-US"/>
        </w:rPr>
        <w:t xml:space="preserve">      </w:t>
      </w:r>
      <w:r w:rsidRPr="009A20AC">
        <w:rPr>
          <w:rFonts w:ascii="Times New Roman" w:eastAsia="Times New Roman" w:hAnsi="Times New Roman"/>
          <w:noProof/>
          <w:sz w:val="28"/>
          <w:szCs w:val="28"/>
          <w:lang w:eastAsia="ru-RU"/>
        </w:rPr>
        <w:drawing>
          <wp:inline distT="0" distB="0" distL="0" distR="0" wp14:anchorId="0DA9B9DA" wp14:editId="434B9E29">
            <wp:extent cx="2427580" cy="3428754"/>
            <wp:effectExtent l="19050" t="19050" r="0" b="635"/>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430877" cy="3433410"/>
                    </a:xfrm>
                    <a:prstGeom prst="rect">
                      <a:avLst/>
                    </a:prstGeom>
                    <a:noFill/>
                    <a:ln>
                      <a:solidFill>
                        <a:srgbClr val="5B9BD5"/>
                      </a:solidFill>
                    </a:ln>
                  </pic:spPr>
                </pic:pic>
              </a:graphicData>
            </a:graphic>
          </wp:inline>
        </w:drawing>
      </w:r>
    </w:p>
    <w:p w:rsidR="009A20AC" w:rsidRPr="009A20AC" w:rsidRDefault="009A20AC" w:rsidP="009A20AC">
      <w:pPr>
        <w:widowControl w:val="0"/>
        <w:autoSpaceDE w:val="0"/>
        <w:autoSpaceDN w:val="0"/>
        <w:spacing w:after="0" w:line="276" w:lineRule="auto"/>
        <w:jc w:val="both"/>
        <w:rPr>
          <w:rFonts w:ascii="Times New Roman" w:eastAsia="Times New Roman" w:hAnsi="Times New Roman"/>
          <w:sz w:val="28"/>
          <w:szCs w:val="28"/>
          <w:lang w:bidi="en-US"/>
        </w:rPr>
      </w:pPr>
    </w:p>
    <w:p w:rsidR="009A20AC" w:rsidRPr="008B4053" w:rsidRDefault="009A20AC" w:rsidP="009A20AC">
      <w:pPr>
        <w:widowControl w:val="0"/>
        <w:autoSpaceDE w:val="0"/>
        <w:autoSpaceDN w:val="0"/>
        <w:spacing w:after="0" w:line="276" w:lineRule="auto"/>
        <w:jc w:val="both"/>
        <w:rPr>
          <w:rFonts w:ascii="Times New Roman" w:eastAsia="Times New Roman" w:hAnsi="Times New Roman"/>
          <w:sz w:val="24"/>
          <w:szCs w:val="24"/>
          <w:lang w:bidi="en-US"/>
        </w:rPr>
      </w:pPr>
      <w:r w:rsidRPr="008B4053">
        <w:rPr>
          <w:rFonts w:ascii="Times New Roman" w:eastAsia="Times New Roman" w:hAnsi="Times New Roman"/>
          <w:sz w:val="24"/>
          <w:szCs w:val="24"/>
          <w:lang w:bidi="en-US"/>
        </w:rPr>
        <w:t xml:space="preserve">  Городской уровень:</w:t>
      </w:r>
    </w:p>
    <w:p w:rsidR="009A20AC" w:rsidRPr="008B4053" w:rsidRDefault="009A20AC" w:rsidP="009A20AC">
      <w:pPr>
        <w:widowControl w:val="0"/>
        <w:autoSpaceDE w:val="0"/>
        <w:autoSpaceDN w:val="0"/>
        <w:spacing w:after="0" w:line="276" w:lineRule="auto"/>
        <w:ind w:firstLine="720"/>
        <w:jc w:val="both"/>
        <w:rPr>
          <w:rFonts w:ascii="Times New Roman" w:eastAsia="Times New Roman" w:hAnsi="Times New Roman"/>
          <w:sz w:val="24"/>
          <w:szCs w:val="24"/>
          <w:lang w:bidi="en-US"/>
        </w:rPr>
      </w:pPr>
      <w:r w:rsidRPr="008B4053">
        <w:rPr>
          <w:rFonts w:ascii="Times New Roman" w:eastAsia="Times New Roman" w:hAnsi="Times New Roman"/>
          <w:sz w:val="24"/>
          <w:szCs w:val="24"/>
          <w:lang w:bidi="en-US"/>
        </w:rPr>
        <w:t>В рамках городской научно-практической конференция «Первые шаги в науку» в 2018-2019 учебном году Галстян Мери заняла 2 место, научный руководитель Стажок Александра Александровна, учитель обществознания.</w:t>
      </w:r>
    </w:p>
    <w:p w:rsidR="009A20AC" w:rsidRPr="009A20AC" w:rsidRDefault="009A20AC" w:rsidP="009A20AC">
      <w:pPr>
        <w:widowControl w:val="0"/>
        <w:autoSpaceDE w:val="0"/>
        <w:autoSpaceDN w:val="0"/>
        <w:spacing w:after="0"/>
        <w:jc w:val="left"/>
        <w:rPr>
          <w:rFonts w:ascii="Times New Roman" w:eastAsia="Times New Roman" w:hAnsi="Times New Roman"/>
          <w:sz w:val="28"/>
          <w:szCs w:val="28"/>
          <w:lang w:bidi="en-US"/>
        </w:rPr>
      </w:pPr>
      <w:r w:rsidRPr="009A20AC">
        <w:rPr>
          <w:rFonts w:ascii="Times New Roman" w:eastAsia="Times New Roman" w:hAnsi="Times New Roman"/>
          <w:noProof/>
          <w:lang w:eastAsia="ru-RU"/>
        </w:rPr>
        <w:drawing>
          <wp:inline distT="0" distB="0" distL="0" distR="0" wp14:anchorId="46FF6D0D" wp14:editId="5007639D">
            <wp:extent cx="2546985" cy="2551844"/>
            <wp:effectExtent l="19050" t="19050" r="5715" b="1270"/>
            <wp:docPr id="254" name="Рисунок 254" descr="http://school80-sochi.ru/wp-content/uploads/2019/01/IMG-20190126-WA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hool80-sochi.ru/wp-content/uploads/2019/01/IMG-20190126-WA0011.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569384" cy="2574286"/>
                    </a:xfrm>
                    <a:prstGeom prst="rect">
                      <a:avLst/>
                    </a:prstGeom>
                    <a:noFill/>
                    <a:ln>
                      <a:solidFill>
                        <a:srgbClr val="5B9BD5"/>
                      </a:solidFill>
                    </a:ln>
                  </pic:spPr>
                </pic:pic>
              </a:graphicData>
            </a:graphic>
          </wp:inline>
        </w:drawing>
      </w:r>
      <w:r w:rsidRPr="009A20AC">
        <w:rPr>
          <w:rFonts w:ascii="Times New Roman" w:eastAsia="Times New Roman" w:hAnsi="Times New Roman"/>
          <w:sz w:val="28"/>
          <w:szCs w:val="28"/>
          <w:lang w:bidi="en-US"/>
        </w:rPr>
        <w:t xml:space="preserve">     </w:t>
      </w:r>
      <w:r w:rsidRPr="009A20AC">
        <w:rPr>
          <w:rFonts w:ascii="Times New Roman" w:eastAsia="Times New Roman" w:hAnsi="Times New Roman"/>
          <w:noProof/>
          <w:lang w:eastAsia="ru-RU"/>
        </w:rPr>
        <w:drawing>
          <wp:inline distT="0" distB="0" distL="0" distR="0" wp14:anchorId="46855A59" wp14:editId="04E7D9C8">
            <wp:extent cx="2353310" cy="2552700"/>
            <wp:effectExtent l="19050" t="19050" r="8890" b="0"/>
            <wp:docPr id="255" name="Рисунок 255" descr="http://school80-sochi.ru/wp-content/uploads/2019/01/IMG-20190126-WA0021-560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chool80-sochi.ru/wp-content/uploads/2019/01/IMG-20190126-WA0021-560x1024.jpg"/>
                    <pic:cNvPicPr>
                      <a:picLocks noChangeAspect="1" noChangeArrowheads="1"/>
                    </pic:cNvPicPr>
                  </pic:nvPicPr>
                  <pic:blipFill rotWithShape="1">
                    <a:blip r:embed="rId63">
                      <a:extLst>
                        <a:ext uri="{28A0092B-C50C-407E-A947-70E740481C1C}">
                          <a14:useLocalDpi xmlns:a14="http://schemas.microsoft.com/office/drawing/2010/main" val="0"/>
                        </a:ext>
                      </a:extLst>
                    </a:blip>
                    <a:srcRect b="40679"/>
                    <a:stretch/>
                  </pic:blipFill>
                  <pic:spPr bwMode="auto">
                    <a:xfrm>
                      <a:off x="0" y="0"/>
                      <a:ext cx="2357092" cy="2556802"/>
                    </a:xfrm>
                    <a:prstGeom prst="rect">
                      <a:avLst/>
                    </a:prstGeom>
                    <a:noFill/>
                    <a:ln>
                      <a:solidFill>
                        <a:srgbClr val="5B9BD5"/>
                      </a:solidFill>
                    </a:ln>
                    <a:extLst>
                      <a:ext uri="{53640926-AAD7-44D8-BBD7-CCE9431645EC}">
                        <a14:shadowObscured xmlns:a14="http://schemas.microsoft.com/office/drawing/2010/main"/>
                      </a:ext>
                    </a:extLst>
                  </pic:spPr>
                </pic:pic>
              </a:graphicData>
            </a:graphic>
          </wp:inline>
        </w:drawing>
      </w:r>
    </w:p>
    <w:p w:rsidR="009A20AC" w:rsidRPr="009A20AC" w:rsidRDefault="009A20AC" w:rsidP="009A20AC">
      <w:pPr>
        <w:widowControl w:val="0"/>
        <w:autoSpaceDE w:val="0"/>
        <w:autoSpaceDN w:val="0"/>
        <w:spacing w:after="0"/>
        <w:jc w:val="left"/>
        <w:rPr>
          <w:rFonts w:ascii="Times New Roman" w:eastAsia="Times New Roman" w:hAnsi="Times New Roman"/>
          <w:sz w:val="28"/>
          <w:szCs w:val="28"/>
          <w:lang w:bidi="en-US"/>
        </w:rPr>
      </w:pPr>
    </w:p>
    <w:p w:rsidR="009A20AC" w:rsidRPr="008B4053" w:rsidRDefault="009A20AC" w:rsidP="009A20AC">
      <w:pPr>
        <w:widowControl w:val="0"/>
        <w:autoSpaceDE w:val="0"/>
        <w:autoSpaceDN w:val="0"/>
        <w:spacing w:after="0" w:line="276" w:lineRule="auto"/>
        <w:ind w:firstLine="720"/>
        <w:jc w:val="both"/>
        <w:rPr>
          <w:rFonts w:ascii="Times New Roman" w:eastAsia="Times New Roman" w:hAnsi="Times New Roman"/>
          <w:sz w:val="24"/>
          <w:szCs w:val="24"/>
          <w:lang w:bidi="en-US"/>
        </w:rPr>
      </w:pPr>
      <w:r w:rsidRPr="008B4053">
        <w:rPr>
          <w:rFonts w:ascii="Times New Roman" w:eastAsia="Times New Roman" w:hAnsi="Times New Roman"/>
          <w:sz w:val="24"/>
          <w:szCs w:val="24"/>
          <w:lang w:bidi="en-US"/>
        </w:rPr>
        <w:t>В рамках городского конкурса образовательной программы «Разговор о правильном питании» в номинации детский проект «Кулинарная энциклопедия города Сочи» - призерам стал коллектив нашей школы: Багуцкая Виктория, Календжян Люсия, Королева Алиса, Пименова Екатерина, посещавшие курс внеурочной деятельности «Основы правильного питания, здорового образа жизни», руководитель Языкова А.В.</w:t>
      </w:r>
    </w:p>
    <w:p w:rsidR="009A20AC" w:rsidRPr="008B4053" w:rsidRDefault="009A20AC" w:rsidP="009A20AC">
      <w:pPr>
        <w:widowControl w:val="0"/>
        <w:autoSpaceDE w:val="0"/>
        <w:autoSpaceDN w:val="0"/>
        <w:spacing w:after="0" w:line="276" w:lineRule="auto"/>
        <w:ind w:firstLine="720"/>
        <w:jc w:val="both"/>
        <w:rPr>
          <w:rFonts w:ascii="Times New Roman" w:eastAsia="Times New Roman" w:hAnsi="Times New Roman"/>
          <w:sz w:val="24"/>
          <w:szCs w:val="24"/>
          <w:lang w:bidi="en-US"/>
        </w:rPr>
      </w:pPr>
      <w:r w:rsidRPr="008B4053">
        <w:rPr>
          <w:rFonts w:ascii="Times New Roman" w:eastAsia="Times New Roman" w:hAnsi="Times New Roman"/>
          <w:sz w:val="24"/>
          <w:szCs w:val="24"/>
          <w:lang w:bidi="en-US"/>
        </w:rPr>
        <w:t xml:space="preserve">В 2018 -2019 учебном году школа приняла участие в мероприятиях, проведенных в рамках замечательного и так необходимого абсолютно всем (и учениками, и родителям, и учителям) проекта «Неделя финансовой грамотности для детей и молодежи». Интерактивные лекции с проведением мини-олимпиад «Банковские карты» и </w:t>
      </w:r>
      <w:r w:rsidRPr="008B4053">
        <w:rPr>
          <w:rFonts w:ascii="Times New Roman" w:eastAsia="Times New Roman" w:hAnsi="Times New Roman"/>
          <w:sz w:val="24"/>
          <w:szCs w:val="24"/>
          <w:lang w:bidi="en-US"/>
        </w:rPr>
        <w:lastRenderedPageBreak/>
        <w:t>«Безопасный банк в кармане» для 7-8-х классов, Всероссийском онлайн-квесте «Финансовый детектив» для 10-го класса, позволили ребятам приобрести новые знания и гармонично дополнили проводимые в школе уроки по курсу «Финансовая грамотность» (10 класс). Помимо уроков, ребята приняли активное участие во Всероссийском марафоне финансовой грамотности и получили именные сертификаты и грамоты об успешном его прохождении. Прошли онлайн-опрос и приняли участие в вебинарах: «Оплата картой в магазине и онлайн: правила безопасности и полезные лайфхаки» и «Кредиты: стоит ли брать кредит на образование?».</w:t>
      </w:r>
    </w:p>
    <w:p w:rsidR="009A20AC" w:rsidRPr="009A20AC" w:rsidRDefault="009A20AC" w:rsidP="009A20AC">
      <w:pPr>
        <w:widowControl w:val="0"/>
        <w:autoSpaceDE w:val="0"/>
        <w:autoSpaceDN w:val="0"/>
        <w:spacing w:after="0" w:line="276" w:lineRule="auto"/>
        <w:jc w:val="both"/>
        <w:rPr>
          <w:rFonts w:ascii="Times New Roman" w:eastAsia="Times New Roman" w:hAnsi="Times New Roman"/>
          <w:sz w:val="28"/>
          <w:szCs w:val="28"/>
          <w:lang w:bidi="en-US"/>
        </w:rPr>
      </w:pPr>
      <w:r w:rsidRPr="009A20AC">
        <w:rPr>
          <w:rFonts w:ascii="Times New Roman" w:eastAsia="Times New Roman" w:hAnsi="Times New Roman"/>
          <w:noProof/>
          <w:lang w:eastAsia="ru-RU"/>
        </w:rPr>
        <w:drawing>
          <wp:inline distT="0" distB="0" distL="0" distR="0" wp14:anchorId="4D9A9224" wp14:editId="3DE549AB">
            <wp:extent cx="2971800" cy="4276725"/>
            <wp:effectExtent l="0" t="0" r="0" b="0"/>
            <wp:docPr id="256" name="Рисунок 256" descr="https://pp.userapi.com/c845323/v845323059/1eee10/bW0zcha0oT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pp.userapi.com/c845323/v845323059/1eee10/bW0zcha0oT4.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976114" cy="4282933"/>
                    </a:xfrm>
                    <a:prstGeom prst="rect">
                      <a:avLst/>
                    </a:prstGeom>
                    <a:noFill/>
                    <a:ln>
                      <a:noFill/>
                    </a:ln>
                  </pic:spPr>
                </pic:pic>
              </a:graphicData>
            </a:graphic>
          </wp:inline>
        </w:drawing>
      </w:r>
      <w:r w:rsidRPr="009A20AC">
        <w:rPr>
          <w:rFonts w:ascii="Times New Roman" w:eastAsia="Times New Roman" w:hAnsi="Times New Roman"/>
          <w:sz w:val="28"/>
          <w:szCs w:val="28"/>
          <w:lang w:bidi="en-US"/>
        </w:rPr>
        <w:t xml:space="preserve">  </w:t>
      </w:r>
      <w:r w:rsidRPr="009A20AC">
        <w:rPr>
          <w:rFonts w:ascii="Times New Roman" w:eastAsia="Times New Roman" w:hAnsi="Times New Roman"/>
          <w:noProof/>
          <w:lang w:eastAsia="ru-RU"/>
        </w:rPr>
        <w:drawing>
          <wp:inline distT="0" distB="0" distL="0" distR="0" wp14:anchorId="2047EFC0" wp14:editId="02C56F4C">
            <wp:extent cx="2857500" cy="4272915"/>
            <wp:effectExtent l="0" t="0" r="0" b="0"/>
            <wp:docPr id="257" name="Рисунок 257" descr="https://pp.userapi.com/c846324/v846324034/1e8833/458o6KHWB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pp.userapi.com/c846324/v846324034/1e8833/458o6KHWBkA.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81830" cy="4309296"/>
                    </a:xfrm>
                    <a:prstGeom prst="rect">
                      <a:avLst/>
                    </a:prstGeom>
                    <a:noFill/>
                    <a:ln>
                      <a:noFill/>
                    </a:ln>
                  </pic:spPr>
                </pic:pic>
              </a:graphicData>
            </a:graphic>
          </wp:inline>
        </w:drawing>
      </w:r>
    </w:p>
    <w:p w:rsidR="009A20AC" w:rsidRPr="008B4053" w:rsidRDefault="009A20AC" w:rsidP="009A20AC">
      <w:pPr>
        <w:widowControl w:val="0"/>
        <w:autoSpaceDE w:val="0"/>
        <w:autoSpaceDN w:val="0"/>
        <w:spacing w:after="0" w:line="276" w:lineRule="auto"/>
        <w:ind w:firstLine="720"/>
        <w:jc w:val="both"/>
        <w:rPr>
          <w:rFonts w:ascii="Times New Roman" w:eastAsia="Times New Roman" w:hAnsi="Times New Roman"/>
          <w:sz w:val="24"/>
          <w:szCs w:val="24"/>
          <w:lang w:bidi="en-US"/>
        </w:rPr>
      </w:pPr>
      <w:r w:rsidRPr="008B4053">
        <w:rPr>
          <w:rFonts w:ascii="Times New Roman" w:eastAsia="Times New Roman" w:hAnsi="Times New Roman"/>
          <w:sz w:val="24"/>
          <w:szCs w:val="24"/>
          <w:lang w:bidi="en-US"/>
        </w:rPr>
        <w:t>Участие педагогов в профессиональных конкурсах:</w:t>
      </w:r>
    </w:p>
    <w:p w:rsidR="009A20AC" w:rsidRPr="008B4053" w:rsidRDefault="009A20AC" w:rsidP="009A20AC">
      <w:pPr>
        <w:widowControl w:val="0"/>
        <w:autoSpaceDE w:val="0"/>
        <w:autoSpaceDN w:val="0"/>
        <w:spacing w:after="0" w:line="276" w:lineRule="auto"/>
        <w:ind w:firstLine="720"/>
        <w:jc w:val="both"/>
        <w:rPr>
          <w:rFonts w:ascii="Times New Roman" w:eastAsia="Times New Roman" w:hAnsi="Times New Roman"/>
          <w:sz w:val="24"/>
          <w:szCs w:val="24"/>
          <w:lang w:bidi="en-US"/>
        </w:rPr>
      </w:pPr>
      <w:r w:rsidRPr="008B4053">
        <w:rPr>
          <w:rFonts w:ascii="Times New Roman" w:eastAsia="Times New Roman" w:hAnsi="Times New Roman"/>
          <w:sz w:val="24"/>
          <w:szCs w:val="24"/>
          <w:lang w:bidi="en-US"/>
        </w:rPr>
        <w:t>Всероссийский уровень.</w:t>
      </w:r>
    </w:p>
    <w:p w:rsidR="009A20AC" w:rsidRPr="008B4053" w:rsidRDefault="009A20AC" w:rsidP="009A20AC">
      <w:pPr>
        <w:widowControl w:val="0"/>
        <w:autoSpaceDE w:val="0"/>
        <w:autoSpaceDN w:val="0"/>
        <w:spacing w:after="0" w:line="276" w:lineRule="auto"/>
        <w:ind w:firstLine="720"/>
        <w:jc w:val="both"/>
        <w:rPr>
          <w:rFonts w:ascii="Times New Roman" w:eastAsia="Times New Roman" w:hAnsi="Times New Roman"/>
          <w:color w:val="000000"/>
          <w:sz w:val="24"/>
          <w:szCs w:val="24"/>
          <w:lang w:bidi="en-US"/>
        </w:rPr>
      </w:pPr>
      <w:r w:rsidRPr="008B4053">
        <w:rPr>
          <w:rFonts w:ascii="Times New Roman" w:eastAsia="Times New Roman" w:hAnsi="Times New Roman"/>
          <w:sz w:val="24"/>
          <w:szCs w:val="24"/>
          <w:lang w:bidi="en-US"/>
        </w:rPr>
        <w:t>Языкова Алена Владимировна, победитель Всероссийского конкурса на присуждение премий лучшим учителям за достижения в педагогической деятельности в 2019 году</w:t>
      </w:r>
      <w:r w:rsidRPr="008B4053">
        <w:rPr>
          <w:rFonts w:ascii="Times New Roman" w:eastAsia="Times New Roman" w:hAnsi="Times New Roman"/>
          <w:color w:val="000000"/>
          <w:sz w:val="24"/>
          <w:szCs w:val="24"/>
          <w:lang w:bidi="en-US"/>
        </w:rPr>
        <w:t>;</w:t>
      </w:r>
    </w:p>
    <w:p w:rsidR="009A20AC" w:rsidRPr="008B4053" w:rsidRDefault="009A20AC" w:rsidP="009A20AC">
      <w:pPr>
        <w:widowControl w:val="0"/>
        <w:autoSpaceDE w:val="0"/>
        <w:autoSpaceDN w:val="0"/>
        <w:spacing w:after="0" w:line="276" w:lineRule="auto"/>
        <w:ind w:firstLine="720"/>
        <w:jc w:val="both"/>
        <w:rPr>
          <w:rFonts w:ascii="Times New Roman" w:eastAsia="Times New Roman" w:hAnsi="Times New Roman"/>
          <w:sz w:val="24"/>
          <w:szCs w:val="24"/>
          <w:lang w:bidi="en-US"/>
        </w:rPr>
      </w:pPr>
      <w:r w:rsidRPr="008B4053">
        <w:rPr>
          <w:rFonts w:ascii="Times New Roman" w:eastAsia="Times New Roman" w:hAnsi="Times New Roman"/>
          <w:sz w:val="24"/>
          <w:szCs w:val="24"/>
          <w:lang w:bidi="en-US"/>
        </w:rPr>
        <w:t>Исаева Юлия Михайловна – дипломант 2</w:t>
      </w:r>
      <w:r w:rsidRPr="008B4053">
        <w:rPr>
          <w:rFonts w:ascii="Times New Roman" w:eastAsia="Times New Roman" w:hAnsi="Times New Roman"/>
          <w:sz w:val="24"/>
          <w:szCs w:val="24"/>
          <w:lang w:bidi="en-US"/>
        </w:rPr>
        <w:tab/>
        <w:t>степени Всероссийского конкурса профессионального мастерства педагогов «Мой лучший урок - 2018», г. Москва</w:t>
      </w:r>
    </w:p>
    <w:p w:rsidR="009A20AC" w:rsidRPr="008B4053" w:rsidRDefault="009A20AC" w:rsidP="009A20AC">
      <w:pPr>
        <w:widowControl w:val="0"/>
        <w:autoSpaceDE w:val="0"/>
        <w:autoSpaceDN w:val="0"/>
        <w:spacing w:after="0" w:line="276" w:lineRule="auto"/>
        <w:ind w:firstLine="720"/>
        <w:jc w:val="both"/>
        <w:rPr>
          <w:rFonts w:ascii="Times New Roman" w:eastAsia="Times New Roman" w:hAnsi="Times New Roman"/>
          <w:sz w:val="24"/>
          <w:szCs w:val="24"/>
          <w:lang w:bidi="en-US"/>
        </w:rPr>
      </w:pPr>
      <w:r w:rsidRPr="008B4053">
        <w:rPr>
          <w:rFonts w:ascii="Times New Roman" w:eastAsia="Times New Roman" w:hAnsi="Times New Roman"/>
          <w:sz w:val="24"/>
          <w:szCs w:val="24"/>
          <w:lang w:bidi="en-US"/>
        </w:rPr>
        <w:t>Стажок Александра Александровна – дипломант 2</w:t>
      </w:r>
      <w:r w:rsidRPr="008B4053">
        <w:rPr>
          <w:rFonts w:ascii="Times New Roman" w:eastAsia="Times New Roman" w:hAnsi="Times New Roman"/>
          <w:sz w:val="24"/>
          <w:szCs w:val="24"/>
          <w:lang w:bidi="en-US"/>
        </w:rPr>
        <w:tab/>
        <w:t>степени Всероссийского конкурса профессионального мастерства педагогов «Мой лучший урок - 2018», г. Москва</w:t>
      </w:r>
    </w:p>
    <w:p w:rsidR="009A20AC" w:rsidRPr="008B4053" w:rsidRDefault="009A20AC" w:rsidP="009A20AC">
      <w:pPr>
        <w:widowControl w:val="0"/>
        <w:autoSpaceDE w:val="0"/>
        <w:autoSpaceDN w:val="0"/>
        <w:spacing w:after="0" w:line="276" w:lineRule="auto"/>
        <w:ind w:firstLine="720"/>
        <w:jc w:val="both"/>
        <w:rPr>
          <w:rFonts w:ascii="Times New Roman" w:eastAsia="Times New Roman" w:hAnsi="Times New Roman"/>
          <w:sz w:val="24"/>
          <w:szCs w:val="24"/>
          <w:lang w:bidi="en-US"/>
        </w:rPr>
      </w:pPr>
      <w:r w:rsidRPr="008B4053">
        <w:rPr>
          <w:rFonts w:ascii="Times New Roman" w:eastAsia="Times New Roman" w:hAnsi="Times New Roman"/>
          <w:sz w:val="24"/>
          <w:szCs w:val="24"/>
          <w:lang w:bidi="en-US"/>
        </w:rPr>
        <w:t>Языкова Алена Владимировна – дипломант 2</w:t>
      </w:r>
      <w:r w:rsidRPr="008B4053">
        <w:rPr>
          <w:rFonts w:ascii="Times New Roman" w:eastAsia="Times New Roman" w:hAnsi="Times New Roman"/>
          <w:sz w:val="24"/>
          <w:szCs w:val="24"/>
          <w:lang w:bidi="en-US"/>
        </w:rPr>
        <w:tab/>
        <w:t>степени Всероссийского конкурса профессионального мастерства педагогов «Мой лучший урок - 2018», г. Москва, награждена медалью «За службу образованию».</w:t>
      </w:r>
    </w:p>
    <w:p w:rsidR="009A20AC" w:rsidRPr="009A20AC" w:rsidRDefault="009A20AC" w:rsidP="009A20AC">
      <w:pPr>
        <w:widowControl w:val="0"/>
        <w:autoSpaceDE w:val="0"/>
        <w:autoSpaceDN w:val="0"/>
        <w:spacing w:after="0" w:line="276" w:lineRule="auto"/>
        <w:jc w:val="both"/>
        <w:rPr>
          <w:rFonts w:ascii="Times New Roman" w:eastAsia="Times New Roman" w:hAnsi="Times New Roman"/>
          <w:sz w:val="28"/>
          <w:szCs w:val="28"/>
          <w:lang w:bidi="en-US"/>
        </w:rPr>
      </w:pPr>
      <w:r w:rsidRPr="009A20AC">
        <w:rPr>
          <w:rFonts w:ascii="Times New Roman" w:eastAsia="Times New Roman" w:hAnsi="Times New Roman"/>
          <w:noProof/>
          <w:lang w:eastAsia="ru-RU"/>
        </w:rPr>
        <w:lastRenderedPageBreak/>
        <w:drawing>
          <wp:inline distT="0" distB="0" distL="0" distR="0" wp14:anchorId="6B4B6237" wp14:editId="4603CD3F">
            <wp:extent cx="2843953" cy="2132965"/>
            <wp:effectExtent l="0" t="0" r="0" b="635"/>
            <wp:docPr id="258" name="Рисунок 258" descr="https://pp.userapi.com/c850216/v850216191/198e54/SPxDPdveBw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p.userapi.com/c850216/v850216191/198e54/SPxDPdveBwU.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845380" cy="2134035"/>
                    </a:xfrm>
                    <a:prstGeom prst="rect">
                      <a:avLst/>
                    </a:prstGeom>
                    <a:noFill/>
                    <a:ln>
                      <a:noFill/>
                    </a:ln>
                  </pic:spPr>
                </pic:pic>
              </a:graphicData>
            </a:graphic>
          </wp:inline>
        </w:drawing>
      </w:r>
      <w:r w:rsidRPr="009A20AC">
        <w:rPr>
          <w:rFonts w:ascii="Times New Roman" w:eastAsia="Times New Roman" w:hAnsi="Times New Roman"/>
          <w:sz w:val="28"/>
          <w:szCs w:val="28"/>
          <w:lang w:bidi="en-US"/>
        </w:rPr>
        <w:t xml:space="preserve">  </w:t>
      </w:r>
      <w:r w:rsidRPr="009A20AC">
        <w:rPr>
          <w:rFonts w:ascii="Times New Roman" w:eastAsia="Times New Roman" w:hAnsi="Times New Roman"/>
          <w:noProof/>
          <w:lang w:eastAsia="ru-RU"/>
        </w:rPr>
        <w:drawing>
          <wp:inline distT="0" distB="0" distL="0" distR="0" wp14:anchorId="1AE5BEA2" wp14:editId="7ACF1108">
            <wp:extent cx="2914650" cy="2134235"/>
            <wp:effectExtent l="0" t="0" r="0" b="0"/>
            <wp:docPr id="259" name="Рисунок 259" descr="https://pp.userapi.com/c856020/v856020191/99ea6/QugsgWVDg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p.userapi.com/c856020/v856020191/99ea6/QugsgWVDgks.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918373" cy="2136961"/>
                    </a:xfrm>
                    <a:prstGeom prst="rect">
                      <a:avLst/>
                    </a:prstGeom>
                    <a:noFill/>
                    <a:ln>
                      <a:noFill/>
                    </a:ln>
                  </pic:spPr>
                </pic:pic>
              </a:graphicData>
            </a:graphic>
          </wp:inline>
        </w:drawing>
      </w:r>
    </w:p>
    <w:p w:rsidR="009A20AC" w:rsidRPr="009A20AC" w:rsidRDefault="009A20AC" w:rsidP="009A20AC">
      <w:pPr>
        <w:widowControl w:val="0"/>
        <w:autoSpaceDE w:val="0"/>
        <w:autoSpaceDN w:val="0"/>
        <w:spacing w:after="0" w:line="276" w:lineRule="auto"/>
        <w:ind w:firstLine="720"/>
        <w:jc w:val="both"/>
        <w:rPr>
          <w:rFonts w:ascii="Times New Roman" w:eastAsia="Times New Roman" w:hAnsi="Times New Roman"/>
          <w:sz w:val="28"/>
          <w:szCs w:val="28"/>
          <w:lang w:bidi="en-US"/>
        </w:rPr>
      </w:pPr>
    </w:p>
    <w:p w:rsidR="009A20AC" w:rsidRPr="008B4053" w:rsidRDefault="009A20AC" w:rsidP="009A20AC">
      <w:pPr>
        <w:widowControl w:val="0"/>
        <w:autoSpaceDE w:val="0"/>
        <w:autoSpaceDN w:val="0"/>
        <w:spacing w:after="0" w:line="276" w:lineRule="auto"/>
        <w:ind w:firstLine="720"/>
        <w:jc w:val="both"/>
        <w:rPr>
          <w:rFonts w:ascii="Times New Roman" w:eastAsia="Times New Roman" w:hAnsi="Times New Roman"/>
          <w:sz w:val="24"/>
          <w:szCs w:val="24"/>
          <w:lang w:bidi="en-US"/>
        </w:rPr>
      </w:pPr>
      <w:r w:rsidRPr="008B4053">
        <w:rPr>
          <w:rFonts w:ascii="Times New Roman" w:eastAsia="Times New Roman" w:hAnsi="Times New Roman"/>
          <w:sz w:val="24"/>
          <w:szCs w:val="24"/>
          <w:lang w:bidi="en-US"/>
        </w:rPr>
        <w:t>Краевой уровень.</w:t>
      </w:r>
    </w:p>
    <w:p w:rsidR="009A20AC" w:rsidRPr="008B4053" w:rsidRDefault="009A20AC" w:rsidP="009A20AC">
      <w:pPr>
        <w:widowControl w:val="0"/>
        <w:autoSpaceDE w:val="0"/>
        <w:autoSpaceDN w:val="0"/>
        <w:spacing w:after="0" w:line="276" w:lineRule="auto"/>
        <w:ind w:firstLine="720"/>
        <w:jc w:val="both"/>
        <w:rPr>
          <w:rFonts w:ascii="Times New Roman" w:eastAsia="Times New Roman" w:hAnsi="Times New Roman"/>
          <w:sz w:val="24"/>
          <w:szCs w:val="24"/>
          <w:lang w:bidi="en-US"/>
        </w:rPr>
      </w:pPr>
      <w:r w:rsidRPr="008B4053">
        <w:rPr>
          <w:rFonts w:ascii="Times New Roman" w:eastAsia="Times New Roman" w:hAnsi="Times New Roman"/>
          <w:sz w:val="24"/>
          <w:szCs w:val="24"/>
          <w:lang w:bidi="en-US"/>
        </w:rPr>
        <w:t>Языкова Алена Владимировна – призер Краевого конкурса образовательной программы «Разговор о правильном питании» номинация «Методический конкурс», победитель городского этапа.</w:t>
      </w:r>
    </w:p>
    <w:p w:rsidR="009A20AC" w:rsidRPr="008B4053" w:rsidRDefault="009A20AC" w:rsidP="009A20AC">
      <w:pPr>
        <w:widowControl w:val="0"/>
        <w:autoSpaceDE w:val="0"/>
        <w:autoSpaceDN w:val="0"/>
        <w:spacing w:after="0" w:line="276" w:lineRule="auto"/>
        <w:ind w:firstLine="720"/>
        <w:jc w:val="both"/>
        <w:rPr>
          <w:rFonts w:ascii="Times New Roman" w:eastAsia="Times New Roman" w:hAnsi="Times New Roman"/>
          <w:color w:val="000000"/>
          <w:sz w:val="24"/>
          <w:szCs w:val="24"/>
          <w:lang w:bidi="en-US"/>
        </w:rPr>
      </w:pPr>
      <w:r w:rsidRPr="008B4053">
        <w:rPr>
          <w:rFonts w:ascii="Times New Roman" w:eastAsia="Times New Roman" w:hAnsi="Times New Roman"/>
          <w:color w:val="000000"/>
          <w:sz w:val="24"/>
          <w:szCs w:val="24"/>
          <w:lang w:bidi="en-US"/>
        </w:rPr>
        <w:t>Городской уровень.</w:t>
      </w:r>
    </w:p>
    <w:p w:rsidR="009A20AC" w:rsidRPr="008B4053" w:rsidRDefault="009A20AC" w:rsidP="009A20AC">
      <w:pPr>
        <w:widowControl w:val="0"/>
        <w:autoSpaceDE w:val="0"/>
        <w:autoSpaceDN w:val="0"/>
        <w:spacing w:after="0" w:line="276" w:lineRule="auto"/>
        <w:ind w:firstLine="720"/>
        <w:jc w:val="both"/>
        <w:rPr>
          <w:rFonts w:ascii="Times New Roman" w:eastAsia="Times New Roman" w:hAnsi="Times New Roman"/>
          <w:sz w:val="24"/>
          <w:szCs w:val="24"/>
          <w:lang w:bidi="en-US"/>
        </w:rPr>
      </w:pPr>
      <w:r w:rsidRPr="008B4053">
        <w:rPr>
          <w:rFonts w:ascii="Times New Roman" w:eastAsia="Times New Roman" w:hAnsi="Times New Roman"/>
          <w:sz w:val="24"/>
          <w:szCs w:val="24"/>
          <w:lang w:bidi="en-US"/>
        </w:rPr>
        <w:t>Бесмельцева Дарья Александровна - дипломат 1 степени городского конкурса «Самый классный классный».</w:t>
      </w:r>
    </w:p>
    <w:p w:rsidR="009A20AC" w:rsidRPr="008B4053" w:rsidRDefault="009A20AC" w:rsidP="009A20AC">
      <w:pPr>
        <w:widowControl w:val="0"/>
        <w:autoSpaceDE w:val="0"/>
        <w:autoSpaceDN w:val="0"/>
        <w:spacing w:after="0" w:line="276" w:lineRule="auto"/>
        <w:ind w:firstLine="720"/>
        <w:jc w:val="both"/>
        <w:rPr>
          <w:rFonts w:ascii="Times New Roman" w:eastAsia="Times New Roman" w:hAnsi="Times New Roman"/>
          <w:sz w:val="24"/>
          <w:szCs w:val="24"/>
          <w:lang w:bidi="en-US"/>
        </w:rPr>
      </w:pPr>
      <w:r w:rsidRPr="008B4053">
        <w:rPr>
          <w:rFonts w:ascii="Times New Roman" w:eastAsia="Times New Roman" w:hAnsi="Times New Roman"/>
          <w:sz w:val="24"/>
          <w:szCs w:val="24"/>
          <w:lang w:bidi="en-US"/>
        </w:rPr>
        <w:t>В 2018-2019 учебном году 8 педагогам, успешно прошедшим аттестационные процедуры присвоена 1 квалификационная категория (Дивина И.В., Тлиф М.Ю., Яниева Н.В., Стажок А.А., Прубняк А.В., Исаева Ю.М., Медведева Н.В., Бесмельцева Д.А.)</w:t>
      </w:r>
    </w:p>
    <w:p w:rsidR="009A20AC" w:rsidRPr="008B4053" w:rsidRDefault="009A20AC" w:rsidP="008F2E50">
      <w:pPr>
        <w:widowControl w:val="0"/>
        <w:autoSpaceDE w:val="0"/>
        <w:autoSpaceDN w:val="0"/>
        <w:spacing w:after="0" w:line="276" w:lineRule="auto"/>
        <w:jc w:val="both"/>
        <w:rPr>
          <w:rFonts w:ascii="Times New Roman" w:eastAsia="Times New Roman" w:hAnsi="Times New Roman"/>
          <w:sz w:val="24"/>
          <w:szCs w:val="24"/>
          <w:lang w:bidi="en-US"/>
        </w:rPr>
      </w:pPr>
      <w:r w:rsidRPr="008B4053">
        <w:rPr>
          <w:rFonts w:ascii="Times New Roman" w:eastAsia="Times New Roman" w:hAnsi="Times New Roman"/>
          <w:sz w:val="24"/>
          <w:szCs w:val="24"/>
          <w:lang w:bidi="en-US"/>
        </w:rPr>
        <w:t xml:space="preserve">  Приоритетные направления деятельности МОУ СОШ №80 на 2019-2020 учебный год:</w:t>
      </w:r>
    </w:p>
    <w:p w:rsidR="009A20AC" w:rsidRPr="008B4053" w:rsidRDefault="009A20AC" w:rsidP="009A20AC">
      <w:pPr>
        <w:widowControl w:val="0"/>
        <w:autoSpaceDE w:val="0"/>
        <w:autoSpaceDN w:val="0"/>
        <w:spacing w:after="0" w:line="276" w:lineRule="auto"/>
        <w:jc w:val="both"/>
        <w:rPr>
          <w:rFonts w:ascii="Times New Roman" w:eastAsia="Times New Roman" w:hAnsi="Times New Roman"/>
          <w:sz w:val="24"/>
          <w:szCs w:val="24"/>
          <w:lang w:bidi="en-US"/>
        </w:rPr>
      </w:pPr>
      <w:r w:rsidRPr="008B4053">
        <w:rPr>
          <w:rFonts w:ascii="Times New Roman" w:eastAsia="Times New Roman" w:hAnsi="Times New Roman"/>
          <w:sz w:val="24"/>
          <w:szCs w:val="24"/>
          <w:lang w:bidi="en-US"/>
        </w:rPr>
        <w:t>совершенствование профессионального мастерства педагогов в области изучения новых образовательных технологий и внедрения их в практику каждого учителя, повышение мотивации на участие в инновационных проектах;</w:t>
      </w:r>
    </w:p>
    <w:p w:rsidR="009A20AC" w:rsidRPr="008B4053" w:rsidRDefault="009A20AC" w:rsidP="009A20AC">
      <w:pPr>
        <w:widowControl w:val="0"/>
        <w:autoSpaceDE w:val="0"/>
        <w:autoSpaceDN w:val="0"/>
        <w:spacing w:after="0" w:line="276" w:lineRule="auto"/>
        <w:jc w:val="both"/>
        <w:rPr>
          <w:rFonts w:ascii="Times New Roman" w:eastAsia="Times New Roman" w:hAnsi="Times New Roman"/>
          <w:sz w:val="24"/>
          <w:szCs w:val="24"/>
          <w:lang w:bidi="en-US"/>
        </w:rPr>
      </w:pPr>
      <w:r w:rsidRPr="008B4053">
        <w:rPr>
          <w:rFonts w:ascii="Times New Roman" w:eastAsia="Times New Roman" w:hAnsi="Times New Roman"/>
          <w:sz w:val="24"/>
          <w:szCs w:val="24"/>
          <w:lang w:bidi="en-US"/>
        </w:rPr>
        <w:t xml:space="preserve">повышение количества педагогических работников, аттестуемых на </w:t>
      </w:r>
      <w:r w:rsidRPr="008B4053">
        <w:rPr>
          <w:rFonts w:ascii="Times New Roman" w:eastAsia="Times New Roman" w:hAnsi="Times New Roman"/>
          <w:sz w:val="24"/>
          <w:szCs w:val="24"/>
          <w:lang w:val="en-US" w:bidi="en-US"/>
        </w:rPr>
        <w:t>I</w:t>
      </w:r>
      <w:r w:rsidRPr="008B4053">
        <w:rPr>
          <w:rFonts w:ascii="Times New Roman" w:eastAsia="Times New Roman" w:hAnsi="Times New Roman"/>
          <w:sz w:val="24"/>
          <w:szCs w:val="24"/>
          <w:lang w:bidi="en-US"/>
        </w:rPr>
        <w:t xml:space="preserve"> и высшую квалификационную категории;</w:t>
      </w:r>
    </w:p>
    <w:p w:rsidR="009A20AC" w:rsidRPr="008B4053" w:rsidRDefault="009A20AC" w:rsidP="009A20AC">
      <w:pPr>
        <w:widowControl w:val="0"/>
        <w:autoSpaceDE w:val="0"/>
        <w:autoSpaceDN w:val="0"/>
        <w:spacing w:after="0" w:line="276" w:lineRule="auto"/>
        <w:jc w:val="both"/>
        <w:rPr>
          <w:rFonts w:ascii="Times New Roman" w:eastAsia="Times New Roman" w:hAnsi="Times New Roman"/>
          <w:sz w:val="24"/>
          <w:szCs w:val="24"/>
          <w:lang w:bidi="en-US"/>
        </w:rPr>
      </w:pPr>
      <w:r w:rsidRPr="008B4053">
        <w:rPr>
          <w:rFonts w:ascii="Times New Roman" w:eastAsia="Times New Roman" w:hAnsi="Times New Roman"/>
          <w:sz w:val="24"/>
          <w:szCs w:val="24"/>
          <w:lang w:bidi="en-US"/>
        </w:rPr>
        <w:t>внедрение эффективных форм поддержки одарённых детей.</w:t>
      </w:r>
    </w:p>
    <w:p w:rsidR="009A20AC" w:rsidRPr="008B4053" w:rsidRDefault="009A20AC" w:rsidP="009A20AC">
      <w:pPr>
        <w:widowControl w:val="0"/>
        <w:autoSpaceDE w:val="0"/>
        <w:autoSpaceDN w:val="0"/>
        <w:spacing w:after="0" w:line="276" w:lineRule="auto"/>
        <w:jc w:val="both"/>
        <w:rPr>
          <w:rFonts w:ascii="Times New Roman" w:eastAsia="Times New Roman" w:hAnsi="Times New Roman"/>
          <w:sz w:val="24"/>
          <w:szCs w:val="24"/>
          <w:lang w:bidi="en-US"/>
        </w:rPr>
      </w:pPr>
    </w:p>
    <w:p w:rsidR="00571185" w:rsidRPr="008F2E50" w:rsidRDefault="00571185" w:rsidP="00571185">
      <w:pPr>
        <w:spacing w:after="0"/>
        <w:rPr>
          <w:rFonts w:ascii="Times New Roman" w:eastAsia="Times New Roman" w:hAnsi="Times New Roman"/>
          <w:b/>
          <w:sz w:val="24"/>
          <w:szCs w:val="24"/>
          <w:lang w:eastAsia="ru-RU"/>
        </w:rPr>
      </w:pPr>
      <w:r w:rsidRPr="008F2E50">
        <w:rPr>
          <w:rFonts w:ascii="Times New Roman" w:eastAsia="Times New Roman" w:hAnsi="Times New Roman"/>
          <w:b/>
          <w:sz w:val="24"/>
          <w:szCs w:val="24"/>
          <w:lang w:eastAsia="ru-RU"/>
        </w:rPr>
        <w:t xml:space="preserve">АНАЛИЗ ВОСПИТАТЕЛЬНОЙ РАБОТЫ </w:t>
      </w:r>
    </w:p>
    <w:p w:rsidR="00571185" w:rsidRPr="008B4053" w:rsidRDefault="00571185" w:rsidP="00571185">
      <w:pPr>
        <w:spacing w:after="0"/>
        <w:jc w:val="right"/>
        <w:rPr>
          <w:rFonts w:ascii="Times New Roman" w:eastAsia="Times New Roman" w:hAnsi="Times New Roman"/>
          <w:i/>
          <w:sz w:val="24"/>
          <w:szCs w:val="24"/>
          <w:lang w:eastAsia="ru-RU"/>
        </w:rPr>
      </w:pP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xml:space="preserve">       Воспитание человека, формирование свойств духовно развитой личности, любви к своей стране, потребности творить и совершенствоваться есть важнейшее условие успешного развития нашего общества. В воспитании россиянина – гражданина и патриота – особо важная роль принадлежит общеобразовательной школе. В новом Федеральном государственном образовательном стандарте общего образования процесс образования принимается не только как процесс усвоения системы знаний, умений и компетенций, составляющих  инструментальную основу учебной деятельности учащегося, но и как процесс развития личности, принятия духовно-нравственных, социальных, семейных и других ценностей. Это процесс взаимодействия педагога, воспитанника и родительской общественности. </w:t>
      </w: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lastRenderedPageBreak/>
        <w:t xml:space="preserve">       Процесс воспитания включает в себя урочную, внеурочную деятельность, внешкольные мероприятия, укрепление семейных ценностей.</w:t>
      </w:r>
    </w:p>
    <w:p w:rsidR="00571185" w:rsidRPr="00571185" w:rsidRDefault="00571185" w:rsidP="008B4053">
      <w:pPr>
        <w:spacing w:after="0" w:line="360" w:lineRule="auto"/>
        <w:rPr>
          <w:rFonts w:ascii="Times New Roman" w:eastAsia="Times New Roman" w:hAnsi="Times New Roman"/>
          <w:sz w:val="28"/>
          <w:szCs w:val="28"/>
          <w:lang w:eastAsia="ru-RU"/>
        </w:rPr>
      </w:pPr>
    </w:p>
    <w:p w:rsidR="00571185" w:rsidRPr="00571185" w:rsidRDefault="00571185" w:rsidP="00571185">
      <w:pPr>
        <w:spacing w:after="0"/>
        <w:rPr>
          <w:rFonts w:ascii="Times New Roman" w:eastAsia="Times New Roman" w:hAnsi="Times New Roman"/>
          <w:sz w:val="28"/>
          <w:szCs w:val="28"/>
          <w:lang w:eastAsia="ru-RU"/>
        </w:rPr>
      </w:pPr>
      <w:r w:rsidRPr="00571185">
        <w:rPr>
          <w:rFonts w:ascii="Times New Roman" w:eastAsia="Times New Roman" w:hAnsi="Times New Roman"/>
          <w:noProof/>
          <w:sz w:val="28"/>
          <w:szCs w:val="28"/>
          <w:lang w:eastAsia="ru-RU"/>
        </w:rPr>
        <w:drawing>
          <wp:inline distT="0" distB="0" distL="0" distR="0" wp14:anchorId="74CD6B58" wp14:editId="079C1086">
            <wp:extent cx="3861186" cy="2361537"/>
            <wp:effectExtent l="0" t="0" r="25400" b="1270"/>
            <wp:docPr id="125" name="Схема 12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8" r:lo="rId69" r:qs="rId70" r:cs="rId71"/>
              </a:graphicData>
            </a:graphic>
          </wp:inline>
        </w:drawing>
      </w:r>
    </w:p>
    <w:p w:rsidR="00571185" w:rsidRPr="00571185" w:rsidRDefault="00571185" w:rsidP="00571185">
      <w:pPr>
        <w:spacing w:after="0"/>
        <w:rPr>
          <w:rFonts w:ascii="Times New Roman" w:eastAsia="Times New Roman" w:hAnsi="Times New Roman"/>
          <w:sz w:val="24"/>
          <w:szCs w:val="24"/>
          <w:lang w:eastAsia="ru-RU"/>
        </w:rPr>
      </w:pP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b/>
          <w:color w:val="0070C0"/>
          <w:sz w:val="24"/>
          <w:szCs w:val="24"/>
          <w:lang w:eastAsia="ru-RU"/>
        </w:rPr>
        <w:t xml:space="preserve">       Информационная справка об ОО: </w:t>
      </w:r>
    </w:p>
    <w:p w:rsidR="00571185" w:rsidRPr="009A20AC" w:rsidRDefault="00571185" w:rsidP="001A1499">
      <w:pPr>
        <w:widowControl w:val="0"/>
        <w:numPr>
          <w:ilvl w:val="0"/>
          <w:numId w:val="5"/>
        </w:numPr>
        <w:shd w:val="clear" w:color="auto" w:fill="FFFFFF"/>
        <w:tabs>
          <w:tab w:val="left" w:pos="2167"/>
        </w:tabs>
        <w:suppressAutoHyphens/>
        <w:autoSpaceDE w:val="0"/>
        <w:spacing w:after="0" w:line="360" w:lineRule="auto"/>
        <w:ind w:left="714" w:hanging="357"/>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Количество детей в ОО:</w:t>
      </w:r>
    </w:p>
    <w:p w:rsidR="00571185" w:rsidRPr="009A20AC" w:rsidRDefault="00571185" w:rsidP="008B4053">
      <w:pPr>
        <w:shd w:val="clear" w:color="auto" w:fill="FFFFFF"/>
        <w:tabs>
          <w:tab w:val="left" w:pos="2167"/>
        </w:tabs>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xml:space="preserve">          начало учебного года – 1353 человек,</w:t>
      </w:r>
    </w:p>
    <w:p w:rsidR="00571185" w:rsidRPr="009A20AC" w:rsidRDefault="00571185" w:rsidP="008B4053">
      <w:pPr>
        <w:shd w:val="clear" w:color="auto" w:fill="FFFFFF"/>
        <w:tabs>
          <w:tab w:val="left" w:pos="2167"/>
        </w:tabs>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xml:space="preserve">          на конец учебного года – 1348 человек.</w:t>
      </w:r>
    </w:p>
    <w:p w:rsidR="00571185" w:rsidRPr="009A20AC" w:rsidRDefault="00571185" w:rsidP="001A1499">
      <w:pPr>
        <w:widowControl w:val="0"/>
        <w:numPr>
          <w:ilvl w:val="0"/>
          <w:numId w:val="5"/>
        </w:numPr>
        <w:shd w:val="clear" w:color="auto" w:fill="FFFFFF"/>
        <w:tabs>
          <w:tab w:val="left" w:pos="2167"/>
        </w:tabs>
        <w:suppressAutoHyphens/>
        <w:autoSpaceDE w:val="0"/>
        <w:spacing w:after="0" w:line="360" w:lineRule="auto"/>
        <w:ind w:left="714" w:hanging="357"/>
        <w:contextualSpacing/>
        <w:jc w:val="both"/>
        <w:rPr>
          <w:rFonts w:ascii="Times New Roman" w:eastAsia="Times New Roman" w:hAnsi="Times New Roman"/>
          <w:b/>
          <w:bCs/>
          <w:sz w:val="24"/>
          <w:szCs w:val="24"/>
          <w:lang w:eastAsia="ru-RU"/>
        </w:rPr>
      </w:pPr>
      <w:r w:rsidRPr="009A20AC">
        <w:rPr>
          <w:rFonts w:ascii="Times New Roman" w:eastAsia="Times New Roman" w:hAnsi="Times New Roman"/>
          <w:sz w:val="24"/>
          <w:szCs w:val="24"/>
          <w:lang w:eastAsia="ru-RU"/>
        </w:rPr>
        <w:t>Количество классов – 44 (из них: 1 ступени – 20 классов, 2 ступени – 20 классов, 3 ступени – 4 класса).</w:t>
      </w:r>
    </w:p>
    <w:p w:rsidR="00571185" w:rsidRPr="009A20AC" w:rsidRDefault="00571185" w:rsidP="008B4053">
      <w:pPr>
        <w:widowControl w:val="0"/>
        <w:shd w:val="clear" w:color="auto" w:fill="FFFFFF"/>
        <w:tabs>
          <w:tab w:val="left" w:pos="2167"/>
        </w:tabs>
        <w:suppressAutoHyphens/>
        <w:autoSpaceDE w:val="0"/>
        <w:spacing w:after="0" w:line="360" w:lineRule="auto"/>
        <w:jc w:val="both"/>
        <w:rPr>
          <w:rFonts w:ascii="Times New Roman" w:eastAsia="Times New Roman" w:hAnsi="Times New Roman"/>
          <w:b/>
          <w:bCs/>
          <w:color w:val="000000"/>
          <w:sz w:val="24"/>
          <w:szCs w:val="24"/>
          <w:lang w:eastAsia="ru-RU"/>
        </w:rPr>
      </w:pPr>
      <w:r w:rsidRPr="009A20AC">
        <w:rPr>
          <w:rFonts w:ascii="Times New Roman" w:eastAsia="Times New Roman" w:hAnsi="Times New Roman"/>
          <w:b/>
          <w:bCs/>
          <w:color w:val="0070C0"/>
          <w:sz w:val="24"/>
          <w:szCs w:val="24"/>
          <w:lang w:eastAsia="ru-RU"/>
        </w:rPr>
        <w:t xml:space="preserve">       Процесс воспитания обучающихся в ОО </w:t>
      </w:r>
      <w:r w:rsidRPr="009A20AC">
        <w:rPr>
          <w:rFonts w:ascii="Times New Roman" w:eastAsia="Times New Roman" w:hAnsi="Times New Roman"/>
          <w:bCs/>
          <w:color w:val="000000"/>
          <w:sz w:val="24"/>
          <w:szCs w:val="24"/>
          <w:lang w:eastAsia="ru-RU"/>
        </w:rPr>
        <w:t>основывался</w:t>
      </w:r>
      <w:r w:rsidRPr="009A20AC">
        <w:rPr>
          <w:rFonts w:ascii="Times New Roman" w:eastAsia="Times New Roman" w:hAnsi="Times New Roman"/>
          <w:b/>
          <w:bCs/>
          <w:color w:val="000000"/>
          <w:sz w:val="24"/>
          <w:szCs w:val="24"/>
          <w:lang w:eastAsia="ru-RU"/>
        </w:rPr>
        <w:t xml:space="preserve"> </w:t>
      </w:r>
      <w:r w:rsidRPr="009A20AC">
        <w:rPr>
          <w:rFonts w:ascii="Times New Roman" w:eastAsia="Times New Roman" w:hAnsi="Times New Roman"/>
          <w:bCs/>
          <w:color w:val="000000"/>
          <w:sz w:val="24"/>
          <w:szCs w:val="24"/>
          <w:lang w:eastAsia="ru-RU"/>
        </w:rPr>
        <w:t>на следующих документах:</w:t>
      </w:r>
      <w:r w:rsidRPr="009A20AC">
        <w:rPr>
          <w:rFonts w:ascii="Times New Roman" w:eastAsia="Times New Roman" w:hAnsi="Times New Roman"/>
          <w:b/>
          <w:bCs/>
          <w:color w:val="000000"/>
          <w:sz w:val="24"/>
          <w:szCs w:val="24"/>
          <w:lang w:eastAsia="ru-RU"/>
        </w:rPr>
        <w:t xml:space="preserve"> </w:t>
      </w:r>
    </w:p>
    <w:p w:rsidR="00571185" w:rsidRPr="009A20AC" w:rsidRDefault="00571185" w:rsidP="001A1499">
      <w:pPr>
        <w:numPr>
          <w:ilvl w:val="0"/>
          <w:numId w:val="6"/>
        </w:numPr>
        <w:shd w:val="clear" w:color="auto" w:fill="FFFFFF"/>
        <w:autoSpaceDE w:val="0"/>
        <w:autoSpaceDN w:val="0"/>
        <w:adjustRightInd w:val="0"/>
        <w:spacing w:after="0" w:line="360" w:lineRule="auto"/>
        <w:ind w:left="0" w:right="164" w:firstLine="125"/>
        <w:jc w:val="both"/>
        <w:rPr>
          <w:rFonts w:ascii="Times New Roman" w:hAnsi="Times New Roman"/>
          <w:spacing w:val="-8"/>
          <w:sz w:val="24"/>
          <w:szCs w:val="24"/>
          <w:lang w:eastAsia="ru-RU"/>
        </w:rPr>
      </w:pPr>
      <w:r w:rsidRPr="009A20AC">
        <w:rPr>
          <w:rFonts w:ascii="Times New Roman" w:eastAsia="Times New Roman" w:hAnsi="Times New Roman"/>
          <w:spacing w:val="-8"/>
          <w:sz w:val="24"/>
          <w:szCs w:val="24"/>
          <w:lang w:eastAsia="ru-RU"/>
        </w:rPr>
        <w:t>Конвенция о правах ребенка;</w:t>
      </w:r>
    </w:p>
    <w:p w:rsidR="00571185" w:rsidRPr="009A20AC" w:rsidRDefault="00571185" w:rsidP="001A1499">
      <w:pPr>
        <w:numPr>
          <w:ilvl w:val="0"/>
          <w:numId w:val="6"/>
        </w:numPr>
        <w:shd w:val="clear" w:color="auto" w:fill="FFFFFF"/>
        <w:autoSpaceDE w:val="0"/>
        <w:autoSpaceDN w:val="0"/>
        <w:adjustRightInd w:val="0"/>
        <w:spacing w:after="0" w:line="360" w:lineRule="auto"/>
        <w:ind w:left="0" w:right="164" w:firstLine="125"/>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Конституция Российской Федерации;</w:t>
      </w:r>
    </w:p>
    <w:p w:rsidR="00571185" w:rsidRPr="009A20AC" w:rsidRDefault="00571185" w:rsidP="001A1499">
      <w:pPr>
        <w:numPr>
          <w:ilvl w:val="0"/>
          <w:numId w:val="6"/>
        </w:numPr>
        <w:shd w:val="clear" w:color="auto" w:fill="FFFFFF"/>
        <w:autoSpaceDE w:val="0"/>
        <w:autoSpaceDN w:val="0"/>
        <w:adjustRightInd w:val="0"/>
        <w:spacing w:after="0" w:line="360" w:lineRule="auto"/>
        <w:ind w:left="0" w:right="165" w:firstLine="127"/>
        <w:contextualSpacing/>
        <w:jc w:val="both"/>
        <w:rPr>
          <w:rFonts w:ascii="Times New Roman" w:eastAsia="Times New Roman" w:hAnsi="Times New Roman"/>
          <w:spacing w:val="-8"/>
          <w:sz w:val="24"/>
          <w:szCs w:val="24"/>
          <w:lang w:eastAsia="ru-RU"/>
        </w:rPr>
      </w:pPr>
      <w:r w:rsidRPr="009A20AC">
        <w:rPr>
          <w:rFonts w:ascii="Times New Roman" w:eastAsia="Times New Roman" w:hAnsi="Times New Roman"/>
          <w:bCs/>
          <w:color w:val="000000"/>
          <w:sz w:val="24"/>
          <w:szCs w:val="24"/>
          <w:shd w:val="clear" w:color="auto" w:fill="FFFFFF"/>
          <w:lang w:eastAsia="ru-RU"/>
        </w:rPr>
        <w:t>Федеральный закон от 29 декабря 2012 года № 273-ФЗ  «Об образовании в Российской Федерации» (с изменениями и дополнениями);</w:t>
      </w:r>
    </w:p>
    <w:p w:rsidR="00571185" w:rsidRPr="009A20AC" w:rsidRDefault="00571185" w:rsidP="001A1499">
      <w:pPr>
        <w:numPr>
          <w:ilvl w:val="0"/>
          <w:numId w:val="6"/>
        </w:numPr>
        <w:shd w:val="clear" w:color="auto" w:fill="FFFFFF"/>
        <w:autoSpaceDE w:val="0"/>
        <w:autoSpaceDN w:val="0"/>
        <w:adjustRightInd w:val="0"/>
        <w:spacing w:after="0" w:line="360" w:lineRule="auto"/>
        <w:ind w:left="0" w:right="164" w:firstLine="125"/>
        <w:contextualSpacing/>
        <w:jc w:val="both"/>
        <w:rPr>
          <w:rFonts w:ascii="Times New Roman" w:eastAsia="Times New Roman" w:hAnsi="Times New Roman"/>
          <w:spacing w:val="-8"/>
          <w:sz w:val="24"/>
          <w:szCs w:val="24"/>
          <w:lang w:eastAsia="ru-RU"/>
        </w:rPr>
      </w:pPr>
      <w:r w:rsidRPr="009A20AC">
        <w:rPr>
          <w:rFonts w:ascii="Times New Roman" w:eastAsia="Times New Roman" w:hAnsi="Times New Roman"/>
          <w:sz w:val="24"/>
          <w:szCs w:val="24"/>
          <w:lang w:eastAsia="ru-RU"/>
        </w:rPr>
        <w:t>«Стратегия развития воспитания в Российской Федерации на период до 2025 года», принята распоряжением Правительства Российской Федерации от 29 мая 2015 г. № 996-р;</w:t>
      </w:r>
    </w:p>
    <w:p w:rsidR="00571185" w:rsidRPr="009A20AC" w:rsidRDefault="00571185" w:rsidP="001A1499">
      <w:pPr>
        <w:numPr>
          <w:ilvl w:val="0"/>
          <w:numId w:val="6"/>
        </w:numPr>
        <w:shd w:val="clear" w:color="auto" w:fill="FFFFFF"/>
        <w:autoSpaceDE w:val="0"/>
        <w:autoSpaceDN w:val="0"/>
        <w:adjustRightInd w:val="0"/>
        <w:spacing w:after="0" w:line="360" w:lineRule="auto"/>
        <w:ind w:left="0" w:right="165" w:firstLine="127"/>
        <w:contextualSpacing/>
        <w:jc w:val="both"/>
        <w:rPr>
          <w:rFonts w:ascii="Times New Roman" w:eastAsia="Times New Roman" w:hAnsi="Times New Roman"/>
          <w:spacing w:val="-8"/>
          <w:sz w:val="24"/>
          <w:szCs w:val="24"/>
          <w:lang w:eastAsia="ru-RU"/>
        </w:rPr>
      </w:pPr>
      <w:r w:rsidRPr="009A20AC">
        <w:rPr>
          <w:rFonts w:ascii="Times New Roman" w:eastAsia="Times New Roman" w:hAnsi="Times New Roman"/>
          <w:sz w:val="24"/>
          <w:szCs w:val="24"/>
          <w:lang w:eastAsia="ru-RU"/>
        </w:rPr>
        <w:t>Национальная доктрина образования в Российской Федерации, утверждена постановлением Правительства Российской Федерации от 04.10.2000 года № 751;</w:t>
      </w:r>
    </w:p>
    <w:p w:rsidR="00571185" w:rsidRPr="009A20AC" w:rsidRDefault="00571185" w:rsidP="001A1499">
      <w:pPr>
        <w:numPr>
          <w:ilvl w:val="0"/>
          <w:numId w:val="6"/>
        </w:numPr>
        <w:shd w:val="clear" w:color="auto" w:fill="FFFFFF"/>
        <w:autoSpaceDE w:val="0"/>
        <w:autoSpaceDN w:val="0"/>
        <w:adjustRightInd w:val="0"/>
        <w:spacing w:after="0" w:line="360" w:lineRule="auto"/>
        <w:ind w:left="0" w:right="165" w:firstLine="127"/>
        <w:jc w:val="both"/>
        <w:rPr>
          <w:rFonts w:ascii="Times New Roman" w:eastAsia="Times New Roman" w:hAnsi="Times New Roman"/>
          <w:sz w:val="24"/>
          <w:szCs w:val="24"/>
          <w:lang w:eastAsia="ru-RU"/>
        </w:rPr>
      </w:pPr>
      <w:r w:rsidRPr="009A20AC">
        <w:rPr>
          <w:rFonts w:ascii="Times New Roman" w:eastAsia="Times New Roman" w:hAnsi="Times New Roman"/>
          <w:spacing w:val="-8"/>
          <w:sz w:val="24"/>
          <w:szCs w:val="24"/>
          <w:lang w:eastAsia="ru-RU"/>
        </w:rPr>
        <w:t>Федеральные государственные образовательные стандарты нового поколения (ФГОС);</w:t>
      </w:r>
    </w:p>
    <w:p w:rsidR="00571185" w:rsidRPr="009A20AC" w:rsidRDefault="00571185" w:rsidP="001A1499">
      <w:pPr>
        <w:numPr>
          <w:ilvl w:val="0"/>
          <w:numId w:val="6"/>
        </w:numPr>
        <w:shd w:val="clear" w:color="auto" w:fill="FFFFFF"/>
        <w:autoSpaceDE w:val="0"/>
        <w:autoSpaceDN w:val="0"/>
        <w:adjustRightInd w:val="0"/>
        <w:spacing w:after="0" w:line="360" w:lineRule="auto"/>
        <w:ind w:left="0" w:right="165" w:firstLine="127"/>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Государственная  программа  «Патриотическое воспитание граждан Российской Федерации на 2016 - 2020 годы», утвержденная постановлением Правительства РФ от 30 декабря 2015 г. № 1493;</w:t>
      </w:r>
    </w:p>
    <w:p w:rsidR="00571185" w:rsidRPr="009A20AC" w:rsidRDefault="00571185" w:rsidP="001A1499">
      <w:pPr>
        <w:numPr>
          <w:ilvl w:val="0"/>
          <w:numId w:val="6"/>
        </w:numPr>
        <w:shd w:val="clear" w:color="auto" w:fill="FFFFFF"/>
        <w:autoSpaceDE w:val="0"/>
        <w:autoSpaceDN w:val="0"/>
        <w:adjustRightInd w:val="0"/>
        <w:spacing w:after="0" w:line="360" w:lineRule="auto"/>
        <w:ind w:left="0" w:right="165" w:firstLine="127"/>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Распоряжение администрации города Сочи от 26.05.2015 года № 26-р «Об интеграции в городскую среду основных положений Хартии «Я люблю Сочи»;</w:t>
      </w:r>
    </w:p>
    <w:p w:rsidR="00571185" w:rsidRPr="009A20AC" w:rsidRDefault="00571185" w:rsidP="001A1499">
      <w:pPr>
        <w:widowControl w:val="0"/>
        <w:numPr>
          <w:ilvl w:val="0"/>
          <w:numId w:val="6"/>
        </w:numPr>
        <w:shd w:val="clear" w:color="auto" w:fill="FFFFFF"/>
        <w:tabs>
          <w:tab w:val="left" w:pos="2167"/>
        </w:tabs>
        <w:suppressAutoHyphens/>
        <w:autoSpaceDE w:val="0"/>
        <w:spacing w:after="0" w:line="360" w:lineRule="auto"/>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lastRenderedPageBreak/>
        <w:t xml:space="preserve">Программа воспитания обучающихся МОУ СОШ № 80 г. </w:t>
      </w:r>
      <w:r w:rsidRPr="009A20AC">
        <w:rPr>
          <w:rFonts w:ascii="Times New Roman" w:eastAsia="Times New Roman" w:hAnsi="Times New Roman"/>
          <w:spacing w:val="2"/>
          <w:sz w:val="24"/>
          <w:szCs w:val="24"/>
          <w:shd w:val="clear" w:color="auto" w:fill="FFFFFF"/>
          <w:lang w:eastAsia="ru-RU"/>
        </w:rPr>
        <w:t xml:space="preserve">Сочи </w:t>
      </w:r>
      <w:r w:rsidRPr="009A20AC">
        <w:rPr>
          <w:rFonts w:ascii="Times New Roman" w:eastAsia="Times New Roman" w:hAnsi="Times New Roman"/>
          <w:sz w:val="24"/>
          <w:szCs w:val="24"/>
          <w:lang w:eastAsia="ru-RU"/>
        </w:rPr>
        <w:t>на 2016-2019 годы.</w:t>
      </w:r>
    </w:p>
    <w:p w:rsidR="00571185" w:rsidRPr="009A20AC" w:rsidRDefault="00571185" w:rsidP="008B4053">
      <w:pPr>
        <w:widowControl w:val="0"/>
        <w:shd w:val="clear" w:color="auto" w:fill="FFFFFF"/>
        <w:tabs>
          <w:tab w:val="left" w:pos="538"/>
        </w:tabs>
        <w:spacing w:after="0" w:line="360" w:lineRule="auto"/>
        <w:jc w:val="both"/>
        <w:rPr>
          <w:rFonts w:ascii="Times New Roman" w:eastAsia="Times New Roman" w:hAnsi="Times New Roman"/>
          <w:color w:val="000000"/>
          <w:sz w:val="24"/>
          <w:szCs w:val="24"/>
          <w:lang w:eastAsia="ru-RU"/>
        </w:rPr>
      </w:pPr>
      <w:r w:rsidRPr="009A20AC">
        <w:rPr>
          <w:rFonts w:ascii="Times New Roman" w:eastAsia="Times New Roman" w:hAnsi="Times New Roman"/>
          <w:b/>
          <w:color w:val="4F81BD"/>
          <w:sz w:val="24"/>
          <w:szCs w:val="24"/>
          <w:lang w:eastAsia="ru-RU"/>
        </w:rPr>
        <w:t xml:space="preserve">       План воспитательной работы </w:t>
      </w:r>
      <w:r w:rsidRPr="009A20AC">
        <w:rPr>
          <w:rFonts w:ascii="Times New Roman" w:eastAsia="Times New Roman" w:hAnsi="Times New Roman"/>
          <w:color w:val="000000"/>
          <w:sz w:val="24"/>
          <w:szCs w:val="24"/>
          <w:lang w:eastAsia="ru-RU"/>
        </w:rPr>
        <w:t xml:space="preserve">МОУ СОШ № 80 на 2018-2019 учебный год включал направления: </w:t>
      </w:r>
    </w:p>
    <w:p w:rsidR="00571185" w:rsidRPr="009A20AC" w:rsidRDefault="00571185" w:rsidP="001A1499">
      <w:pPr>
        <w:widowControl w:val="0"/>
        <w:numPr>
          <w:ilvl w:val="0"/>
          <w:numId w:val="7"/>
        </w:numPr>
        <w:shd w:val="clear" w:color="auto" w:fill="FFFFFF"/>
        <w:tabs>
          <w:tab w:val="left" w:pos="538"/>
        </w:tabs>
        <w:spacing w:after="0" w:line="360" w:lineRule="auto"/>
        <w:contextualSpacing/>
        <w:jc w:val="left"/>
        <w:rPr>
          <w:rFonts w:ascii="Times New Roman" w:eastAsia="Times New Roman" w:hAnsi="Times New Roman"/>
          <w:iCs/>
          <w:spacing w:val="5"/>
          <w:sz w:val="24"/>
          <w:szCs w:val="24"/>
          <w:lang w:eastAsia="ru-RU"/>
        </w:rPr>
      </w:pPr>
      <w:r w:rsidRPr="009A20AC">
        <w:rPr>
          <w:rFonts w:ascii="Times New Roman" w:eastAsia="Times New Roman" w:hAnsi="Times New Roman"/>
          <w:iCs/>
          <w:spacing w:val="5"/>
          <w:sz w:val="24"/>
          <w:szCs w:val="24"/>
          <w:lang w:eastAsia="ru-RU"/>
        </w:rPr>
        <w:t>«</w:t>
      </w:r>
      <w:r w:rsidRPr="009A20AC">
        <w:rPr>
          <w:rFonts w:ascii="Times New Roman" w:eastAsia="Times New Roman" w:hAnsi="Times New Roman"/>
          <w:sz w:val="24"/>
          <w:szCs w:val="24"/>
          <w:lang w:eastAsia="ru-RU"/>
        </w:rPr>
        <w:t>Сочи – город для всех и для каждого</w:t>
      </w:r>
      <w:r w:rsidRPr="009A20AC">
        <w:rPr>
          <w:rFonts w:ascii="Times New Roman" w:eastAsia="Times New Roman" w:hAnsi="Times New Roman"/>
          <w:iCs/>
          <w:spacing w:val="5"/>
          <w:sz w:val="24"/>
          <w:szCs w:val="24"/>
          <w:lang w:eastAsia="ru-RU"/>
        </w:rPr>
        <w:t xml:space="preserve">», </w:t>
      </w:r>
    </w:p>
    <w:p w:rsidR="00571185" w:rsidRPr="009A20AC" w:rsidRDefault="00571185" w:rsidP="001A1499">
      <w:pPr>
        <w:numPr>
          <w:ilvl w:val="0"/>
          <w:numId w:val="7"/>
        </w:numPr>
        <w:spacing w:after="0" w:line="360" w:lineRule="auto"/>
        <w:contextualSpacing/>
        <w:jc w:val="left"/>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«Поколение неравнодушных»,</w:t>
      </w:r>
    </w:p>
    <w:p w:rsidR="00571185" w:rsidRPr="009A20AC" w:rsidRDefault="00571185" w:rsidP="001A1499">
      <w:pPr>
        <w:numPr>
          <w:ilvl w:val="0"/>
          <w:numId w:val="7"/>
        </w:numPr>
        <w:spacing w:after="0" w:line="360" w:lineRule="auto"/>
        <w:contextualSpacing/>
        <w:jc w:val="left"/>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«Мой город – моя семья»,</w:t>
      </w:r>
    </w:p>
    <w:p w:rsidR="00571185" w:rsidRPr="009A20AC" w:rsidRDefault="00571185" w:rsidP="001A1499">
      <w:pPr>
        <w:numPr>
          <w:ilvl w:val="0"/>
          <w:numId w:val="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contextualSpacing/>
        <w:jc w:val="left"/>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«Мое здоровье – мое будущее»,</w:t>
      </w:r>
    </w:p>
    <w:p w:rsidR="00571185" w:rsidRPr="009A20AC" w:rsidRDefault="00571185" w:rsidP="001A1499">
      <w:pPr>
        <w:numPr>
          <w:ilvl w:val="0"/>
          <w:numId w:val="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contextualSpacing/>
        <w:jc w:val="left"/>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xml:space="preserve">«Ты и есть твой город», </w:t>
      </w:r>
    </w:p>
    <w:p w:rsidR="00571185" w:rsidRPr="009A20AC" w:rsidRDefault="00571185" w:rsidP="001A1499">
      <w:pPr>
        <w:numPr>
          <w:ilvl w:val="0"/>
          <w:numId w:val="7"/>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contextualSpacing/>
        <w:jc w:val="left"/>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«Путь к совершенству»,</w:t>
      </w:r>
    </w:p>
    <w:p w:rsidR="00571185" w:rsidRPr="009A20AC" w:rsidRDefault="00571185" w:rsidP="001A1499">
      <w:pPr>
        <w:numPr>
          <w:ilvl w:val="0"/>
          <w:numId w:val="7"/>
        </w:numPr>
        <w:shd w:val="clear" w:color="auto" w:fill="FFFFFF"/>
        <w:spacing w:after="0" w:line="360" w:lineRule="auto"/>
        <w:contextualSpacing/>
        <w:jc w:val="left"/>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«Сочи – город профессионалов»,</w:t>
      </w:r>
    </w:p>
    <w:p w:rsidR="00571185" w:rsidRPr="009A20AC" w:rsidRDefault="00571185" w:rsidP="001A1499">
      <w:pPr>
        <w:widowControl w:val="0"/>
        <w:numPr>
          <w:ilvl w:val="0"/>
          <w:numId w:val="7"/>
        </w:numPr>
        <w:shd w:val="clear" w:color="auto" w:fill="FFFFFF"/>
        <w:tabs>
          <w:tab w:val="left" w:pos="2167"/>
        </w:tabs>
        <w:suppressAutoHyphens/>
        <w:autoSpaceDE w:val="0"/>
        <w:spacing w:after="0" w:line="360" w:lineRule="auto"/>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xml:space="preserve">«Современный классный руководитель», </w:t>
      </w:r>
    </w:p>
    <w:p w:rsidR="00571185" w:rsidRPr="009A20AC" w:rsidRDefault="00571185" w:rsidP="008B4053">
      <w:pPr>
        <w:widowControl w:val="0"/>
        <w:shd w:val="clear" w:color="auto" w:fill="FFFFFF"/>
        <w:tabs>
          <w:tab w:val="left" w:pos="2167"/>
        </w:tabs>
        <w:suppressAutoHyphens/>
        <w:autoSpaceDE w:val="0"/>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Также воспитательная работа в ОО велась по планам «Обеспечение безопасности жизнедеятельности», «Формирование жизнестойкости обучающихся», «Профилактика экстремистских и террористических проявлений».</w:t>
      </w: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b/>
          <w:color w:val="0070C0"/>
          <w:sz w:val="24"/>
          <w:szCs w:val="24"/>
          <w:lang w:eastAsia="ru-RU"/>
        </w:rPr>
        <w:t xml:space="preserve">      Целью воспитательной работы</w:t>
      </w:r>
      <w:r w:rsidRPr="009A20AC">
        <w:rPr>
          <w:rFonts w:ascii="Times New Roman" w:eastAsia="Times New Roman" w:hAnsi="Times New Roman"/>
          <w:sz w:val="24"/>
          <w:szCs w:val="24"/>
          <w:lang w:eastAsia="ru-RU"/>
        </w:rPr>
        <w:t xml:space="preserve"> </w:t>
      </w:r>
      <w:r w:rsidRPr="009A20AC">
        <w:rPr>
          <w:rFonts w:ascii="Times New Roman" w:eastAsia="Times New Roman" w:hAnsi="Times New Roman"/>
          <w:b/>
          <w:color w:val="0070C0"/>
          <w:sz w:val="24"/>
          <w:szCs w:val="24"/>
          <w:lang w:eastAsia="ru-RU"/>
        </w:rPr>
        <w:t>школы</w:t>
      </w:r>
      <w:r w:rsidRPr="009A20AC">
        <w:rPr>
          <w:rFonts w:ascii="Times New Roman" w:eastAsia="Times New Roman" w:hAnsi="Times New Roman"/>
          <w:sz w:val="24"/>
          <w:szCs w:val="24"/>
          <w:lang w:eastAsia="ru-RU"/>
        </w:rPr>
        <w:t xml:space="preserve"> в 2018-2019 учебном году являлось создание благоприятной воспитательной среды для полноценного развития, самоопределения и самореализации физически, психически и нравственно здорового человека, гармонично сочетающего личное счастье и социальную пользу, ответственного за свою жизнь и время, способного к непрерывному саморазвитию и самообразованию, творческому преобразованию окружающего мира.</w:t>
      </w: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xml:space="preserve">       В процессе реализации Программы воспитания решались следующие </w:t>
      </w:r>
      <w:r w:rsidRPr="009A20AC">
        <w:rPr>
          <w:rFonts w:ascii="Times New Roman" w:eastAsia="Times New Roman" w:hAnsi="Times New Roman"/>
          <w:b/>
          <w:color w:val="0070C0"/>
          <w:sz w:val="24"/>
          <w:szCs w:val="24"/>
          <w:lang w:eastAsia="ru-RU"/>
        </w:rPr>
        <w:t>задачи</w:t>
      </w:r>
      <w:r w:rsidRPr="009A20AC">
        <w:rPr>
          <w:rFonts w:ascii="Times New Roman" w:eastAsia="Times New Roman" w:hAnsi="Times New Roman"/>
          <w:sz w:val="24"/>
          <w:szCs w:val="24"/>
          <w:lang w:eastAsia="ru-RU"/>
        </w:rPr>
        <w:t>:</w:t>
      </w:r>
    </w:p>
    <w:p w:rsidR="00571185" w:rsidRPr="009A20AC" w:rsidRDefault="00571185" w:rsidP="001A1499">
      <w:pPr>
        <w:numPr>
          <w:ilvl w:val="0"/>
          <w:numId w:val="18"/>
        </w:numPr>
        <w:spacing w:after="0" w:line="360" w:lineRule="auto"/>
        <w:contextualSpacing/>
        <w:jc w:val="both"/>
        <w:rPr>
          <w:rFonts w:ascii="Times New Roman" w:eastAsia="Times New Roman" w:hAnsi="Times New Roman"/>
          <w:color w:val="000000"/>
          <w:sz w:val="24"/>
          <w:szCs w:val="24"/>
          <w:lang w:eastAsia="ru-RU"/>
        </w:rPr>
      </w:pPr>
      <w:r w:rsidRPr="009A20AC">
        <w:rPr>
          <w:rFonts w:ascii="Times New Roman" w:eastAsia="Times New Roman" w:hAnsi="Times New Roman"/>
          <w:color w:val="000000"/>
          <w:sz w:val="24"/>
          <w:szCs w:val="24"/>
          <w:lang w:eastAsia="ru-RU"/>
        </w:rPr>
        <w:t>продолжить реализацию Программы воспитания обучающихся МОУ СОШ № 80 г. Сочи на 2016-2019 г.г.;</w:t>
      </w:r>
    </w:p>
    <w:p w:rsidR="00571185" w:rsidRPr="009A20AC" w:rsidRDefault="00571185" w:rsidP="001A1499">
      <w:pPr>
        <w:numPr>
          <w:ilvl w:val="0"/>
          <w:numId w:val="18"/>
        </w:numPr>
        <w:spacing w:after="0" w:line="360" w:lineRule="auto"/>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поиск и апробация новых форм и методов воспитания законопослушного поведения школьников, исключение случаев совершения несовершеннолетними правонарушений, нарушения Закона № 1539-КЗ;</w:t>
      </w:r>
    </w:p>
    <w:p w:rsidR="00571185" w:rsidRPr="009A20AC" w:rsidRDefault="00571185" w:rsidP="001A1499">
      <w:pPr>
        <w:numPr>
          <w:ilvl w:val="0"/>
          <w:numId w:val="18"/>
        </w:numPr>
        <w:spacing w:after="0" w:line="360" w:lineRule="auto"/>
        <w:contextualSpacing/>
        <w:jc w:val="both"/>
        <w:rPr>
          <w:rFonts w:ascii="Times New Roman" w:eastAsia="Times New Roman" w:hAnsi="Times New Roman"/>
          <w:color w:val="000000"/>
          <w:sz w:val="24"/>
          <w:szCs w:val="24"/>
          <w:lang w:eastAsia="ru-RU"/>
        </w:rPr>
      </w:pPr>
      <w:r w:rsidRPr="009A20AC">
        <w:rPr>
          <w:rFonts w:ascii="Times New Roman" w:eastAsia="Times New Roman" w:hAnsi="Times New Roman"/>
          <w:sz w:val="24"/>
          <w:szCs w:val="24"/>
          <w:lang w:eastAsia="ru-RU"/>
        </w:rPr>
        <w:t>повышать родительскую компетентность в вопросах надлежащего исполнения родительских обязанностей, ответственности родителей через мероприятия с привлечением специалистов УОН, КДНиЗП, ОПДН;</w:t>
      </w:r>
    </w:p>
    <w:p w:rsidR="00571185" w:rsidRPr="009A20AC" w:rsidRDefault="00571185" w:rsidP="001A1499">
      <w:pPr>
        <w:numPr>
          <w:ilvl w:val="0"/>
          <w:numId w:val="18"/>
        </w:numPr>
        <w:spacing w:after="0" w:line="360" w:lineRule="auto"/>
        <w:contextualSpacing/>
        <w:jc w:val="both"/>
        <w:rPr>
          <w:rFonts w:ascii="Times New Roman" w:eastAsia="Times New Roman" w:hAnsi="Times New Roman"/>
          <w:color w:val="000000"/>
          <w:sz w:val="24"/>
          <w:szCs w:val="24"/>
          <w:lang w:eastAsia="ru-RU"/>
        </w:rPr>
      </w:pPr>
      <w:r w:rsidRPr="009A20AC">
        <w:rPr>
          <w:rFonts w:ascii="Times New Roman" w:eastAsia="Times New Roman" w:hAnsi="Times New Roman"/>
          <w:sz w:val="24"/>
          <w:szCs w:val="24"/>
          <w:lang w:eastAsia="ru-RU"/>
        </w:rPr>
        <w:t>исключение случаев травматизма несовершеннолетних;</w:t>
      </w:r>
    </w:p>
    <w:p w:rsidR="00571185" w:rsidRPr="009A20AC" w:rsidRDefault="00571185" w:rsidP="001A1499">
      <w:pPr>
        <w:numPr>
          <w:ilvl w:val="0"/>
          <w:numId w:val="18"/>
        </w:numPr>
        <w:spacing w:after="0" w:line="360" w:lineRule="auto"/>
        <w:contextualSpacing/>
        <w:jc w:val="both"/>
        <w:rPr>
          <w:rFonts w:ascii="Times New Roman" w:eastAsia="Times New Roman" w:hAnsi="Times New Roman"/>
          <w:color w:val="000000"/>
          <w:sz w:val="24"/>
          <w:szCs w:val="24"/>
          <w:lang w:eastAsia="ru-RU"/>
        </w:rPr>
      </w:pPr>
      <w:r w:rsidRPr="009A20AC">
        <w:rPr>
          <w:rFonts w:ascii="Times New Roman" w:eastAsia="Times New Roman" w:hAnsi="Times New Roman"/>
          <w:color w:val="000000"/>
          <w:sz w:val="24"/>
          <w:szCs w:val="24"/>
          <w:lang w:eastAsia="ru-RU"/>
        </w:rPr>
        <w:t>создание условий для проявления инициативы и самостоятельности обучающихся, интереса к внеклассной деятельности.</w:t>
      </w: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xml:space="preserve">       Для успешного решения поставленных задач в школе были созданы необходимые </w:t>
      </w:r>
      <w:r w:rsidRPr="009A20AC">
        <w:rPr>
          <w:rFonts w:ascii="Times New Roman" w:eastAsia="Times New Roman" w:hAnsi="Times New Roman"/>
          <w:b/>
          <w:color w:val="0070C0"/>
          <w:sz w:val="24"/>
          <w:szCs w:val="24"/>
          <w:lang w:eastAsia="ru-RU"/>
        </w:rPr>
        <w:t>кадровые условия</w:t>
      </w:r>
      <w:r w:rsidRPr="009A20AC">
        <w:rPr>
          <w:rFonts w:ascii="Times New Roman" w:eastAsia="Times New Roman" w:hAnsi="Times New Roman"/>
          <w:sz w:val="24"/>
          <w:szCs w:val="24"/>
          <w:lang w:eastAsia="ru-RU"/>
        </w:rPr>
        <w:t>. Координатором, организатором и важнейшим участником воспитательного процесса являлся Штаб воспитательной работы (ШВР).</w:t>
      </w: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lastRenderedPageBreak/>
        <w:t xml:space="preserve">       Педагогические кадры, участвующие в воспитательном процессе:</w:t>
      </w:r>
    </w:p>
    <w:tbl>
      <w:tblPr>
        <w:tblStyle w:val="15"/>
        <w:tblW w:w="0" w:type="auto"/>
        <w:tblLook w:val="04A0" w:firstRow="1" w:lastRow="0" w:firstColumn="1" w:lastColumn="0" w:noHBand="0" w:noVBand="1"/>
      </w:tblPr>
      <w:tblGrid>
        <w:gridCol w:w="675"/>
        <w:gridCol w:w="4110"/>
        <w:gridCol w:w="2393"/>
        <w:gridCol w:w="2393"/>
      </w:tblGrid>
      <w:tr w:rsidR="00571185" w:rsidRPr="009A20AC" w:rsidTr="00571185">
        <w:tc>
          <w:tcPr>
            <w:tcW w:w="675" w:type="dxa"/>
          </w:tcPr>
          <w:p w:rsidR="00571185" w:rsidRPr="009A20AC" w:rsidRDefault="00571185" w:rsidP="00571185">
            <w:pPr>
              <w:spacing w:after="0"/>
              <w:rPr>
                <w:rFonts w:ascii="Times New Roman" w:hAnsi="Times New Roman"/>
                <w:i/>
                <w:sz w:val="24"/>
                <w:szCs w:val="24"/>
                <w:lang w:eastAsia="ru-RU"/>
              </w:rPr>
            </w:pPr>
            <w:r w:rsidRPr="009A20AC">
              <w:rPr>
                <w:rFonts w:ascii="Times New Roman" w:hAnsi="Times New Roman"/>
                <w:i/>
                <w:sz w:val="24"/>
                <w:szCs w:val="24"/>
                <w:lang w:eastAsia="ru-RU"/>
              </w:rPr>
              <w:t>№ п/п</w:t>
            </w:r>
          </w:p>
        </w:tc>
        <w:tc>
          <w:tcPr>
            <w:tcW w:w="4110" w:type="dxa"/>
          </w:tcPr>
          <w:p w:rsidR="00571185" w:rsidRPr="009A20AC" w:rsidRDefault="00571185" w:rsidP="00571185">
            <w:pPr>
              <w:spacing w:after="0"/>
              <w:rPr>
                <w:rFonts w:ascii="Times New Roman" w:hAnsi="Times New Roman"/>
                <w:i/>
                <w:sz w:val="24"/>
                <w:szCs w:val="24"/>
                <w:lang w:eastAsia="ru-RU"/>
              </w:rPr>
            </w:pPr>
            <w:r w:rsidRPr="009A20AC">
              <w:rPr>
                <w:rFonts w:ascii="Times New Roman" w:hAnsi="Times New Roman"/>
                <w:i/>
                <w:sz w:val="24"/>
                <w:szCs w:val="24"/>
                <w:lang w:eastAsia="ru-RU"/>
              </w:rPr>
              <w:t>Наименование должности</w:t>
            </w:r>
          </w:p>
        </w:tc>
        <w:tc>
          <w:tcPr>
            <w:tcW w:w="2393" w:type="dxa"/>
          </w:tcPr>
          <w:p w:rsidR="00571185" w:rsidRPr="009A20AC" w:rsidRDefault="00571185" w:rsidP="00571185">
            <w:pPr>
              <w:spacing w:after="0"/>
              <w:rPr>
                <w:rFonts w:ascii="Times New Roman" w:hAnsi="Times New Roman"/>
                <w:i/>
                <w:sz w:val="24"/>
                <w:szCs w:val="24"/>
                <w:lang w:eastAsia="ru-RU"/>
              </w:rPr>
            </w:pPr>
            <w:r w:rsidRPr="009A20AC">
              <w:rPr>
                <w:rFonts w:ascii="Times New Roman" w:hAnsi="Times New Roman"/>
                <w:i/>
                <w:sz w:val="24"/>
                <w:szCs w:val="24"/>
                <w:lang w:eastAsia="ru-RU"/>
              </w:rPr>
              <w:t>Количество ставок</w:t>
            </w:r>
          </w:p>
        </w:tc>
        <w:tc>
          <w:tcPr>
            <w:tcW w:w="2393" w:type="dxa"/>
          </w:tcPr>
          <w:p w:rsidR="00571185" w:rsidRPr="009A20AC" w:rsidRDefault="00571185" w:rsidP="00571185">
            <w:pPr>
              <w:spacing w:after="0"/>
              <w:rPr>
                <w:rFonts w:ascii="Times New Roman" w:hAnsi="Times New Roman"/>
                <w:i/>
                <w:sz w:val="24"/>
                <w:szCs w:val="24"/>
                <w:lang w:eastAsia="ru-RU"/>
              </w:rPr>
            </w:pPr>
            <w:r w:rsidRPr="009A20AC">
              <w:rPr>
                <w:rFonts w:ascii="Times New Roman" w:hAnsi="Times New Roman"/>
                <w:i/>
                <w:sz w:val="24"/>
                <w:szCs w:val="24"/>
                <w:lang w:eastAsia="ru-RU"/>
              </w:rPr>
              <w:t>Количество человек</w:t>
            </w:r>
          </w:p>
        </w:tc>
      </w:tr>
      <w:tr w:rsidR="00571185" w:rsidRPr="009A20AC" w:rsidTr="00571185">
        <w:tc>
          <w:tcPr>
            <w:tcW w:w="675" w:type="dxa"/>
          </w:tcPr>
          <w:p w:rsidR="00571185" w:rsidRPr="009A20AC" w:rsidRDefault="00571185" w:rsidP="00571185">
            <w:pPr>
              <w:spacing w:after="0"/>
              <w:rPr>
                <w:rFonts w:ascii="Times New Roman" w:hAnsi="Times New Roman"/>
                <w:sz w:val="24"/>
                <w:szCs w:val="24"/>
                <w:lang w:eastAsia="ru-RU"/>
              </w:rPr>
            </w:pPr>
            <w:r w:rsidRPr="009A20AC">
              <w:rPr>
                <w:rFonts w:ascii="Times New Roman" w:hAnsi="Times New Roman"/>
                <w:sz w:val="24"/>
                <w:szCs w:val="24"/>
                <w:lang w:eastAsia="ru-RU"/>
              </w:rPr>
              <w:t>1</w:t>
            </w:r>
          </w:p>
        </w:tc>
        <w:tc>
          <w:tcPr>
            <w:tcW w:w="4110" w:type="dxa"/>
          </w:tcPr>
          <w:p w:rsidR="00571185" w:rsidRPr="009A20AC" w:rsidRDefault="00571185" w:rsidP="00571185">
            <w:pPr>
              <w:spacing w:after="0"/>
              <w:jc w:val="left"/>
              <w:rPr>
                <w:rFonts w:ascii="Times New Roman" w:hAnsi="Times New Roman"/>
                <w:sz w:val="24"/>
                <w:szCs w:val="24"/>
                <w:lang w:eastAsia="ru-RU"/>
              </w:rPr>
            </w:pPr>
            <w:r w:rsidRPr="009A20AC">
              <w:rPr>
                <w:rFonts w:ascii="Times New Roman" w:hAnsi="Times New Roman"/>
                <w:sz w:val="24"/>
                <w:szCs w:val="24"/>
                <w:lang w:eastAsia="ru-RU"/>
              </w:rPr>
              <w:t>Заместитель директора по ВР</w:t>
            </w:r>
          </w:p>
        </w:tc>
        <w:tc>
          <w:tcPr>
            <w:tcW w:w="2393" w:type="dxa"/>
          </w:tcPr>
          <w:p w:rsidR="00571185" w:rsidRPr="009A20AC" w:rsidRDefault="00571185" w:rsidP="00571185">
            <w:pPr>
              <w:spacing w:after="0"/>
              <w:rPr>
                <w:rFonts w:ascii="Times New Roman" w:hAnsi="Times New Roman"/>
                <w:color w:val="000000"/>
                <w:sz w:val="24"/>
                <w:szCs w:val="24"/>
                <w:lang w:eastAsia="ru-RU"/>
              </w:rPr>
            </w:pPr>
            <w:r w:rsidRPr="009A20AC">
              <w:rPr>
                <w:rFonts w:ascii="Times New Roman" w:hAnsi="Times New Roman"/>
                <w:color w:val="000000"/>
                <w:sz w:val="24"/>
                <w:szCs w:val="24"/>
                <w:lang w:eastAsia="ru-RU"/>
              </w:rPr>
              <w:t>1</w:t>
            </w:r>
          </w:p>
        </w:tc>
        <w:tc>
          <w:tcPr>
            <w:tcW w:w="2393" w:type="dxa"/>
          </w:tcPr>
          <w:p w:rsidR="00571185" w:rsidRPr="009A20AC" w:rsidRDefault="00571185" w:rsidP="00571185">
            <w:pPr>
              <w:spacing w:after="0"/>
              <w:rPr>
                <w:rFonts w:ascii="Times New Roman" w:hAnsi="Times New Roman"/>
                <w:color w:val="000000"/>
                <w:sz w:val="24"/>
                <w:szCs w:val="24"/>
                <w:lang w:eastAsia="ru-RU"/>
              </w:rPr>
            </w:pPr>
            <w:r w:rsidRPr="009A20AC">
              <w:rPr>
                <w:rFonts w:ascii="Times New Roman" w:hAnsi="Times New Roman"/>
                <w:color w:val="000000"/>
                <w:sz w:val="24"/>
                <w:szCs w:val="24"/>
                <w:lang w:eastAsia="ru-RU"/>
              </w:rPr>
              <w:t>1</w:t>
            </w:r>
          </w:p>
        </w:tc>
      </w:tr>
      <w:tr w:rsidR="00571185" w:rsidRPr="009A20AC" w:rsidTr="00571185">
        <w:tc>
          <w:tcPr>
            <w:tcW w:w="675" w:type="dxa"/>
          </w:tcPr>
          <w:p w:rsidR="00571185" w:rsidRPr="009A20AC" w:rsidRDefault="00571185" w:rsidP="00571185">
            <w:pPr>
              <w:spacing w:after="0"/>
              <w:rPr>
                <w:rFonts w:ascii="Times New Roman" w:hAnsi="Times New Roman"/>
                <w:sz w:val="24"/>
                <w:szCs w:val="24"/>
                <w:lang w:eastAsia="ru-RU"/>
              </w:rPr>
            </w:pPr>
            <w:r w:rsidRPr="009A20AC">
              <w:rPr>
                <w:rFonts w:ascii="Times New Roman" w:hAnsi="Times New Roman"/>
                <w:sz w:val="24"/>
                <w:szCs w:val="24"/>
                <w:lang w:eastAsia="ru-RU"/>
              </w:rPr>
              <w:t>2</w:t>
            </w:r>
          </w:p>
        </w:tc>
        <w:tc>
          <w:tcPr>
            <w:tcW w:w="4110" w:type="dxa"/>
          </w:tcPr>
          <w:p w:rsidR="00571185" w:rsidRPr="009A20AC" w:rsidRDefault="00571185" w:rsidP="00571185">
            <w:pPr>
              <w:spacing w:after="0"/>
              <w:jc w:val="left"/>
              <w:rPr>
                <w:rFonts w:ascii="Times New Roman" w:hAnsi="Times New Roman"/>
                <w:sz w:val="24"/>
                <w:szCs w:val="24"/>
                <w:lang w:eastAsia="ru-RU"/>
              </w:rPr>
            </w:pPr>
            <w:r w:rsidRPr="009A20AC">
              <w:rPr>
                <w:rFonts w:ascii="Times New Roman" w:hAnsi="Times New Roman"/>
                <w:sz w:val="24"/>
                <w:szCs w:val="24"/>
                <w:lang w:eastAsia="ru-RU"/>
              </w:rPr>
              <w:t>Социальный педагог</w:t>
            </w:r>
          </w:p>
        </w:tc>
        <w:tc>
          <w:tcPr>
            <w:tcW w:w="2393" w:type="dxa"/>
          </w:tcPr>
          <w:p w:rsidR="00571185" w:rsidRPr="009A20AC" w:rsidRDefault="00571185" w:rsidP="00571185">
            <w:pPr>
              <w:spacing w:after="0"/>
              <w:rPr>
                <w:rFonts w:ascii="Times New Roman" w:hAnsi="Times New Roman"/>
                <w:color w:val="000000"/>
                <w:sz w:val="24"/>
                <w:szCs w:val="24"/>
                <w:lang w:eastAsia="ru-RU"/>
              </w:rPr>
            </w:pPr>
            <w:r w:rsidRPr="009A20AC">
              <w:rPr>
                <w:rFonts w:ascii="Times New Roman" w:hAnsi="Times New Roman"/>
                <w:color w:val="000000"/>
                <w:sz w:val="24"/>
                <w:szCs w:val="24"/>
                <w:lang w:eastAsia="ru-RU"/>
              </w:rPr>
              <w:t>1</w:t>
            </w:r>
          </w:p>
        </w:tc>
        <w:tc>
          <w:tcPr>
            <w:tcW w:w="2393" w:type="dxa"/>
          </w:tcPr>
          <w:p w:rsidR="00571185" w:rsidRPr="009A20AC" w:rsidRDefault="00571185" w:rsidP="00571185">
            <w:pPr>
              <w:spacing w:after="0"/>
              <w:rPr>
                <w:rFonts w:ascii="Times New Roman" w:hAnsi="Times New Roman"/>
                <w:color w:val="000000"/>
                <w:sz w:val="24"/>
                <w:szCs w:val="24"/>
                <w:lang w:eastAsia="ru-RU"/>
              </w:rPr>
            </w:pPr>
            <w:r w:rsidRPr="009A20AC">
              <w:rPr>
                <w:rFonts w:ascii="Times New Roman" w:hAnsi="Times New Roman"/>
                <w:color w:val="000000"/>
                <w:sz w:val="24"/>
                <w:szCs w:val="24"/>
                <w:lang w:eastAsia="ru-RU"/>
              </w:rPr>
              <w:t>1</w:t>
            </w:r>
          </w:p>
        </w:tc>
      </w:tr>
      <w:tr w:rsidR="00571185" w:rsidRPr="009A20AC" w:rsidTr="00571185">
        <w:tc>
          <w:tcPr>
            <w:tcW w:w="675" w:type="dxa"/>
          </w:tcPr>
          <w:p w:rsidR="00571185" w:rsidRPr="009A20AC" w:rsidRDefault="00571185" w:rsidP="00571185">
            <w:pPr>
              <w:spacing w:after="0"/>
              <w:rPr>
                <w:rFonts w:ascii="Times New Roman" w:hAnsi="Times New Roman"/>
                <w:sz w:val="24"/>
                <w:szCs w:val="24"/>
                <w:lang w:eastAsia="ru-RU"/>
              </w:rPr>
            </w:pPr>
            <w:r w:rsidRPr="009A20AC">
              <w:rPr>
                <w:rFonts w:ascii="Times New Roman" w:hAnsi="Times New Roman"/>
                <w:sz w:val="24"/>
                <w:szCs w:val="24"/>
                <w:lang w:eastAsia="ru-RU"/>
              </w:rPr>
              <w:t>3</w:t>
            </w:r>
          </w:p>
        </w:tc>
        <w:tc>
          <w:tcPr>
            <w:tcW w:w="4110" w:type="dxa"/>
          </w:tcPr>
          <w:p w:rsidR="00571185" w:rsidRPr="009A20AC" w:rsidRDefault="00571185" w:rsidP="00571185">
            <w:pPr>
              <w:spacing w:after="0"/>
              <w:jc w:val="left"/>
              <w:rPr>
                <w:rFonts w:ascii="Times New Roman" w:hAnsi="Times New Roman"/>
                <w:sz w:val="24"/>
                <w:szCs w:val="24"/>
                <w:lang w:eastAsia="ru-RU"/>
              </w:rPr>
            </w:pPr>
            <w:r w:rsidRPr="009A20AC">
              <w:rPr>
                <w:rFonts w:ascii="Times New Roman" w:hAnsi="Times New Roman"/>
                <w:sz w:val="24"/>
                <w:szCs w:val="24"/>
                <w:lang w:eastAsia="ru-RU"/>
              </w:rPr>
              <w:t>Педагог-психолог</w:t>
            </w:r>
          </w:p>
        </w:tc>
        <w:tc>
          <w:tcPr>
            <w:tcW w:w="2393" w:type="dxa"/>
          </w:tcPr>
          <w:p w:rsidR="00571185" w:rsidRPr="009A20AC" w:rsidRDefault="00571185" w:rsidP="00571185">
            <w:pPr>
              <w:spacing w:after="0"/>
              <w:rPr>
                <w:rFonts w:ascii="Times New Roman" w:hAnsi="Times New Roman"/>
                <w:sz w:val="24"/>
                <w:szCs w:val="24"/>
                <w:lang w:eastAsia="ru-RU"/>
              </w:rPr>
            </w:pPr>
            <w:r w:rsidRPr="009A20AC">
              <w:rPr>
                <w:rFonts w:ascii="Times New Roman" w:hAnsi="Times New Roman"/>
                <w:sz w:val="24"/>
                <w:szCs w:val="24"/>
                <w:lang w:eastAsia="ru-RU"/>
              </w:rPr>
              <w:t>1,5</w:t>
            </w:r>
          </w:p>
        </w:tc>
        <w:tc>
          <w:tcPr>
            <w:tcW w:w="2393" w:type="dxa"/>
          </w:tcPr>
          <w:p w:rsidR="00571185" w:rsidRPr="009A20AC" w:rsidRDefault="00571185" w:rsidP="00571185">
            <w:pPr>
              <w:spacing w:after="0"/>
              <w:rPr>
                <w:rFonts w:ascii="Times New Roman" w:hAnsi="Times New Roman"/>
                <w:sz w:val="24"/>
                <w:szCs w:val="24"/>
                <w:lang w:eastAsia="ru-RU"/>
              </w:rPr>
            </w:pPr>
            <w:r w:rsidRPr="009A20AC">
              <w:rPr>
                <w:rFonts w:ascii="Times New Roman" w:hAnsi="Times New Roman"/>
                <w:sz w:val="24"/>
                <w:szCs w:val="24"/>
                <w:lang w:eastAsia="ru-RU"/>
              </w:rPr>
              <w:t>2</w:t>
            </w:r>
          </w:p>
        </w:tc>
      </w:tr>
      <w:tr w:rsidR="00571185" w:rsidRPr="009A20AC" w:rsidTr="00571185">
        <w:tc>
          <w:tcPr>
            <w:tcW w:w="675" w:type="dxa"/>
          </w:tcPr>
          <w:p w:rsidR="00571185" w:rsidRPr="009A20AC" w:rsidRDefault="00571185" w:rsidP="00571185">
            <w:pPr>
              <w:spacing w:after="0"/>
              <w:rPr>
                <w:rFonts w:ascii="Times New Roman" w:hAnsi="Times New Roman"/>
                <w:sz w:val="24"/>
                <w:szCs w:val="24"/>
                <w:lang w:eastAsia="ru-RU"/>
              </w:rPr>
            </w:pPr>
            <w:r w:rsidRPr="009A20AC">
              <w:rPr>
                <w:rFonts w:ascii="Times New Roman" w:hAnsi="Times New Roman"/>
                <w:sz w:val="24"/>
                <w:szCs w:val="24"/>
                <w:lang w:eastAsia="ru-RU"/>
              </w:rPr>
              <w:t>4</w:t>
            </w:r>
          </w:p>
        </w:tc>
        <w:tc>
          <w:tcPr>
            <w:tcW w:w="4110" w:type="dxa"/>
          </w:tcPr>
          <w:p w:rsidR="00571185" w:rsidRPr="009A20AC" w:rsidRDefault="00571185" w:rsidP="00571185">
            <w:pPr>
              <w:spacing w:after="0"/>
              <w:jc w:val="left"/>
              <w:rPr>
                <w:rFonts w:ascii="Times New Roman" w:hAnsi="Times New Roman"/>
                <w:sz w:val="24"/>
                <w:szCs w:val="24"/>
                <w:lang w:eastAsia="ru-RU"/>
              </w:rPr>
            </w:pPr>
            <w:r w:rsidRPr="009A20AC">
              <w:rPr>
                <w:rFonts w:ascii="Times New Roman" w:hAnsi="Times New Roman"/>
                <w:sz w:val="24"/>
                <w:szCs w:val="24"/>
                <w:lang w:eastAsia="ru-RU"/>
              </w:rPr>
              <w:t>Педагог-организатор ОБЖ</w:t>
            </w:r>
          </w:p>
        </w:tc>
        <w:tc>
          <w:tcPr>
            <w:tcW w:w="2393" w:type="dxa"/>
          </w:tcPr>
          <w:p w:rsidR="00571185" w:rsidRPr="009A20AC" w:rsidRDefault="00571185" w:rsidP="00571185">
            <w:pPr>
              <w:spacing w:after="0"/>
              <w:rPr>
                <w:rFonts w:ascii="Times New Roman" w:hAnsi="Times New Roman"/>
                <w:sz w:val="24"/>
                <w:szCs w:val="24"/>
                <w:lang w:eastAsia="ru-RU"/>
              </w:rPr>
            </w:pPr>
            <w:r w:rsidRPr="009A20AC">
              <w:rPr>
                <w:rFonts w:ascii="Times New Roman" w:hAnsi="Times New Roman"/>
                <w:sz w:val="24"/>
                <w:szCs w:val="24"/>
                <w:lang w:eastAsia="ru-RU"/>
              </w:rPr>
              <w:t>1</w:t>
            </w:r>
          </w:p>
        </w:tc>
        <w:tc>
          <w:tcPr>
            <w:tcW w:w="2393" w:type="dxa"/>
          </w:tcPr>
          <w:p w:rsidR="00571185" w:rsidRPr="009A20AC" w:rsidRDefault="00571185" w:rsidP="00571185">
            <w:pPr>
              <w:spacing w:after="0"/>
              <w:rPr>
                <w:rFonts w:ascii="Times New Roman" w:hAnsi="Times New Roman"/>
                <w:sz w:val="24"/>
                <w:szCs w:val="24"/>
                <w:lang w:eastAsia="ru-RU"/>
              </w:rPr>
            </w:pPr>
            <w:r w:rsidRPr="009A20AC">
              <w:rPr>
                <w:rFonts w:ascii="Times New Roman" w:hAnsi="Times New Roman"/>
                <w:sz w:val="24"/>
                <w:szCs w:val="24"/>
                <w:lang w:eastAsia="ru-RU"/>
              </w:rPr>
              <w:t>1</w:t>
            </w:r>
          </w:p>
        </w:tc>
      </w:tr>
      <w:tr w:rsidR="00571185" w:rsidRPr="009A20AC" w:rsidTr="00571185">
        <w:trPr>
          <w:trHeight w:val="966"/>
        </w:trPr>
        <w:tc>
          <w:tcPr>
            <w:tcW w:w="675" w:type="dxa"/>
          </w:tcPr>
          <w:p w:rsidR="00571185" w:rsidRPr="009A20AC" w:rsidRDefault="00571185" w:rsidP="00571185">
            <w:pPr>
              <w:spacing w:after="0"/>
              <w:rPr>
                <w:rFonts w:ascii="Times New Roman" w:hAnsi="Times New Roman"/>
                <w:sz w:val="24"/>
                <w:szCs w:val="24"/>
                <w:lang w:eastAsia="ru-RU"/>
              </w:rPr>
            </w:pPr>
            <w:r w:rsidRPr="009A20AC">
              <w:rPr>
                <w:rFonts w:ascii="Times New Roman" w:hAnsi="Times New Roman"/>
                <w:sz w:val="24"/>
                <w:szCs w:val="24"/>
                <w:lang w:eastAsia="ru-RU"/>
              </w:rPr>
              <w:t>5</w:t>
            </w:r>
          </w:p>
        </w:tc>
        <w:tc>
          <w:tcPr>
            <w:tcW w:w="4110" w:type="dxa"/>
          </w:tcPr>
          <w:p w:rsidR="00571185" w:rsidRPr="009A20AC" w:rsidRDefault="00571185" w:rsidP="00571185">
            <w:pPr>
              <w:spacing w:after="0"/>
              <w:jc w:val="left"/>
              <w:rPr>
                <w:rFonts w:ascii="Times New Roman" w:hAnsi="Times New Roman"/>
                <w:sz w:val="24"/>
                <w:szCs w:val="24"/>
                <w:lang w:eastAsia="ru-RU"/>
              </w:rPr>
            </w:pPr>
            <w:r w:rsidRPr="009A20AC">
              <w:rPr>
                <w:rFonts w:ascii="Times New Roman" w:hAnsi="Times New Roman"/>
                <w:sz w:val="24"/>
                <w:szCs w:val="24"/>
                <w:lang w:eastAsia="ru-RU"/>
              </w:rPr>
              <w:t>Педагог дополнительного образования (включая школьный спортивный клуб)</w:t>
            </w:r>
          </w:p>
        </w:tc>
        <w:tc>
          <w:tcPr>
            <w:tcW w:w="2393" w:type="dxa"/>
          </w:tcPr>
          <w:p w:rsidR="00571185" w:rsidRPr="009A20AC" w:rsidRDefault="00571185" w:rsidP="00571185">
            <w:pPr>
              <w:spacing w:after="0"/>
              <w:rPr>
                <w:rFonts w:ascii="Times New Roman" w:hAnsi="Times New Roman"/>
                <w:sz w:val="24"/>
                <w:szCs w:val="24"/>
                <w:lang w:eastAsia="ru-RU"/>
              </w:rPr>
            </w:pPr>
            <w:r w:rsidRPr="009A20AC">
              <w:rPr>
                <w:rFonts w:ascii="Times New Roman" w:hAnsi="Times New Roman"/>
                <w:sz w:val="24"/>
                <w:szCs w:val="24"/>
                <w:lang w:eastAsia="ru-RU"/>
              </w:rPr>
              <w:t>3</w:t>
            </w:r>
          </w:p>
        </w:tc>
        <w:tc>
          <w:tcPr>
            <w:tcW w:w="2393" w:type="dxa"/>
          </w:tcPr>
          <w:p w:rsidR="00571185" w:rsidRPr="009A20AC" w:rsidRDefault="00571185" w:rsidP="00571185">
            <w:pPr>
              <w:spacing w:after="0"/>
              <w:rPr>
                <w:rFonts w:ascii="Times New Roman" w:hAnsi="Times New Roman"/>
                <w:sz w:val="24"/>
                <w:szCs w:val="24"/>
                <w:lang w:eastAsia="ru-RU"/>
              </w:rPr>
            </w:pPr>
            <w:r w:rsidRPr="009A20AC">
              <w:rPr>
                <w:rFonts w:ascii="Times New Roman" w:hAnsi="Times New Roman"/>
                <w:sz w:val="24"/>
                <w:szCs w:val="24"/>
                <w:lang w:eastAsia="ru-RU"/>
              </w:rPr>
              <w:t>6</w:t>
            </w:r>
          </w:p>
          <w:p w:rsidR="00571185" w:rsidRPr="009A20AC" w:rsidRDefault="00571185" w:rsidP="00571185">
            <w:pPr>
              <w:spacing w:after="0"/>
              <w:rPr>
                <w:rFonts w:ascii="Times New Roman" w:hAnsi="Times New Roman"/>
                <w:sz w:val="24"/>
                <w:szCs w:val="24"/>
                <w:lang w:eastAsia="ru-RU"/>
              </w:rPr>
            </w:pPr>
          </w:p>
        </w:tc>
      </w:tr>
      <w:tr w:rsidR="00571185" w:rsidRPr="009A20AC" w:rsidTr="00571185">
        <w:tc>
          <w:tcPr>
            <w:tcW w:w="675" w:type="dxa"/>
          </w:tcPr>
          <w:p w:rsidR="00571185" w:rsidRPr="009A20AC" w:rsidRDefault="00571185" w:rsidP="00571185">
            <w:pPr>
              <w:spacing w:after="0"/>
              <w:rPr>
                <w:rFonts w:ascii="Times New Roman" w:hAnsi="Times New Roman"/>
                <w:sz w:val="24"/>
                <w:szCs w:val="24"/>
                <w:lang w:eastAsia="ru-RU"/>
              </w:rPr>
            </w:pPr>
            <w:r w:rsidRPr="009A20AC">
              <w:rPr>
                <w:rFonts w:ascii="Times New Roman" w:hAnsi="Times New Roman"/>
                <w:sz w:val="24"/>
                <w:szCs w:val="24"/>
                <w:lang w:eastAsia="ru-RU"/>
              </w:rPr>
              <w:t xml:space="preserve"> 6</w:t>
            </w:r>
          </w:p>
        </w:tc>
        <w:tc>
          <w:tcPr>
            <w:tcW w:w="4110" w:type="dxa"/>
          </w:tcPr>
          <w:p w:rsidR="00571185" w:rsidRPr="009A20AC" w:rsidRDefault="00571185" w:rsidP="00571185">
            <w:pPr>
              <w:spacing w:after="0"/>
              <w:jc w:val="left"/>
              <w:rPr>
                <w:rFonts w:ascii="Times New Roman" w:hAnsi="Times New Roman"/>
                <w:sz w:val="24"/>
                <w:szCs w:val="24"/>
                <w:lang w:eastAsia="ru-RU"/>
              </w:rPr>
            </w:pPr>
            <w:r w:rsidRPr="009A20AC">
              <w:rPr>
                <w:rFonts w:ascii="Times New Roman" w:hAnsi="Times New Roman"/>
                <w:sz w:val="24"/>
                <w:szCs w:val="24"/>
                <w:lang w:eastAsia="ru-RU"/>
              </w:rPr>
              <w:t>Библиотекарь</w:t>
            </w:r>
          </w:p>
        </w:tc>
        <w:tc>
          <w:tcPr>
            <w:tcW w:w="2393" w:type="dxa"/>
          </w:tcPr>
          <w:p w:rsidR="00571185" w:rsidRPr="009A20AC" w:rsidRDefault="00571185" w:rsidP="00571185">
            <w:pPr>
              <w:spacing w:after="0"/>
              <w:rPr>
                <w:rFonts w:ascii="Times New Roman" w:hAnsi="Times New Roman"/>
                <w:sz w:val="24"/>
                <w:szCs w:val="24"/>
                <w:lang w:eastAsia="ru-RU"/>
              </w:rPr>
            </w:pPr>
            <w:r w:rsidRPr="009A20AC">
              <w:rPr>
                <w:rFonts w:ascii="Times New Roman" w:hAnsi="Times New Roman"/>
                <w:sz w:val="24"/>
                <w:szCs w:val="24"/>
                <w:lang w:eastAsia="ru-RU"/>
              </w:rPr>
              <w:t>1</w:t>
            </w:r>
          </w:p>
        </w:tc>
        <w:tc>
          <w:tcPr>
            <w:tcW w:w="2393" w:type="dxa"/>
          </w:tcPr>
          <w:p w:rsidR="00571185" w:rsidRPr="009A20AC" w:rsidRDefault="00571185" w:rsidP="00571185">
            <w:pPr>
              <w:spacing w:after="0"/>
              <w:rPr>
                <w:rFonts w:ascii="Times New Roman" w:hAnsi="Times New Roman"/>
                <w:sz w:val="24"/>
                <w:szCs w:val="24"/>
                <w:lang w:eastAsia="ru-RU"/>
              </w:rPr>
            </w:pPr>
            <w:r w:rsidRPr="009A20AC">
              <w:rPr>
                <w:rFonts w:ascii="Times New Roman" w:hAnsi="Times New Roman"/>
                <w:sz w:val="24"/>
                <w:szCs w:val="24"/>
                <w:lang w:eastAsia="ru-RU"/>
              </w:rPr>
              <w:t>1</w:t>
            </w:r>
          </w:p>
        </w:tc>
      </w:tr>
      <w:tr w:rsidR="00571185" w:rsidRPr="009A20AC" w:rsidTr="00571185">
        <w:tc>
          <w:tcPr>
            <w:tcW w:w="675" w:type="dxa"/>
          </w:tcPr>
          <w:p w:rsidR="00571185" w:rsidRPr="009A20AC" w:rsidRDefault="00571185" w:rsidP="00571185">
            <w:pPr>
              <w:spacing w:after="0"/>
              <w:rPr>
                <w:rFonts w:ascii="Times New Roman" w:hAnsi="Times New Roman"/>
                <w:sz w:val="24"/>
                <w:szCs w:val="24"/>
                <w:lang w:eastAsia="ru-RU"/>
              </w:rPr>
            </w:pPr>
            <w:r w:rsidRPr="009A20AC">
              <w:rPr>
                <w:rFonts w:ascii="Times New Roman" w:hAnsi="Times New Roman"/>
                <w:sz w:val="24"/>
                <w:szCs w:val="24"/>
                <w:lang w:eastAsia="ru-RU"/>
              </w:rPr>
              <w:t>7</w:t>
            </w:r>
          </w:p>
        </w:tc>
        <w:tc>
          <w:tcPr>
            <w:tcW w:w="4110" w:type="dxa"/>
          </w:tcPr>
          <w:p w:rsidR="00571185" w:rsidRPr="009A20AC" w:rsidRDefault="00571185" w:rsidP="00571185">
            <w:pPr>
              <w:spacing w:after="0"/>
              <w:jc w:val="left"/>
              <w:rPr>
                <w:rFonts w:ascii="Times New Roman" w:hAnsi="Times New Roman"/>
                <w:sz w:val="24"/>
                <w:szCs w:val="24"/>
                <w:lang w:eastAsia="ru-RU"/>
              </w:rPr>
            </w:pPr>
            <w:r w:rsidRPr="009A20AC">
              <w:rPr>
                <w:rFonts w:ascii="Times New Roman" w:hAnsi="Times New Roman"/>
                <w:sz w:val="24"/>
                <w:szCs w:val="24"/>
                <w:lang w:eastAsia="ru-RU"/>
              </w:rPr>
              <w:t>Классные руководители</w:t>
            </w:r>
          </w:p>
        </w:tc>
        <w:tc>
          <w:tcPr>
            <w:tcW w:w="2393" w:type="dxa"/>
          </w:tcPr>
          <w:p w:rsidR="00571185" w:rsidRPr="009A20AC" w:rsidRDefault="00571185" w:rsidP="00571185">
            <w:pPr>
              <w:spacing w:after="0"/>
              <w:rPr>
                <w:rFonts w:ascii="Times New Roman" w:hAnsi="Times New Roman"/>
                <w:sz w:val="24"/>
                <w:szCs w:val="24"/>
                <w:lang w:eastAsia="ru-RU"/>
              </w:rPr>
            </w:pPr>
          </w:p>
        </w:tc>
        <w:tc>
          <w:tcPr>
            <w:tcW w:w="2393" w:type="dxa"/>
          </w:tcPr>
          <w:p w:rsidR="00571185" w:rsidRPr="009A20AC" w:rsidRDefault="00571185" w:rsidP="00571185">
            <w:pPr>
              <w:spacing w:after="0"/>
              <w:rPr>
                <w:rFonts w:ascii="Times New Roman" w:hAnsi="Times New Roman"/>
                <w:sz w:val="24"/>
                <w:szCs w:val="24"/>
                <w:lang w:eastAsia="ru-RU"/>
              </w:rPr>
            </w:pPr>
            <w:r w:rsidRPr="009A20AC">
              <w:rPr>
                <w:rFonts w:ascii="Times New Roman" w:hAnsi="Times New Roman"/>
                <w:sz w:val="24"/>
                <w:szCs w:val="24"/>
                <w:lang w:eastAsia="ru-RU"/>
              </w:rPr>
              <w:t>44</w:t>
            </w:r>
          </w:p>
        </w:tc>
      </w:tr>
      <w:tr w:rsidR="00571185" w:rsidRPr="009A20AC" w:rsidTr="00571185">
        <w:tc>
          <w:tcPr>
            <w:tcW w:w="7178" w:type="dxa"/>
            <w:gridSpan w:val="3"/>
          </w:tcPr>
          <w:p w:rsidR="00571185" w:rsidRPr="009A20AC" w:rsidRDefault="00571185" w:rsidP="00571185">
            <w:pPr>
              <w:spacing w:after="0"/>
              <w:rPr>
                <w:rFonts w:ascii="Times New Roman" w:hAnsi="Times New Roman"/>
                <w:sz w:val="24"/>
                <w:szCs w:val="24"/>
                <w:lang w:eastAsia="ru-RU"/>
              </w:rPr>
            </w:pPr>
            <w:r w:rsidRPr="009A20AC">
              <w:rPr>
                <w:rFonts w:ascii="Times New Roman" w:hAnsi="Times New Roman"/>
                <w:sz w:val="24"/>
                <w:szCs w:val="24"/>
                <w:lang w:eastAsia="ru-RU"/>
              </w:rPr>
              <w:t>Итого:</w:t>
            </w:r>
          </w:p>
        </w:tc>
        <w:tc>
          <w:tcPr>
            <w:tcW w:w="2393" w:type="dxa"/>
          </w:tcPr>
          <w:p w:rsidR="00571185" w:rsidRPr="009A20AC" w:rsidRDefault="00571185" w:rsidP="00571185">
            <w:pPr>
              <w:spacing w:after="0"/>
              <w:rPr>
                <w:rFonts w:ascii="Times New Roman" w:hAnsi="Times New Roman"/>
                <w:sz w:val="24"/>
                <w:szCs w:val="24"/>
                <w:lang w:eastAsia="ru-RU"/>
              </w:rPr>
            </w:pPr>
            <w:r w:rsidRPr="009A20AC">
              <w:rPr>
                <w:rFonts w:ascii="Times New Roman" w:hAnsi="Times New Roman"/>
                <w:sz w:val="24"/>
                <w:szCs w:val="24"/>
                <w:lang w:eastAsia="ru-RU"/>
              </w:rPr>
              <w:t>56</w:t>
            </w:r>
          </w:p>
        </w:tc>
      </w:tr>
    </w:tbl>
    <w:p w:rsidR="00571185" w:rsidRPr="009A20AC" w:rsidRDefault="00571185" w:rsidP="00571185">
      <w:pPr>
        <w:spacing w:after="0"/>
        <w:contextualSpacing/>
        <w:jc w:val="both"/>
        <w:rPr>
          <w:rFonts w:ascii="Times New Roman" w:eastAsia="Times New Roman" w:hAnsi="Times New Roman"/>
          <w:color w:val="000000"/>
          <w:sz w:val="24"/>
          <w:szCs w:val="24"/>
          <w:lang w:eastAsia="ru-RU"/>
        </w:rPr>
      </w:pP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xml:space="preserve">       В течение учебного года </w:t>
      </w:r>
      <w:r w:rsidRPr="009A20AC">
        <w:rPr>
          <w:rFonts w:ascii="Times New Roman" w:eastAsia="Times New Roman" w:hAnsi="Times New Roman"/>
          <w:b/>
          <w:color w:val="0070C0"/>
          <w:sz w:val="24"/>
          <w:szCs w:val="24"/>
          <w:lang w:eastAsia="ru-RU"/>
        </w:rPr>
        <w:t>контролировались</w:t>
      </w:r>
      <w:r w:rsidRPr="009A20AC">
        <w:rPr>
          <w:rFonts w:ascii="Times New Roman" w:eastAsia="Times New Roman" w:hAnsi="Times New Roman"/>
          <w:sz w:val="24"/>
          <w:szCs w:val="24"/>
          <w:lang w:eastAsia="ru-RU"/>
        </w:rPr>
        <w:t xml:space="preserve"> следующие аспекты воспитательной деятельности:</w:t>
      </w: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планирование работы классных руководителей, социального педагога, педагогов дополнительного образования;</w:t>
      </w: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организация досуга учащихся во внеурочное время, посещение ими кружков, секций, клубов;</w:t>
      </w: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подготовка и проведение классных часов, внеклассных, общешкольных мероприятий;</w:t>
      </w: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педагогическая поддержка детской инициативы, работа органа ученического самоуправления;</w:t>
      </w: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соблюдение, сохранение и развитие традиций школьной жизни;</w:t>
      </w: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организация профилактической работы с детьми и родителями;</w:t>
      </w: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взаимодействие педагогов и родителей учащихся.</w:t>
      </w: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xml:space="preserve">       Использовались методы: наблюдение, изучение и анализ документации, беседы, анкетирование.</w:t>
      </w: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color w:val="000000"/>
          <w:sz w:val="24"/>
          <w:szCs w:val="24"/>
          <w:lang w:eastAsia="ru-RU"/>
        </w:rPr>
        <w:t xml:space="preserve">       Результаты слушались</w:t>
      </w:r>
      <w:r w:rsidRPr="009A20AC">
        <w:rPr>
          <w:rFonts w:ascii="Times New Roman" w:eastAsia="Times New Roman" w:hAnsi="Times New Roman"/>
          <w:sz w:val="24"/>
          <w:szCs w:val="24"/>
          <w:lang w:eastAsia="ru-RU"/>
        </w:rPr>
        <w:t>:</w:t>
      </w: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на совещаниях при директоре;</w:t>
      </w: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на заседаниях штаба воспитательной работы школы;</w:t>
      </w: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на заседаниях методического объединения классных руководителей;</w:t>
      </w: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на заседаниях педагогического совета.</w:t>
      </w:r>
    </w:p>
    <w:p w:rsidR="00571185" w:rsidRPr="009A20AC" w:rsidRDefault="00571185" w:rsidP="008B4053">
      <w:pPr>
        <w:spacing w:after="0" w:line="360" w:lineRule="auto"/>
        <w:rPr>
          <w:rFonts w:ascii="Times New Roman" w:eastAsia="Times New Roman" w:hAnsi="Times New Roman"/>
          <w:b/>
          <w:color w:val="C00000"/>
          <w:sz w:val="24"/>
          <w:szCs w:val="24"/>
          <w:lang w:eastAsia="ru-RU"/>
        </w:rPr>
      </w:pPr>
      <w:r w:rsidRPr="009A20AC">
        <w:rPr>
          <w:rFonts w:ascii="Times New Roman" w:eastAsia="Times New Roman" w:hAnsi="Times New Roman"/>
          <w:b/>
          <w:color w:val="C00000"/>
          <w:sz w:val="24"/>
          <w:szCs w:val="24"/>
          <w:lang w:eastAsia="ru-RU"/>
        </w:rPr>
        <w:t xml:space="preserve">Направление «Сочи – город для всех и для каждого» </w:t>
      </w:r>
    </w:p>
    <w:p w:rsidR="00571185" w:rsidRPr="009A20AC" w:rsidRDefault="00571185" w:rsidP="008B4053">
      <w:pPr>
        <w:spacing w:after="0" w:line="360" w:lineRule="auto"/>
        <w:rPr>
          <w:rFonts w:ascii="Times New Roman" w:eastAsia="Times New Roman" w:hAnsi="Times New Roman"/>
          <w:b/>
          <w:i/>
          <w:sz w:val="24"/>
          <w:szCs w:val="24"/>
          <w:lang w:eastAsia="ru-RU"/>
        </w:rPr>
      </w:pPr>
      <w:r w:rsidRPr="009A20AC">
        <w:rPr>
          <w:rFonts w:ascii="Times New Roman" w:eastAsia="Times New Roman" w:hAnsi="Times New Roman"/>
          <w:b/>
          <w:i/>
          <w:sz w:val="24"/>
          <w:szCs w:val="24"/>
          <w:lang w:eastAsia="ru-RU"/>
        </w:rPr>
        <w:t>(формирование ценности гражданственности и патриотизма)</w:t>
      </w:r>
    </w:p>
    <w:p w:rsidR="00571185" w:rsidRPr="009A20AC" w:rsidRDefault="00571185" w:rsidP="008B4053">
      <w:pPr>
        <w:spacing w:after="0" w:line="360" w:lineRule="auto"/>
        <w:jc w:val="both"/>
        <w:rPr>
          <w:rFonts w:ascii="Times New Roman" w:eastAsia="Times New Roman" w:hAnsi="Times New Roman"/>
          <w:i/>
          <w:sz w:val="24"/>
          <w:szCs w:val="24"/>
          <w:lang w:eastAsia="ru-RU"/>
        </w:rPr>
      </w:pPr>
      <w:r w:rsidRPr="009A20AC">
        <w:rPr>
          <w:rFonts w:ascii="Times New Roman" w:eastAsia="Times New Roman" w:hAnsi="Times New Roman"/>
          <w:sz w:val="24"/>
          <w:szCs w:val="24"/>
          <w:lang w:eastAsia="ru-RU"/>
        </w:rPr>
        <w:t xml:space="preserve">       Данное направление работы для школы является приоритетным и традиционным. В процессе деятельности по данному направлению у обучающихся формируется социальная память – способность хранить и осмысливать собственный опыт и опыт предшествующих поколений, использовать прошлое как сокровищницу моральных примеров, поступков, </w:t>
      </w:r>
      <w:r w:rsidRPr="009A20AC">
        <w:rPr>
          <w:rFonts w:ascii="Times New Roman" w:eastAsia="Times New Roman" w:hAnsi="Times New Roman"/>
          <w:sz w:val="24"/>
          <w:szCs w:val="24"/>
          <w:lang w:eastAsia="ru-RU"/>
        </w:rPr>
        <w:lastRenderedPageBreak/>
        <w:t xml:space="preserve">воспитывается </w:t>
      </w:r>
      <w:r w:rsidRPr="009A20AC">
        <w:rPr>
          <w:rFonts w:ascii="Times New Roman" w:eastAsia="Times New Roman" w:hAnsi="Times New Roman"/>
          <w:iCs/>
          <w:sz w:val="24"/>
          <w:szCs w:val="24"/>
          <w:lang w:eastAsia="ru-RU"/>
        </w:rPr>
        <w:t xml:space="preserve">ответственность за социальный выбор, формируется общественная инициатива, направленная на улучшение жизни своего ближайшего социального окружения, школы, района,  города.     </w:t>
      </w: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xml:space="preserve">       Мероприятия по данному направлению были проведены в 1-11 классах, в них приняли участие 100% учащихся школы, педагоги, родительская общественность.</w:t>
      </w: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xml:space="preserve">       </w:t>
      </w:r>
      <w:r w:rsidRPr="009A20AC">
        <w:rPr>
          <w:rFonts w:ascii="Times New Roman" w:eastAsia="Times New Roman" w:hAnsi="Times New Roman"/>
          <w:b/>
          <w:i/>
          <w:sz w:val="24"/>
          <w:szCs w:val="24"/>
          <w:lang w:eastAsia="ru-RU"/>
        </w:rPr>
        <w:t>Ключевые мероприятия</w:t>
      </w:r>
      <w:r w:rsidRPr="009A20AC">
        <w:rPr>
          <w:rFonts w:ascii="Times New Roman" w:eastAsia="Times New Roman" w:hAnsi="Times New Roman"/>
          <w:sz w:val="24"/>
          <w:szCs w:val="24"/>
          <w:lang w:eastAsia="ru-RU"/>
        </w:rPr>
        <w:t>, воспитывающие любовь к России, к своему народу, к своей малой Родине, преемственность поколений, сохранение традиций своего Отечества, своей малой Родины:</w:t>
      </w:r>
    </w:p>
    <w:p w:rsidR="00571185" w:rsidRPr="009A20AC" w:rsidRDefault="00571185" w:rsidP="001A1499">
      <w:pPr>
        <w:numPr>
          <w:ilvl w:val="0"/>
          <w:numId w:val="8"/>
        </w:numPr>
        <w:spacing w:after="0" w:line="360" w:lineRule="auto"/>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проведение еженедельных Уроков патриотизма;</w:t>
      </w:r>
    </w:p>
    <w:p w:rsidR="00571185" w:rsidRPr="009A20AC" w:rsidRDefault="00571185" w:rsidP="001A1499">
      <w:pPr>
        <w:numPr>
          <w:ilvl w:val="0"/>
          <w:numId w:val="8"/>
        </w:numPr>
        <w:spacing w:after="0" w:line="360" w:lineRule="auto"/>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еженедельные информационные пятиминутки;</w:t>
      </w:r>
    </w:p>
    <w:p w:rsidR="00571185" w:rsidRPr="009A20AC" w:rsidRDefault="00571185" w:rsidP="001A1499">
      <w:pPr>
        <w:numPr>
          <w:ilvl w:val="0"/>
          <w:numId w:val="8"/>
        </w:numPr>
        <w:spacing w:after="0" w:line="360" w:lineRule="auto"/>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несение Почётной вахты Памяти на Посту № 1 (по графику в течение учебного года);</w:t>
      </w:r>
    </w:p>
    <w:p w:rsidR="00571185" w:rsidRPr="009A20AC" w:rsidRDefault="00571185" w:rsidP="001A1499">
      <w:pPr>
        <w:numPr>
          <w:ilvl w:val="0"/>
          <w:numId w:val="8"/>
        </w:numPr>
        <w:spacing w:after="0" w:line="360" w:lineRule="auto"/>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торжественная линейка, посвящённая Дню знаний (1 сентября);</w:t>
      </w:r>
    </w:p>
    <w:p w:rsidR="00571185" w:rsidRPr="009A20AC" w:rsidRDefault="00571185" w:rsidP="001A1499">
      <w:pPr>
        <w:numPr>
          <w:ilvl w:val="0"/>
          <w:numId w:val="8"/>
        </w:numPr>
        <w:spacing w:after="0" w:line="360" w:lineRule="auto"/>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xml:space="preserve">Единый Всекубанский классный час «75 лет освобождению Краснодарского края от немецко-фашистских захватчиков и завершения битвы за Кавказ» (1 сентября), </w:t>
      </w:r>
    </w:p>
    <w:p w:rsidR="00571185" w:rsidRPr="009A20AC" w:rsidRDefault="00571185" w:rsidP="001A1499">
      <w:pPr>
        <w:numPr>
          <w:ilvl w:val="0"/>
          <w:numId w:val="8"/>
        </w:numPr>
        <w:spacing w:after="0" w:line="360" w:lineRule="auto"/>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Уроки мужества (в течение учебного года);</w:t>
      </w:r>
    </w:p>
    <w:p w:rsidR="00571185" w:rsidRPr="009A20AC" w:rsidRDefault="00571185" w:rsidP="001A1499">
      <w:pPr>
        <w:numPr>
          <w:ilvl w:val="0"/>
          <w:numId w:val="8"/>
        </w:numPr>
        <w:spacing w:after="0" w:line="360" w:lineRule="auto"/>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мероприятия, посвящённые 81-ой годовщине образования Краснодарского края (сентябрь);</w:t>
      </w:r>
    </w:p>
    <w:p w:rsidR="00571185" w:rsidRPr="009A20AC" w:rsidRDefault="00571185" w:rsidP="001A1499">
      <w:pPr>
        <w:numPr>
          <w:ilvl w:val="0"/>
          <w:numId w:val="8"/>
        </w:numPr>
        <w:spacing w:after="0" w:line="360" w:lineRule="auto"/>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легкоатлетическое многоборье «Учись, трудись и побеждай!», посвящённое памяти Героя Советского Союза Д.Л.Калараша (октябрь);</w:t>
      </w:r>
    </w:p>
    <w:p w:rsidR="00571185" w:rsidRPr="009A20AC" w:rsidRDefault="00571185" w:rsidP="001A1499">
      <w:pPr>
        <w:numPr>
          <w:ilvl w:val="0"/>
          <w:numId w:val="8"/>
        </w:numPr>
        <w:spacing w:after="0" w:line="360" w:lineRule="auto"/>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мероприятия, посвящённые Дню города Сочи (ноябрь);</w:t>
      </w:r>
    </w:p>
    <w:p w:rsidR="00571185" w:rsidRPr="009A20AC" w:rsidRDefault="00571185" w:rsidP="001A1499">
      <w:pPr>
        <w:numPr>
          <w:ilvl w:val="0"/>
          <w:numId w:val="8"/>
        </w:numPr>
        <w:spacing w:after="0" w:line="360" w:lineRule="auto"/>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мероприятия, посвящённые Дню народного единства (ноябрь);</w:t>
      </w:r>
    </w:p>
    <w:p w:rsidR="00571185" w:rsidRPr="009A20AC" w:rsidRDefault="00571185" w:rsidP="001A1499">
      <w:pPr>
        <w:numPr>
          <w:ilvl w:val="0"/>
          <w:numId w:val="8"/>
        </w:numPr>
        <w:spacing w:after="0" w:line="360" w:lineRule="auto"/>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День Героев Отечества (декабрь);</w:t>
      </w:r>
    </w:p>
    <w:p w:rsidR="00571185" w:rsidRPr="009A20AC" w:rsidRDefault="00571185" w:rsidP="001A1499">
      <w:pPr>
        <w:numPr>
          <w:ilvl w:val="0"/>
          <w:numId w:val="8"/>
        </w:numPr>
        <w:spacing w:after="0" w:line="360" w:lineRule="auto"/>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День Конституции РФ (декабрь);</w:t>
      </w:r>
    </w:p>
    <w:p w:rsidR="00571185" w:rsidRPr="009A20AC" w:rsidRDefault="00571185" w:rsidP="001A1499">
      <w:pPr>
        <w:numPr>
          <w:ilvl w:val="0"/>
          <w:numId w:val="8"/>
        </w:numPr>
        <w:spacing w:after="0" w:line="360" w:lineRule="auto"/>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месячник оборонно-массовой и военно-патриотической работы (январь-февраль);</w:t>
      </w:r>
    </w:p>
    <w:p w:rsidR="00571185" w:rsidRPr="009A20AC" w:rsidRDefault="00571185" w:rsidP="001A1499">
      <w:pPr>
        <w:numPr>
          <w:ilvl w:val="0"/>
          <w:numId w:val="8"/>
        </w:numPr>
        <w:spacing w:after="0" w:line="360" w:lineRule="auto"/>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мероприятия, посвящённые Дню космонавтики (апрель);</w:t>
      </w:r>
    </w:p>
    <w:p w:rsidR="00571185" w:rsidRPr="009A20AC" w:rsidRDefault="00571185" w:rsidP="001A1499">
      <w:pPr>
        <w:numPr>
          <w:ilvl w:val="0"/>
          <w:numId w:val="8"/>
        </w:numPr>
        <w:spacing w:after="0" w:line="360" w:lineRule="auto"/>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мероприятия, посвящённые 33-й годовщине ликвидации аварии на Чернобыльской АЭС (апрель);</w:t>
      </w:r>
    </w:p>
    <w:p w:rsidR="00571185" w:rsidRPr="009A20AC" w:rsidRDefault="00571185" w:rsidP="001A1499">
      <w:pPr>
        <w:numPr>
          <w:ilvl w:val="0"/>
          <w:numId w:val="8"/>
        </w:numPr>
        <w:spacing w:after="0" w:line="360" w:lineRule="auto"/>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мероприятия, посвящённые Дню Победы в Великой Отечественной войне 1941-1945 г.г. (апрель-май);</w:t>
      </w:r>
    </w:p>
    <w:p w:rsidR="00571185" w:rsidRPr="009A20AC" w:rsidRDefault="00571185" w:rsidP="001A1499">
      <w:pPr>
        <w:numPr>
          <w:ilvl w:val="0"/>
          <w:numId w:val="8"/>
        </w:numPr>
        <w:spacing w:after="0" w:line="360" w:lineRule="auto"/>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игра для старшеклассников «От Сталинграда до Великой Победы» (май);</w:t>
      </w:r>
    </w:p>
    <w:p w:rsidR="00571185" w:rsidRPr="009A20AC" w:rsidRDefault="00571185" w:rsidP="001A1499">
      <w:pPr>
        <w:numPr>
          <w:ilvl w:val="0"/>
          <w:numId w:val="8"/>
        </w:numPr>
        <w:spacing w:after="0" w:line="360" w:lineRule="auto"/>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праздник Последнего звонка (май);</w:t>
      </w:r>
    </w:p>
    <w:p w:rsidR="00571185" w:rsidRPr="009A20AC" w:rsidRDefault="00571185" w:rsidP="001A1499">
      <w:pPr>
        <w:numPr>
          <w:ilvl w:val="0"/>
          <w:numId w:val="8"/>
        </w:numPr>
        <w:spacing w:after="0" w:line="360" w:lineRule="auto"/>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xml:space="preserve">День России (июнь) </w:t>
      </w: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xml:space="preserve">       Учащиеся и педагоги приняли участие </w:t>
      </w:r>
      <w:r w:rsidRPr="009A20AC">
        <w:rPr>
          <w:rFonts w:ascii="Times New Roman" w:eastAsia="Times New Roman" w:hAnsi="Times New Roman"/>
          <w:b/>
          <w:i/>
          <w:sz w:val="24"/>
          <w:szCs w:val="24"/>
          <w:lang w:eastAsia="ru-RU"/>
        </w:rPr>
        <w:t>в городских акциях</w:t>
      </w:r>
      <w:r w:rsidRPr="009A20AC">
        <w:rPr>
          <w:rFonts w:ascii="Times New Roman" w:eastAsia="Times New Roman" w:hAnsi="Times New Roman"/>
          <w:sz w:val="24"/>
          <w:szCs w:val="24"/>
          <w:lang w:eastAsia="ru-RU"/>
        </w:rPr>
        <w:t>:</w:t>
      </w:r>
    </w:p>
    <w:p w:rsidR="00571185" w:rsidRPr="009A20AC" w:rsidRDefault="00571185" w:rsidP="001A1499">
      <w:pPr>
        <w:numPr>
          <w:ilvl w:val="0"/>
          <w:numId w:val="23"/>
        </w:numPr>
        <w:spacing w:after="0" w:line="360" w:lineRule="auto"/>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lastRenderedPageBreak/>
        <w:t>«Имя Героя» (февраль 2018 г.- февраль 2019 г.). В результате участия в акции 1-10 классам были присвоены имена героев Великой Отечественной войны 1941-1945 г.г., героев космоса, выпускника школы, погибшего в результате военного конфликта в Чеченской Республике,</w:t>
      </w:r>
    </w:p>
    <w:p w:rsidR="00571185" w:rsidRPr="009A20AC" w:rsidRDefault="00571185" w:rsidP="001A1499">
      <w:pPr>
        <w:numPr>
          <w:ilvl w:val="0"/>
          <w:numId w:val="23"/>
        </w:numPr>
        <w:spacing w:after="0" w:line="360" w:lineRule="auto"/>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xml:space="preserve">«Конституция Российской Федерации – основной закон страны» (декабрь), </w:t>
      </w:r>
    </w:p>
    <w:p w:rsidR="00571185" w:rsidRPr="009A20AC" w:rsidRDefault="00571185" w:rsidP="001A1499">
      <w:pPr>
        <w:numPr>
          <w:ilvl w:val="0"/>
          <w:numId w:val="23"/>
        </w:numPr>
        <w:spacing w:after="0" w:line="360" w:lineRule="auto"/>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«Мы память бережно храним» (декабрь-апрель),</w:t>
      </w:r>
    </w:p>
    <w:p w:rsidR="00571185" w:rsidRPr="009A20AC" w:rsidRDefault="00571185" w:rsidP="001A1499">
      <w:pPr>
        <w:numPr>
          <w:ilvl w:val="0"/>
          <w:numId w:val="23"/>
        </w:numPr>
        <w:spacing w:after="0" w:line="360" w:lineRule="auto"/>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«Поём песни Победы» (декабрь-апрель),</w:t>
      </w:r>
    </w:p>
    <w:p w:rsidR="00571185" w:rsidRPr="009A20AC" w:rsidRDefault="00571185" w:rsidP="001A1499">
      <w:pPr>
        <w:numPr>
          <w:ilvl w:val="0"/>
          <w:numId w:val="23"/>
        </w:numPr>
        <w:spacing w:after="0" w:line="360" w:lineRule="auto"/>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xml:space="preserve">«Дни единых действий по благоустройству памятников и мемориалов» (февраль, апрель-май), </w:t>
      </w:r>
    </w:p>
    <w:p w:rsidR="00571185" w:rsidRPr="009A20AC" w:rsidRDefault="00571185" w:rsidP="001A1499">
      <w:pPr>
        <w:numPr>
          <w:ilvl w:val="0"/>
          <w:numId w:val="23"/>
        </w:numPr>
        <w:spacing w:after="0" w:line="360" w:lineRule="auto"/>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Танцевальный флешмоб «Правнуки Победы» (март-май),</w:t>
      </w:r>
    </w:p>
    <w:p w:rsidR="00571185" w:rsidRPr="009A20AC" w:rsidRDefault="00571185" w:rsidP="001A1499">
      <w:pPr>
        <w:numPr>
          <w:ilvl w:val="0"/>
          <w:numId w:val="23"/>
        </w:numPr>
        <w:spacing w:after="0" w:line="360" w:lineRule="auto"/>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«Никто не забыт, ничто не забыто» (в течение учебного года),</w:t>
      </w:r>
    </w:p>
    <w:p w:rsidR="00571185" w:rsidRPr="009A20AC" w:rsidRDefault="00571185" w:rsidP="001A1499">
      <w:pPr>
        <w:numPr>
          <w:ilvl w:val="0"/>
          <w:numId w:val="23"/>
        </w:numPr>
        <w:spacing w:after="0" w:line="360" w:lineRule="auto"/>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«Бессмертный полк» (май).</w:t>
      </w:r>
    </w:p>
    <w:p w:rsidR="00571185" w:rsidRPr="009A20AC" w:rsidRDefault="00571185" w:rsidP="008B4053">
      <w:pPr>
        <w:spacing w:after="0" w:line="360" w:lineRule="auto"/>
        <w:jc w:val="both"/>
        <w:rPr>
          <w:rFonts w:ascii="Times New Roman" w:eastAsia="Times New Roman" w:hAnsi="Times New Roman"/>
          <w:sz w:val="24"/>
          <w:szCs w:val="24"/>
          <w:lang w:eastAsia="ru-RU"/>
        </w:rPr>
        <w:sectPr w:rsidR="00571185" w:rsidRPr="009A20AC" w:rsidSect="0073572B">
          <w:type w:val="continuous"/>
          <w:pgSz w:w="11906" w:h="16838"/>
          <w:pgMar w:top="1134" w:right="850" w:bottom="1134" w:left="1701" w:header="708" w:footer="708" w:gutter="0"/>
          <w:cols w:space="708"/>
          <w:docGrid w:linePitch="360"/>
        </w:sectPr>
      </w:pPr>
    </w:p>
    <w:p w:rsidR="00571185" w:rsidRPr="00571185" w:rsidRDefault="00571185" w:rsidP="00571185">
      <w:pPr>
        <w:spacing w:after="0"/>
        <w:jc w:val="both"/>
        <w:rPr>
          <w:rFonts w:ascii="Times New Roman" w:eastAsia="Times New Roman" w:hAnsi="Times New Roman"/>
          <w:sz w:val="28"/>
          <w:szCs w:val="28"/>
          <w:lang w:eastAsia="ru-RU"/>
        </w:rPr>
      </w:pPr>
    </w:p>
    <w:p w:rsidR="00571185" w:rsidRPr="00571185" w:rsidRDefault="00571185" w:rsidP="00571185">
      <w:pPr>
        <w:spacing w:after="0"/>
        <w:jc w:val="both"/>
        <w:rPr>
          <w:rFonts w:ascii="Times New Roman" w:eastAsia="Times New Roman" w:hAnsi="Times New Roman"/>
          <w:sz w:val="28"/>
          <w:szCs w:val="28"/>
          <w:lang w:eastAsia="ru-RU"/>
        </w:rPr>
      </w:pPr>
    </w:p>
    <w:p w:rsidR="00571185" w:rsidRPr="00571185" w:rsidRDefault="00571185" w:rsidP="00571185">
      <w:pPr>
        <w:spacing w:after="0"/>
        <w:jc w:val="both"/>
        <w:rPr>
          <w:rFonts w:ascii="Times New Roman" w:eastAsia="Times New Roman" w:hAnsi="Times New Roman"/>
          <w:sz w:val="28"/>
          <w:szCs w:val="28"/>
          <w:lang w:eastAsia="ru-RU"/>
        </w:rPr>
      </w:pPr>
      <w:r w:rsidRPr="00571185">
        <w:rPr>
          <w:rFonts w:ascii="Times New Roman" w:eastAsia="Times New Roman" w:hAnsi="Times New Roman"/>
          <w:noProof/>
          <w:sz w:val="28"/>
          <w:szCs w:val="28"/>
          <w:lang w:eastAsia="ru-RU"/>
        </w:rPr>
        <w:drawing>
          <wp:inline distT="0" distB="0" distL="0" distR="0" wp14:anchorId="0C8AA93A" wp14:editId="3E8AD084">
            <wp:extent cx="2629230" cy="1971923"/>
            <wp:effectExtent l="19050" t="0" r="0" b="0"/>
            <wp:docPr id="127" name="Рисунок 8" descr="D:\!!!SOS\!DiskD!\Овсянникова НВ\На сайт\2018-2019\04.05.19\Фото\IMG_5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SOS\!DiskD!\Овсянникова НВ\На сайт\2018-2019\04.05.19\Фото\IMG_5060.JPG"/>
                    <pic:cNvPicPr>
                      <a:picLocks noChangeAspect="1" noChangeArrowheads="1"/>
                    </pic:cNvPicPr>
                  </pic:nvPicPr>
                  <pic:blipFill>
                    <a:blip r:embed="rId73" cstate="print"/>
                    <a:srcRect/>
                    <a:stretch>
                      <a:fillRect/>
                    </a:stretch>
                  </pic:blipFill>
                  <pic:spPr bwMode="auto">
                    <a:xfrm>
                      <a:off x="0" y="0"/>
                      <a:ext cx="2630759" cy="1973070"/>
                    </a:xfrm>
                    <a:prstGeom prst="rect">
                      <a:avLst/>
                    </a:prstGeom>
                    <a:noFill/>
                    <a:ln w="9525">
                      <a:noFill/>
                      <a:miter lim="800000"/>
                      <a:headEnd/>
                      <a:tailEnd/>
                    </a:ln>
                  </pic:spPr>
                </pic:pic>
              </a:graphicData>
            </a:graphic>
          </wp:inline>
        </w:drawing>
      </w:r>
    </w:p>
    <w:p w:rsidR="00571185" w:rsidRPr="00571185" w:rsidRDefault="00571185" w:rsidP="00571185">
      <w:pPr>
        <w:spacing w:after="0"/>
        <w:jc w:val="both"/>
        <w:rPr>
          <w:rFonts w:ascii="Times New Roman" w:eastAsia="Times New Roman" w:hAnsi="Times New Roman"/>
          <w:sz w:val="28"/>
          <w:szCs w:val="28"/>
          <w:lang w:eastAsia="ru-RU"/>
        </w:rPr>
      </w:pPr>
    </w:p>
    <w:p w:rsidR="00571185" w:rsidRPr="00571185" w:rsidRDefault="00571185" w:rsidP="00571185">
      <w:pPr>
        <w:spacing w:after="0"/>
        <w:jc w:val="both"/>
        <w:rPr>
          <w:rFonts w:ascii="Times New Roman" w:eastAsia="Times New Roman" w:hAnsi="Times New Roman"/>
          <w:sz w:val="28"/>
          <w:szCs w:val="28"/>
          <w:lang w:eastAsia="ru-RU"/>
        </w:rPr>
      </w:pPr>
      <w:r w:rsidRPr="00571185">
        <w:rPr>
          <w:rFonts w:ascii="Times New Roman" w:eastAsia="Times New Roman" w:hAnsi="Times New Roman"/>
          <w:noProof/>
          <w:sz w:val="28"/>
          <w:szCs w:val="28"/>
          <w:lang w:eastAsia="ru-RU"/>
        </w:rPr>
        <w:drawing>
          <wp:inline distT="0" distB="0" distL="0" distR="0" wp14:anchorId="6E6E2580" wp14:editId="12A19FA1">
            <wp:extent cx="2644123" cy="1486894"/>
            <wp:effectExtent l="19050" t="0" r="3827" b="0"/>
            <wp:docPr id="128" name="Рисунок 16" descr="D:\!!!SOS\!DiskD!\Овсянникова НВ\На сайт\2018-2019\07.02.19\20190207_1107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SOS\!DiskD!\Овсянникова НВ\На сайт\2018-2019\07.02.19\20190207_110730.jpg"/>
                    <pic:cNvPicPr>
                      <a:picLocks noChangeAspect="1" noChangeArrowheads="1"/>
                    </pic:cNvPicPr>
                  </pic:nvPicPr>
                  <pic:blipFill>
                    <a:blip r:embed="rId74" cstate="print"/>
                    <a:srcRect/>
                    <a:stretch>
                      <a:fillRect/>
                    </a:stretch>
                  </pic:blipFill>
                  <pic:spPr bwMode="auto">
                    <a:xfrm>
                      <a:off x="0" y="0"/>
                      <a:ext cx="2644904" cy="1487333"/>
                    </a:xfrm>
                    <a:prstGeom prst="rect">
                      <a:avLst/>
                    </a:prstGeom>
                    <a:noFill/>
                    <a:ln w="9525">
                      <a:noFill/>
                      <a:miter lim="800000"/>
                      <a:headEnd/>
                      <a:tailEnd/>
                    </a:ln>
                  </pic:spPr>
                </pic:pic>
              </a:graphicData>
            </a:graphic>
          </wp:inline>
        </w:drawing>
      </w:r>
    </w:p>
    <w:p w:rsidR="00571185" w:rsidRPr="00571185" w:rsidRDefault="00571185" w:rsidP="00571185">
      <w:pPr>
        <w:spacing w:after="0"/>
        <w:jc w:val="both"/>
        <w:rPr>
          <w:rFonts w:ascii="Times New Roman" w:eastAsia="Times New Roman" w:hAnsi="Times New Roman"/>
          <w:sz w:val="28"/>
          <w:szCs w:val="28"/>
          <w:lang w:eastAsia="ru-RU"/>
        </w:rPr>
      </w:pPr>
    </w:p>
    <w:p w:rsidR="00571185" w:rsidRPr="00571185" w:rsidRDefault="00571185" w:rsidP="00571185">
      <w:pPr>
        <w:spacing w:after="0"/>
        <w:jc w:val="both"/>
        <w:rPr>
          <w:rFonts w:ascii="Times New Roman" w:eastAsia="Times New Roman" w:hAnsi="Times New Roman"/>
          <w:sz w:val="28"/>
          <w:szCs w:val="28"/>
          <w:lang w:eastAsia="ru-RU"/>
        </w:rPr>
      </w:pPr>
    </w:p>
    <w:p w:rsidR="00571185" w:rsidRPr="00571185" w:rsidRDefault="008F2E50" w:rsidP="00571185">
      <w:pPr>
        <w:spacing w:after="0"/>
        <w:jc w:val="both"/>
        <w:rPr>
          <w:rFonts w:ascii="Times New Roman" w:eastAsia="Times New Roman" w:hAnsi="Times New Roman"/>
          <w:sz w:val="28"/>
          <w:szCs w:val="28"/>
          <w:lang w:eastAsia="ru-RU"/>
        </w:rPr>
      </w:pPr>
      <w:r w:rsidRPr="00571185">
        <w:rPr>
          <w:rFonts w:ascii="Times New Roman" w:eastAsia="Times New Roman" w:hAnsi="Times New Roman"/>
          <w:noProof/>
          <w:sz w:val="28"/>
          <w:szCs w:val="28"/>
          <w:lang w:eastAsia="ru-RU"/>
        </w:rPr>
        <w:drawing>
          <wp:inline distT="0" distB="0" distL="0" distR="0" wp14:anchorId="66CD2B22" wp14:editId="67FC93E3">
            <wp:extent cx="2588978" cy="1941733"/>
            <wp:effectExtent l="19050" t="0" r="1822" b="0"/>
            <wp:docPr id="126" name="Рисунок 7" descr="D:\!!!SOS\!DiskD!\Овсянникова НВ\На сайт\2018-2019\04.05.19\Фото\IMG_5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SOS\!DiskD!\Овсянникова НВ\На сайт\2018-2019\04.05.19\Фото\IMG_5055.JPG"/>
                    <pic:cNvPicPr>
                      <a:picLocks noChangeAspect="1" noChangeArrowheads="1"/>
                    </pic:cNvPicPr>
                  </pic:nvPicPr>
                  <pic:blipFill>
                    <a:blip r:embed="rId75" cstate="print"/>
                    <a:srcRect/>
                    <a:stretch>
                      <a:fillRect/>
                    </a:stretch>
                  </pic:blipFill>
                  <pic:spPr bwMode="auto">
                    <a:xfrm>
                      <a:off x="0" y="0"/>
                      <a:ext cx="2590484" cy="1942862"/>
                    </a:xfrm>
                    <a:prstGeom prst="rect">
                      <a:avLst/>
                    </a:prstGeom>
                    <a:noFill/>
                    <a:ln w="9525">
                      <a:noFill/>
                      <a:miter lim="800000"/>
                      <a:headEnd/>
                      <a:tailEnd/>
                    </a:ln>
                  </pic:spPr>
                </pic:pic>
              </a:graphicData>
            </a:graphic>
          </wp:inline>
        </w:drawing>
      </w:r>
    </w:p>
    <w:p w:rsidR="00571185" w:rsidRPr="00571185" w:rsidRDefault="00571185" w:rsidP="00571185">
      <w:pPr>
        <w:spacing w:after="0"/>
        <w:jc w:val="both"/>
        <w:rPr>
          <w:rFonts w:ascii="Times New Roman" w:eastAsia="Times New Roman" w:hAnsi="Times New Roman"/>
          <w:sz w:val="28"/>
          <w:szCs w:val="28"/>
          <w:lang w:eastAsia="ru-RU"/>
        </w:rPr>
      </w:pPr>
    </w:p>
    <w:p w:rsidR="00571185" w:rsidRPr="00571185" w:rsidRDefault="00571185" w:rsidP="00571185">
      <w:pPr>
        <w:spacing w:after="0"/>
        <w:jc w:val="both"/>
        <w:rPr>
          <w:rFonts w:ascii="Times New Roman" w:eastAsia="Times New Roman" w:hAnsi="Times New Roman"/>
          <w:sz w:val="28"/>
          <w:szCs w:val="28"/>
          <w:lang w:eastAsia="ru-RU"/>
        </w:rPr>
      </w:pPr>
      <w:r w:rsidRPr="00571185">
        <w:rPr>
          <w:rFonts w:ascii="Times New Roman" w:eastAsia="Times New Roman" w:hAnsi="Times New Roman"/>
          <w:noProof/>
          <w:sz w:val="28"/>
          <w:szCs w:val="28"/>
          <w:lang w:eastAsia="ru-RU"/>
        </w:rPr>
        <w:lastRenderedPageBreak/>
        <w:drawing>
          <wp:inline distT="0" distB="0" distL="0" distR="0" wp14:anchorId="39DCE27E" wp14:editId="69E9D982">
            <wp:extent cx="2708248" cy="2030657"/>
            <wp:effectExtent l="19050" t="0" r="0" b="0"/>
            <wp:docPr id="130" name="Рисунок 55" descr="D:\!!!SOS\!DiskD!\!SOS\!!RS\ФОТО\2018-2019\День Победы\WhatsApp-Image-2019-05-09-at-17.08.51-1024x7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SOS\!DiskD!\!SOS\!!RS\ФОТО\2018-2019\День Победы\WhatsApp-Image-2019-05-09-at-17.08.51-1024x768.jpeg"/>
                    <pic:cNvPicPr>
                      <a:picLocks noChangeAspect="1" noChangeArrowheads="1"/>
                    </pic:cNvPicPr>
                  </pic:nvPicPr>
                  <pic:blipFill>
                    <a:blip r:embed="rId76" cstate="print"/>
                    <a:srcRect/>
                    <a:stretch>
                      <a:fillRect/>
                    </a:stretch>
                  </pic:blipFill>
                  <pic:spPr bwMode="auto">
                    <a:xfrm>
                      <a:off x="0" y="0"/>
                      <a:ext cx="2709180" cy="2031356"/>
                    </a:xfrm>
                    <a:prstGeom prst="rect">
                      <a:avLst/>
                    </a:prstGeom>
                    <a:noFill/>
                    <a:ln w="9525">
                      <a:noFill/>
                      <a:miter lim="800000"/>
                      <a:headEnd/>
                      <a:tailEnd/>
                    </a:ln>
                  </pic:spPr>
                </pic:pic>
              </a:graphicData>
            </a:graphic>
          </wp:inline>
        </w:drawing>
      </w:r>
    </w:p>
    <w:p w:rsidR="00571185" w:rsidRPr="00571185" w:rsidRDefault="00571185" w:rsidP="00571185">
      <w:pPr>
        <w:spacing w:after="0"/>
        <w:jc w:val="both"/>
        <w:rPr>
          <w:rFonts w:ascii="Times New Roman" w:eastAsia="Times New Roman" w:hAnsi="Times New Roman"/>
          <w:sz w:val="28"/>
          <w:szCs w:val="28"/>
          <w:lang w:eastAsia="ru-RU"/>
        </w:rPr>
      </w:pPr>
    </w:p>
    <w:p w:rsidR="00571185" w:rsidRPr="00571185" w:rsidRDefault="008F2E50" w:rsidP="00571185">
      <w:pPr>
        <w:spacing w:after="0"/>
        <w:jc w:val="both"/>
        <w:rPr>
          <w:rFonts w:ascii="Times New Roman" w:eastAsia="Times New Roman" w:hAnsi="Times New Roman"/>
          <w:sz w:val="28"/>
          <w:szCs w:val="28"/>
          <w:lang w:eastAsia="ru-RU"/>
        </w:rPr>
        <w:sectPr w:rsidR="00571185" w:rsidRPr="00571185" w:rsidSect="00F3221C">
          <w:pgSz w:w="11906" w:h="16838"/>
          <w:pgMar w:top="1134" w:right="850" w:bottom="1134" w:left="1701" w:header="708" w:footer="708" w:gutter="0"/>
          <w:cols w:num="2" w:space="708"/>
          <w:docGrid w:linePitch="360"/>
        </w:sectPr>
      </w:pPr>
      <w:r w:rsidRPr="00571185">
        <w:rPr>
          <w:rFonts w:ascii="Times New Roman" w:eastAsia="Times New Roman" w:hAnsi="Times New Roman"/>
          <w:noProof/>
          <w:sz w:val="28"/>
          <w:szCs w:val="28"/>
          <w:lang w:eastAsia="ru-RU"/>
        </w:rPr>
        <w:drawing>
          <wp:inline distT="0" distB="0" distL="0" distR="0" wp14:anchorId="1D798A9A" wp14:editId="5AC6FFF9">
            <wp:extent cx="2644123" cy="1486894"/>
            <wp:effectExtent l="19050" t="0" r="3827" b="0"/>
            <wp:docPr id="129" name="Рисунок 17" descr="D:\!!!SOS\!DiskD!\Овсянникова НВ\На сайт\2018-2019\07.02.19\20190207_111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OS\!DiskD!\Овсянникова НВ\На сайт\2018-2019\07.02.19\20190207_111615.jpg"/>
                    <pic:cNvPicPr>
                      <a:picLocks noChangeAspect="1" noChangeArrowheads="1"/>
                    </pic:cNvPicPr>
                  </pic:nvPicPr>
                  <pic:blipFill>
                    <a:blip r:embed="rId77" cstate="print"/>
                    <a:srcRect/>
                    <a:stretch>
                      <a:fillRect/>
                    </a:stretch>
                  </pic:blipFill>
                  <pic:spPr bwMode="auto">
                    <a:xfrm>
                      <a:off x="0" y="0"/>
                      <a:ext cx="2644904" cy="1487333"/>
                    </a:xfrm>
                    <a:prstGeom prst="rect">
                      <a:avLst/>
                    </a:prstGeom>
                    <a:noFill/>
                    <a:ln w="9525">
                      <a:noFill/>
                      <a:miter lim="800000"/>
                      <a:headEnd/>
                      <a:tailEnd/>
                    </a:ln>
                  </pic:spPr>
                </pic:pic>
              </a:graphicData>
            </a:graphic>
          </wp:inline>
        </w:drawing>
      </w:r>
      <w:r w:rsidR="00571185" w:rsidRPr="00571185">
        <w:rPr>
          <w:rFonts w:ascii="Times New Roman" w:eastAsia="Times New Roman" w:hAnsi="Times New Roman"/>
          <w:noProof/>
          <w:sz w:val="28"/>
          <w:szCs w:val="28"/>
          <w:lang w:eastAsia="ru-RU"/>
        </w:rPr>
        <w:drawing>
          <wp:inline distT="0" distB="0" distL="0" distR="0" wp14:anchorId="7A540DA3" wp14:editId="059C27FF">
            <wp:extent cx="2703443" cy="1940118"/>
            <wp:effectExtent l="0" t="0" r="1905" b="3175"/>
            <wp:docPr id="131" name="Рисунок 61" descr="D:\!!!SOS\!DiskD!\!SOS\!!RS\ФОТО\2017-2018\День Победы\IMG_3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SOS\!DiskD!\!SOS\!!RS\ФОТО\2017-2018\День Победы\IMG_3706.JPG"/>
                    <pic:cNvPicPr>
                      <a:picLocks noChangeAspect="1" noChangeArrowheads="1"/>
                    </pic:cNvPicPr>
                  </pic:nvPicPr>
                  <pic:blipFill>
                    <a:blip r:embed="rId78" cstate="print"/>
                    <a:srcRect/>
                    <a:stretch>
                      <a:fillRect/>
                    </a:stretch>
                  </pic:blipFill>
                  <pic:spPr bwMode="auto">
                    <a:xfrm>
                      <a:off x="0" y="0"/>
                      <a:ext cx="2707113" cy="1942752"/>
                    </a:xfrm>
                    <a:prstGeom prst="rect">
                      <a:avLst/>
                    </a:prstGeom>
                    <a:noFill/>
                    <a:ln w="9525">
                      <a:noFill/>
                      <a:miter lim="800000"/>
                      <a:headEnd/>
                      <a:tailEnd/>
                    </a:ln>
                  </pic:spPr>
                </pic:pic>
              </a:graphicData>
            </a:graphic>
          </wp:inline>
        </w:drawing>
      </w:r>
    </w:p>
    <w:p w:rsidR="00571185" w:rsidRPr="00571185" w:rsidRDefault="00571185" w:rsidP="00571185">
      <w:pPr>
        <w:spacing w:after="0"/>
        <w:jc w:val="both"/>
        <w:rPr>
          <w:rFonts w:ascii="Times New Roman" w:eastAsia="Times New Roman" w:hAnsi="Times New Roman"/>
          <w:sz w:val="28"/>
          <w:szCs w:val="28"/>
          <w:lang w:eastAsia="ru-RU"/>
        </w:rPr>
      </w:pP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xml:space="preserve">       В 2018-2019 учебном году за школой были закреплены 102 ветеранов различных категорий: инвалидов Великой Отечественной войны, участников трудового фронта, жителей блокадного Ленинграда, узников концлагерей, вдов участников Великой Отечественной войны, проживающих в микрорайоне образовательной организации. Закрепление ветеранов было осуществлено с целью оказания им шефской  помощи (по желанию ветеранов), проведения поисковой работы обучающимися, воспитания уважительного отношения подрастающего поколения к ветеранам Великой Отечественной войны, гордости за героические страницы в истории нашей Родины на примере конкретных людей. В работе с ветеранами были задействованы все возрастные </w:t>
      </w:r>
      <w:r w:rsidRPr="009A20AC">
        <w:rPr>
          <w:rFonts w:ascii="Times New Roman" w:eastAsia="Times New Roman" w:hAnsi="Times New Roman"/>
          <w:sz w:val="24"/>
          <w:szCs w:val="24"/>
          <w:lang w:eastAsia="ru-RU"/>
        </w:rPr>
        <w:lastRenderedPageBreak/>
        <w:t>категории учащихся (1-11 классы) с участием педагогов, представителей родительской общественности. Дети приглашали ветеранов в школу для участия в Уроках мужества, классных часах, торжественных линейках; поздравляли ветеранов с календарными праздниками (День защитников Отечества, Международный женский день 8 Марта, День Победы и др.), с днём рождения; посещали на дому, готовили подарки.</w:t>
      </w: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xml:space="preserve">       В школе продолжил работу </w:t>
      </w:r>
      <w:r w:rsidRPr="009A20AC">
        <w:rPr>
          <w:rFonts w:ascii="Times New Roman" w:eastAsia="Times New Roman" w:hAnsi="Times New Roman"/>
          <w:b/>
          <w:i/>
          <w:sz w:val="24"/>
          <w:szCs w:val="24"/>
          <w:lang w:eastAsia="ru-RU"/>
        </w:rPr>
        <w:t>отряд юнармейцев «Патриот» имени дважды Героя Советского Союза П.М.Камозина</w:t>
      </w:r>
      <w:r w:rsidRPr="009A20AC">
        <w:rPr>
          <w:rFonts w:ascii="Times New Roman" w:eastAsia="Times New Roman" w:hAnsi="Times New Roman"/>
          <w:sz w:val="24"/>
          <w:szCs w:val="24"/>
          <w:lang w:eastAsia="ru-RU"/>
        </w:rPr>
        <w:t xml:space="preserve">. Численность отряда за отчётный период возросла по сравнению с прошлым учебным годом с 10 чел. до 25 чел. </w:t>
      </w: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xml:space="preserve">       В ноябре 2018 г. ребята приняли участие в </w:t>
      </w:r>
      <w:r w:rsidRPr="009A20AC">
        <w:rPr>
          <w:rFonts w:ascii="Times New Roman" w:eastAsia="Times New Roman" w:hAnsi="Times New Roman"/>
          <w:sz w:val="24"/>
          <w:szCs w:val="24"/>
          <w:lang w:val="en-US" w:eastAsia="ru-RU"/>
        </w:rPr>
        <w:t>I</w:t>
      </w:r>
      <w:r w:rsidRPr="009A20AC">
        <w:rPr>
          <w:rFonts w:ascii="Times New Roman" w:eastAsia="Times New Roman" w:hAnsi="Times New Roman"/>
          <w:sz w:val="24"/>
          <w:szCs w:val="24"/>
          <w:lang w:eastAsia="ru-RU"/>
        </w:rPr>
        <w:t xml:space="preserve"> слёте юнармейских отрядов Лазаревского района города Сочи; в течение учебного года несли Вахту памяти на Посту № 1; участвовали в общешкольных и районных патриотических мероприятиях; в июне 2019 г. стали участниками патриотической смены городского палаточного лагеря на детской туристической базе «Ореховая».</w:t>
      </w:r>
    </w:p>
    <w:p w:rsidR="00571185" w:rsidRPr="009A20AC" w:rsidRDefault="00571185" w:rsidP="008B4053">
      <w:pPr>
        <w:spacing w:after="0" w:line="360" w:lineRule="auto"/>
        <w:jc w:val="both"/>
        <w:rPr>
          <w:rFonts w:ascii="Times New Roman" w:eastAsia="Times New Roman" w:hAnsi="Times New Roman"/>
          <w:sz w:val="24"/>
          <w:szCs w:val="24"/>
          <w:lang w:eastAsia="ru-RU"/>
        </w:rPr>
        <w:sectPr w:rsidR="00571185" w:rsidRPr="009A20AC" w:rsidSect="00571185">
          <w:type w:val="continuous"/>
          <w:pgSz w:w="11906" w:h="16838"/>
          <w:pgMar w:top="1134" w:right="850" w:bottom="1134" w:left="1701" w:header="708" w:footer="708" w:gutter="0"/>
          <w:cols w:space="708"/>
          <w:docGrid w:linePitch="360"/>
        </w:sectPr>
      </w:pPr>
    </w:p>
    <w:p w:rsidR="00571185" w:rsidRPr="00571185" w:rsidRDefault="00571185" w:rsidP="00571185">
      <w:pPr>
        <w:spacing w:after="0"/>
        <w:jc w:val="both"/>
        <w:rPr>
          <w:rFonts w:ascii="Times New Roman" w:eastAsia="Times New Roman" w:hAnsi="Times New Roman"/>
          <w:sz w:val="28"/>
          <w:szCs w:val="28"/>
          <w:lang w:eastAsia="ru-RU"/>
        </w:rPr>
      </w:pPr>
      <w:r w:rsidRPr="00571185">
        <w:rPr>
          <w:rFonts w:ascii="Times New Roman" w:eastAsia="Times New Roman" w:hAnsi="Times New Roman"/>
          <w:noProof/>
          <w:sz w:val="28"/>
          <w:szCs w:val="28"/>
          <w:lang w:eastAsia="ru-RU"/>
        </w:rPr>
        <w:lastRenderedPageBreak/>
        <w:drawing>
          <wp:inline distT="0" distB="0" distL="0" distR="0" wp14:anchorId="1D908159" wp14:editId="4BBF0082">
            <wp:extent cx="2777078" cy="2083242"/>
            <wp:effectExtent l="19050" t="0" r="4222" b="0"/>
            <wp:docPr id="132" name="Рисунок 26" descr="D:\!!!SOS\!DiskD!\Овсянникова НВ\На сайт\2018-2019\15.02.19\Митинг\IMG-20190215-WA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SOS\!DiskD!\Овсянникова НВ\На сайт\2018-2019\15.02.19\Митинг\IMG-20190215-WA0008.jpg"/>
                    <pic:cNvPicPr>
                      <a:picLocks noChangeAspect="1" noChangeArrowheads="1"/>
                    </pic:cNvPicPr>
                  </pic:nvPicPr>
                  <pic:blipFill>
                    <a:blip r:embed="rId79" cstate="print"/>
                    <a:srcRect/>
                    <a:stretch>
                      <a:fillRect/>
                    </a:stretch>
                  </pic:blipFill>
                  <pic:spPr bwMode="auto">
                    <a:xfrm>
                      <a:off x="0" y="0"/>
                      <a:ext cx="2779271" cy="2084887"/>
                    </a:xfrm>
                    <a:prstGeom prst="rect">
                      <a:avLst/>
                    </a:prstGeom>
                    <a:noFill/>
                    <a:ln w="9525">
                      <a:noFill/>
                      <a:miter lim="800000"/>
                      <a:headEnd/>
                      <a:tailEnd/>
                    </a:ln>
                  </pic:spPr>
                </pic:pic>
              </a:graphicData>
            </a:graphic>
          </wp:inline>
        </w:drawing>
      </w:r>
      <w:r w:rsidRPr="00571185">
        <w:rPr>
          <w:rFonts w:ascii="Times New Roman" w:eastAsia="Times New Roman" w:hAnsi="Times New Roman"/>
          <w:sz w:val="28"/>
          <w:szCs w:val="28"/>
          <w:lang w:eastAsia="ru-RU"/>
        </w:rPr>
        <w:t xml:space="preserve"> </w:t>
      </w:r>
    </w:p>
    <w:p w:rsidR="00571185" w:rsidRPr="00571185" w:rsidRDefault="00571185" w:rsidP="00571185">
      <w:pPr>
        <w:spacing w:after="0"/>
        <w:jc w:val="both"/>
        <w:rPr>
          <w:rFonts w:ascii="Times New Roman" w:eastAsia="Times New Roman" w:hAnsi="Times New Roman"/>
          <w:sz w:val="28"/>
          <w:szCs w:val="28"/>
          <w:lang w:eastAsia="ru-RU"/>
        </w:rPr>
      </w:pPr>
      <w:r w:rsidRPr="00571185">
        <w:rPr>
          <w:rFonts w:ascii="Times New Roman" w:eastAsia="Times New Roman" w:hAnsi="Times New Roman"/>
          <w:noProof/>
          <w:sz w:val="28"/>
          <w:szCs w:val="28"/>
          <w:lang w:eastAsia="ru-RU"/>
        </w:rPr>
        <w:lastRenderedPageBreak/>
        <w:drawing>
          <wp:inline distT="0" distB="0" distL="0" distR="0" wp14:anchorId="3EE778E6" wp14:editId="5115EB31">
            <wp:extent cx="2787677" cy="2091193"/>
            <wp:effectExtent l="19050" t="0" r="0" b="0"/>
            <wp:docPr id="133" name="Рисунок 27" descr="D:\!!!SOS\!DiskD!\Овсянникова НВ\На сайт\2018-2019\15.02.19\Митинг\IMG-20190215-WA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SOS\!DiskD!\Овсянникова НВ\На сайт\2018-2019\15.02.19\Митинг\IMG-20190215-WA0009.jpg"/>
                    <pic:cNvPicPr>
                      <a:picLocks noChangeAspect="1" noChangeArrowheads="1"/>
                    </pic:cNvPicPr>
                  </pic:nvPicPr>
                  <pic:blipFill>
                    <a:blip r:embed="rId80" cstate="print"/>
                    <a:srcRect/>
                    <a:stretch>
                      <a:fillRect/>
                    </a:stretch>
                  </pic:blipFill>
                  <pic:spPr bwMode="auto">
                    <a:xfrm>
                      <a:off x="0" y="0"/>
                      <a:ext cx="2789879" cy="2092845"/>
                    </a:xfrm>
                    <a:prstGeom prst="rect">
                      <a:avLst/>
                    </a:prstGeom>
                    <a:noFill/>
                    <a:ln w="9525">
                      <a:noFill/>
                      <a:miter lim="800000"/>
                      <a:headEnd/>
                      <a:tailEnd/>
                    </a:ln>
                  </pic:spPr>
                </pic:pic>
              </a:graphicData>
            </a:graphic>
          </wp:inline>
        </w:drawing>
      </w:r>
    </w:p>
    <w:p w:rsidR="00571185" w:rsidRPr="00571185" w:rsidRDefault="00571185" w:rsidP="00571185">
      <w:pPr>
        <w:spacing w:after="0"/>
        <w:jc w:val="both"/>
        <w:rPr>
          <w:rFonts w:ascii="Times New Roman" w:eastAsia="Times New Roman" w:hAnsi="Times New Roman"/>
          <w:sz w:val="28"/>
          <w:szCs w:val="28"/>
          <w:lang w:eastAsia="ru-RU"/>
        </w:rPr>
      </w:pPr>
    </w:p>
    <w:p w:rsidR="00571185" w:rsidRPr="00571185" w:rsidRDefault="00571185" w:rsidP="00571185">
      <w:pPr>
        <w:spacing w:after="0"/>
        <w:jc w:val="both"/>
        <w:rPr>
          <w:rFonts w:ascii="Times New Roman" w:eastAsia="Times New Roman" w:hAnsi="Times New Roman"/>
          <w:sz w:val="28"/>
          <w:szCs w:val="28"/>
          <w:lang w:eastAsia="ru-RU"/>
        </w:rPr>
        <w:sectPr w:rsidR="00571185" w:rsidRPr="00571185" w:rsidSect="00571185">
          <w:type w:val="continuous"/>
          <w:pgSz w:w="11906" w:h="16838"/>
          <w:pgMar w:top="1134" w:right="850" w:bottom="1134" w:left="1701" w:header="708" w:footer="708" w:gutter="0"/>
          <w:cols w:num="2" w:space="708"/>
          <w:docGrid w:linePitch="360"/>
        </w:sectPr>
      </w:pPr>
    </w:p>
    <w:p w:rsidR="00571185" w:rsidRPr="00571185" w:rsidRDefault="00571185" w:rsidP="00571185">
      <w:pPr>
        <w:spacing w:after="0"/>
        <w:rPr>
          <w:rFonts w:ascii="Times New Roman" w:eastAsia="Times New Roman" w:hAnsi="Times New Roman"/>
          <w:sz w:val="28"/>
          <w:szCs w:val="28"/>
          <w:lang w:eastAsia="ru-RU"/>
        </w:rPr>
        <w:sectPr w:rsidR="00571185" w:rsidRPr="00571185" w:rsidSect="00571185">
          <w:type w:val="continuous"/>
          <w:pgSz w:w="11906" w:h="16838"/>
          <w:pgMar w:top="1134" w:right="850" w:bottom="1134" w:left="1701" w:header="708" w:footer="708" w:gutter="0"/>
          <w:cols w:space="708"/>
          <w:docGrid w:linePitch="360"/>
        </w:sectPr>
      </w:pPr>
      <w:r w:rsidRPr="00571185">
        <w:rPr>
          <w:rFonts w:ascii="Times New Roman" w:eastAsia="Times New Roman" w:hAnsi="Times New Roman"/>
          <w:noProof/>
          <w:sz w:val="28"/>
          <w:szCs w:val="28"/>
          <w:lang w:eastAsia="ru-RU"/>
        </w:rPr>
        <w:lastRenderedPageBreak/>
        <w:drawing>
          <wp:inline distT="0" distB="0" distL="0" distR="0" wp14:anchorId="1A53AE03" wp14:editId="17477957">
            <wp:extent cx="2787761" cy="2091256"/>
            <wp:effectExtent l="19050" t="0" r="0" b="0"/>
            <wp:docPr id="134" name="Рисунок 54" descr="D:\!!!SOS\!DiskD!\Овсянникова НВ\На сайт\2018-2019\29.11.18\Слёт\IMG-20181122-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SOS\!DiskD!\Овсянникова НВ\На сайт\2018-2019\29.11.18\Слёт\IMG-20181122-WA0005.jpg"/>
                    <pic:cNvPicPr>
                      <a:picLocks noChangeAspect="1" noChangeArrowheads="1"/>
                    </pic:cNvPicPr>
                  </pic:nvPicPr>
                  <pic:blipFill>
                    <a:blip r:embed="rId81" cstate="print"/>
                    <a:srcRect/>
                    <a:stretch>
                      <a:fillRect/>
                    </a:stretch>
                  </pic:blipFill>
                  <pic:spPr bwMode="auto">
                    <a:xfrm>
                      <a:off x="0" y="0"/>
                      <a:ext cx="2792659" cy="2094930"/>
                    </a:xfrm>
                    <a:prstGeom prst="rect">
                      <a:avLst/>
                    </a:prstGeom>
                    <a:noFill/>
                    <a:ln w="9525">
                      <a:noFill/>
                      <a:miter lim="800000"/>
                      <a:headEnd/>
                      <a:tailEnd/>
                    </a:ln>
                  </pic:spPr>
                </pic:pic>
              </a:graphicData>
            </a:graphic>
          </wp:inline>
        </w:drawing>
      </w:r>
    </w:p>
    <w:p w:rsidR="00571185" w:rsidRPr="00571185" w:rsidRDefault="00571185" w:rsidP="00571185">
      <w:pPr>
        <w:spacing w:after="0"/>
        <w:jc w:val="both"/>
        <w:rPr>
          <w:rFonts w:ascii="Times New Roman" w:eastAsia="Times New Roman" w:hAnsi="Times New Roman"/>
          <w:sz w:val="28"/>
          <w:szCs w:val="28"/>
          <w:lang w:eastAsia="ru-RU"/>
        </w:rPr>
      </w:pPr>
    </w:p>
    <w:p w:rsidR="00571185" w:rsidRPr="00571185" w:rsidRDefault="00571185" w:rsidP="00571185">
      <w:pPr>
        <w:spacing w:after="0"/>
        <w:jc w:val="both"/>
        <w:rPr>
          <w:rFonts w:ascii="Times New Roman" w:eastAsia="Times New Roman" w:hAnsi="Times New Roman"/>
          <w:sz w:val="28"/>
          <w:szCs w:val="28"/>
          <w:lang w:eastAsia="ru-RU"/>
        </w:rPr>
        <w:sectPr w:rsidR="00571185" w:rsidRPr="00571185" w:rsidSect="00571185">
          <w:type w:val="continuous"/>
          <w:pgSz w:w="11906" w:h="16838"/>
          <w:pgMar w:top="1134" w:right="850" w:bottom="1134" w:left="1701" w:header="708" w:footer="708" w:gutter="0"/>
          <w:cols w:num="2" w:space="708"/>
          <w:docGrid w:linePitch="360"/>
        </w:sectPr>
      </w:pP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lastRenderedPageBreak/>
        <w:t xml:space="preserve">       Традиционно большую и значимую роль в процессе гражданско-патриотического воспитания школьников играла реализация </w:t>
      </w:r>
      <w:r w:rsidRPr="009A20AC">
        <w:rPr>
          <w:rFonts w:ascii="Times New Roman" w:eastAsia="Times New Roman" w:hAnsi="Times New Roman"/>
          <w:b/>
          <w:i/>
          <w:sz w:val="24"/>
          <w:szCs w:val="24"/>
          <w:lang w:eastAsia="ru-RU"/>
        </w:rPr>
        <w:t>социально-культурного проекта ОО – школьный музей «Поиск» боевой славы военно-воздушных сил, защищавших Черноморское побережье Кавказа в годы Великой Отечественной войны</w:t>
      </w:r>
      <w:r w:rsidRPr="009A20AC">
        <w:rPr>
          <w:rFonts w:ascii="Times New Roman" w:eastAsia="Times New Roman" w:hAnsi="Times New Roman"/>
          <w:sz w:val="24"/>
          <w:szCs w:val="24"/>
          <w:lang w:eastAsia="ru-RU"/>
        </w:rPr>
        <w:t xml:space="preserve">. В 2019 г. на основании приказа УОН администрации г. Сочи прошла инвентаризация школьного </w:t>
      </w:r>
      <w:r w:rsidRPr="009A20AC">
        <w:rPr>
          <w:rFonts w:ascii="Times New Roman" w:eastAsia="Times New Roman" w:hAnsi="Times New Roman"/>
          <w:sz w:val="24"/>
          <w:szCs w:val="24"/>
          <w:lang w:eastAsia="ru-RU"/>
        </w:rPr>
        <w:lastRenderedPageBreak/>
        <w:t xml:space="preserve">музея. </w:t>
      </w:r>
      <w:r w:rsidRPr="009A20AC">
        <w:rPr>
          <w:rFonts w:ascii="Times New Roman" w:eastAsia="Times New Roman" w:hAnsi="Times New Roman"/>
          <w:i/>
          <w:sz w:val="24"/>
          <w:szCs w:val="24"/>
          <w:lang w:eastAsia="ru-RU"/>
        </w:rPr>
        <w:t>Фонд музея пополнился</w:t>
      </w:r>
      <w:r w:rsidRPr="009A20AC">
        <w:rPr>
          <w:rFonts w:ascii="Times New Roman" w:eastAsia="Times New Roman" w:hAnsi="Times New Roman"/>
          <w:sz w:val="24"/>
          <w:szCs w:val="24"/>
          <w:lang w:eastAsia="ru-RU"/>
        </w:rPr>
        <w:t xml:space="preserve"> альбомами с информацией о Героях, чьи имена были присвоены классам в рамках реализации проекта «Имя героя». В течение учебного года для учащихся, педагогов, гостей проводились экскурсии в музее, музейные уроки, посвящённые памятным датам времён Великой Отечественной войны, встречи с ветеранами ВОВ, воинами-интернационалистами, родственниками героев войны и современной России. </w:t>
      </w:r>
    </w:p>
    <w:p w:rsidR="00571185" w:rsidRPr="009A20AC" w:rsidRDefault="00571185" w:rsidP="008B4053">
      <w:pPr>
        <w:spacing w:after="0" w:line="360" w:lineRule="auto"/>
        <w:jc w:val="both"/>
        <w:rPr>
          <w:rFonts w:ascii="Times New Roman" w:eastAsia="Times New Roman" w:hAnsi="Times New Roman"/>
          <w:sz w:val="24"/>
          <w:szCs w:val="24"/>
          <w:lang w:eastAsia="ru-RU"/>
        </w:rPr>
        <w:sectPr w:rsidR="00571185" w:rsidRPr="009A20AC" w:rsidSect="00571185">
          <w:type w:val="continuous"/>
          <w:pgSz w:w="11906" w:h="16838"/>
          <w:pgMar w:top="1134" w:right="850" w:bottom="1134" w:left="1701" w:header="708" w:footer="708" w:gutter="0"/>
          <w:cols w:space="708"/>
          <w:docGrid w:linePitch="360"/>
        </w:sectPr>
      </w:pPr>
    </w:p>
    <w:p w:rsidR="00571185" w:rsidRPr="00571185" w:rsidRDefault="00571185" w:rsidP="00571185">
      <w:pPr>
        <w:spacing w:after="0"/>
        <w:jc w:val="both"/>
        <w:rPr>
          <w:rFonts w:ascii="Times New Roman" w:eastAsia="Times New Roman" w:hAnsi="Times New Roman"/>
          <w:sz w:val="28"/>
          <w:szCs w:val="28"/>
          <w:lang w:eastAsia="ru-RU"/>
        </w:rPr>
      </w:pPr>
      <w:r w:rsidRPr="00571185">
        <w:rPr>
          <w:rFonts w:ascii="Times New Roman" w:eastAsia="Times New Roman" w:hAnsi="Times New Roman"/>
          <w:noProof/>
          <w:sz w:val="28"/>
          <w:szCs w:val="28"/>
          <w:lang w:eastAsia="ru-RU"/>
        </w:rPr>
        <w:lastRenderedPageBreak/>
        <w:drawing>
          <wp:inline distT="0" distB="0" distL="0" distR="0" wp14:anchorId="2F761DB8" wp14:editId="615EE6C5">
            <wp:extent cx="2597426" cy="1948070"/>
            <wp:effectExtent l="19050" t="0" r="0" b="0"/>
            <wp:docPr id="135" name="Рисунок 18" descr="D:\!!!SOS\!DiskD!\Овсянникова НВ\На сайт\2018-2019\08.12.18\День Героев Отечества\IMG_4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SOS\!DiskD!\Овсянникова НВ\На сайт\2018-2019\08.12.18\День Героев Отечества\IMG_4435.JPG"/>
                    <pic:cNvPicPr>
                      <a:picLocks noChangeAspect="1" noChangeArrowheads="1"/>
                    </pic:cNvPicPr>
                  </pic:nvPicPr>
                  <pic:blipFill>
                    <a:blip r:embed="rId82" cstate="print"/>
                    <a:srcRect/>
                    <a:stretch>
                      <a:fillRect/>
                    </a:stretch>
                  </pic:blipFill>
                  <pic:spPr bwMode="auto">
                    <a:xfrm>
                      <a:off x="0" y="0"/>
                      <a:ext cx="2598937" cy="1949203"/>
                    </a:xfrm>
                    <a:prstGeom prst="rect">
                      <a:avLst/>
                    </a:prstGeom>
                    <a:noFill/>
                    <a:ln w="9525">
                      <a:noFill/>
                      <a:miter lim="800000"/>
                      <a:headEnd/>
                      <a:tailEnd/>
                    </a:ln>
                  </pic:spPr>
                </pic:pic>
              </a:graphicData>
            </a:graphic>
          </wp:inline>
        </w:drawing>
      </w:r>
    </w:p>
    <w:p w:rsidR="00571185" w:rsidRPr="00571185" w:rsidRDefault="00571185" w:rsidP="00571185">
      <w:pPr>
        <w:spacing w:after="0"/>
        <w:jc w:val="both"/>
        <w:rPr>
          <w:rFonts w:ascii="Times New Roman" w:eastAsia="Times New Roman" w:hAnsi="Times New Roman"/>
          <w:sz w:val="28"/>
          <w:szCs w:val="28"/>
          <w:lang w:eastAsia="ru-RU"/>
        </w:rPr>
      </w:pPr>
    </w:p>
    <w:p w:rsidR="00571185" w:rsidRPr="00571185" w:rsidRDefault="00571185" w:rsidP="00571185">
      <w:pPr>
        <w:spacing w:after="0"/>
        <w:jc w:val="both"/>
        <w:rPr>
          <w:rFonts w:ascii="Times New Roman" w:eastAsia="Times New Roman" w:hAnsi="Times New Roman"/>
          <w:sz w:val="28"/>
          <w:szCs w:val="28"/>
          <w:lang w:eastAsia="ru-RU"/>
        </w:rPr>
      </w:pPr>
      <w:r w:rsidRPr="00571185">
        <w:rPr>
          <w:rFonts w:ascii="Times New Roman" w:eastAsia="Times New Roman" w:hAnsi="Times New Roman"/>
          <w:noProof/>
          <w:sz w:val="28"/>
          <w:szCs w:val="28"/>
          <w:lang w:eastAsia="ru-RU"/>
        </w:rPr>
        <w:drawing>
          <wp:inline distT="0" distB="0" distL="0" distR="0" wp14:anchorId="0FE367AC" wp14:editId="220CE124">
            <wp:extent cx="2601704" cy="1463040"/>
            <wp:effectExtent l="19050" t="0" r="8146" b="0"/>
            <wp:docPr id="136" name="Рисунок 28" descr="D:\!!!SOS\!DiskD!\Овсянникова НВ\На сайт\2018-2019\15.02.19\Музей\20190214_094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SOS\!DiskD!\Овсянникова НВ\На сайт\2018-2019\15.02.19\Музей\20190214_094332.jpg"/>
                    <pic:cNvPicPr>
                      <a:picLocks noChangeAspect="1" noChangeArrowheads="1"/>
                    </pic:cNvPicPr>
                  </pic:nvPicPr>
                  <pic:blipFill>
                    <a:blip r:embed="rId83" cstate="print"/>
                    <a:srcRect/>
                    <a:stretch>
                      <a:fillRect/>
                    </a:stretch>
                  </pic:blipFill>
                  <pic:spPr bwMode="auto">
                    <a:xfrm>
                      <a:off x="0" y="0"/>
                      <a:ext cx="2602472" cy="1463472"/>
                    </a:xfrm>
                    <a:prstGeom prst="rect">
                      <a:avLst/>
                    </a:prstGeom>
                    <a:noFill/>
                    <a:ln w="9525">
                      <a:noFill/>
                      <a:miter lim="800000"/>
                      <a:headEnd/>
                      <a:tailEnd/>
                    </a:ln>
                  </pic:spPr>
                </pic:pic>
              </a:graphicData>
            </a:graphic>
          </wp:inline>
        </w:drawing>
      </w:r>
    </w:p>
    <w:p w:rsidR="00571185" w:rsidRPr="00571185" w:rsidRDefault="00571185" w:rsidP="00571185">
      <w:pPr>
        <w:spacing w:after="0"/>
        <w:jc w:val="both"/>
        <w:rPr>
          <w:rFonts w:ascii="Times New Roman" w:eastAsia="Times New Roman" w:hAnsi="Times New Roman"/>
          <w:sz w:val="28"/>
          <w:szCs w:val="28"/>
          <w:lang w:eastAsia="ru-RU"/>
        </w:rPr>
        <w:sectPr w:rsidR="00571185" w:rsidRPr="00571185" w:rsidSect="00571185">
          <w:type w:val="continuous"/>
          <w:pgSz w:w="11906" w:h="16838"/>
          <w:pgMar w:top="1134" w:right="850" w:bottom="1134" w:left="1701" w:header="708" w:footer="708" w:gutter="0"/>
          <w:cols w:num="2" w:space="708"/>
          <w:docGrid w:linePitch="360"/>
        </w:sectPr>
      </w:pP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lastRenderedPageBreak/>
        <w:t xml:space="preserve">       Воспитанию гражданственности и патриотизма у детей и подростков способствовала деятельность школьной библиотеки. Были подготовлены тематические выставки литературы «Краснодарский край – история и современность», «Комсомольская юность моя», «Космический век», «Память о Чернобыле», «Идём дорогами отцов» и др., проводились мероприятия «Посвящение в юные читатели», «Неделя детской книги», обзор литературы, викторины. </w:t>
      </w: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xml:space="preserve">       Для более эффективной работы по гражданско-патриотическому воспитанию учащихся ШВР осуществлял </w:t>
      </w:r>
      <w:r w:rsidRPr="009A20AC">
        <w:rPr>
          <w:rFonts w:ascii="Times New Roman" w:eastAsia="Times New Roman" w:hAnsi="Times New Roman"/>
          <w:b/>
          <w:i/>
          <w:sz w:val="24"/>
          <w:szCs w:val="24"/>
          <w:lang w:eastAsia="ru-RU"/>
        </w:rPr>
        <w:t>межведомственное взаимодействие</w:t>
      </w:r>
      <w:r w:rsidRPr="009A20AC">
        <w:rPr>
          <w:rFonts w:ascii="Times New Roman" w:eastAsia="Times New Roman" w:hAnsi="Times New Roman"/>
          <w:sz w:val="24"/>
          <w:szCs w:val="24"/>
          <w:lang w:eastAsia="ru-RU"/>
        </w:rPr>
        <w:t>:</w:t>
      </w: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xml:space="preserve">- с Лазаревской территориальной избирательной комиссией (проведение урока, викторины по избирательному праву для старшеклассников), </w:t>
      </w: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xml:space="preserve">- с Лазаревским советом ветеранов (мероприятия в рамках празднования Дня Героев Отечества, Дня защитников Отечества, Дня Победы), </w:t>
      </w: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xml:space="preserve">- с районной библиотекой им. Одоевского (мероприятия к календарным праздникам и памятным датам, в рамках месячника оборонно-массовой и военно-патриотической работы), </w:t>
      </w: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xml:space="preserve">- с общественной организацией «Фонд воинов-интернационалистов и участников локальных военных конфликтов»  (уроки мужества к Дню вывода советских войск из Республики Афганистан, Дню защитников Отечества, к Дню Победы), </w:t>
      </w: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с городской общественной организацией «Союз «Чернобыль» (уроки мужества, «круглые столы» к годовщине ликвидации аварии на Чернобыльской АЭС),</w:t>
      </w: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xml:space="preserve">- с представителями духовенства (Уроки-презентации, интерактивное общение на темы духовно-нравственного воспитания и общекультурного развития); </w:t>
      </w: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lastRenderedPageBreak/>
        <w:t>- с Лазаревским этнографическим музеем.</w:t>
      </w:r>
    </w:p>
    <w:p w:rsidR="00571185" w:rsidRPr="00571185" w:rsidRDefault="00571185" w:rsidP="00571185">
      <w:pPr>
        <w:spacing w:after="0"/>
        <w:jc w:val="both"/>
        <w:rPr>
          <w:rFonts w:ascii="Times New Roman" w:eastAsia="Times New Roman" w:hAnsi="Times New Roman"/>
          <w:sz w:val="28"/>
          <w:szCs w:val="28"/>
          <w:lang w:eastAsia="ru-RU"/>
        </w:rPr>
      </w:pPr>
    </w:p>
    <w:p w:rsidR="00571185" w:rsidRPr="00571185" w:rsidRDefault="00571185" w:rsidP="00571185">
      <w:pPr>
        <w:spacing w:after="0"/>
        <w:jc w:val="both"/>
        <w:rPr>
          <w:rFonts w:ascii="Times New Roman" w:eastAsia="Times New Roman" w:hAnsi="Times New Roman"/>
          <w:sz w:val="28"/>
          <w:szCs w:val="28"/>
          <w:lang w:eastAsia="ru-RU"/>
        </w:rPr>
        <w:sectPr w:rsidR="00571185" w:rsidRPr="00571185" w:rsidSect="00571185">
          <w:type w:val="continuous"/>
          <w:pgSz w:w="11906" w:h="16838"/>
          <w:pgMar w:top="1134" w:right="850" w:bottom="1134" w:left="1701" w:header="708" w:footer="708" w:gutter="0"/>
          <w:cols w:space="708"/>
          <w:docGrid w:linePitch="360"/>
        </w:sectPr>
      </w:pPr>
    </w:p>
    <w:p w:rsidR="00571185" w:rsidRPr="00571185" w:rsidRDefault="00571185" w:rsidP="00571185">
      <w:pPr>
        <w:spacing w:after="0"/>
        <w:jc w:val="both"/>
        <w:rPr>
          <w:rFonts w:ascii="Times New Roman" w:eastAsia="Times New Roman" w:hAnsi="Times New Roman"/>
          <w:sz w:val="28"/>
          <w:szCs w:val="28"/>
          <w:lang w:eastAsia="ru-RU"/>
        </w:rPr>
      </w:pPr>
      <w:r w:rsidRPr="00571185">
        <w:rPr>
          <w:rFonts w:ascii="Times New Roman" w:eastAsia="Times New Roman" w:hAnsi="Times New Roman"/>
          <w:noProof/>
          <w:sz w:val="28"/>
          <w:szCs w:val="28"/>
          <w:lang w:eastAsia="ru-RU"/>
        </w:rPr>
        <w:lastRenderedPageBreak/>
        <w:drawing>
          <wp:inline distT="0" distB="0" distL="0" distR="0" wp14:anchorId="2FA69D1F" wp14:editId="25E6760C">
            <wp:extent cx="3082454" cy="1733385"/>
            <wp:effectExtent l="19050" t="0" r="3646" b="0"/>
            <wp:docPr id="137" name="Рисунок 29" descr="D:\!!!SOS\!DiskD!\Овсянникова НВ\На сайт\2018-2019\15.02.19\Урок мужества\20190215_093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SOS\!DiskD!\Овсянникова НВ\На сайт\2018-2019\15.02.19\Урок мужества\20190215_093101.jpg"/>
                    <pic:cNvPicPr>
                      <a:picLocks noChangeAspect="1" noChangeArrowheads="1"/>
                    </pic:cNvPicPr>
                  </pic:nvPicPr>
                  <pic:blipFill>
                    <a:blip r:embed="rId84" cstate="print"/>
                    <a:srcRect/>
                    <a:stretch>
                      <a:fillRect/>
                    </a:stretch>
                  </pic:blipFill>
                  <pic:spPr bwMode="auto">
                    <a:xfrm>
                      <a:off x="0" y="0"/>
                      <a:ext cx="3083824" cy="1734156"/>
                    </a:xfrm>
                    <a:prstGeom prst="rect">
                      <a:avLst/>
                    </a:prstGeom>
                    <a:noFill/>
                    <a:ln w="9525">
                      <a:noFill/>
                      <a:miter lim="800000"/>
                      <a:headEnd/>
                      <a:tailEnd/>
                    </a:ln>
                  </pic:spPr>
                </pic:pic>
              </a:graphicData>
            </a:graphic>
          </wp:inline>
        </w:drawing>
      </w:r>
    </w:p>
    <w:p w:rsidR="00571185" w:rsidRPr="00571185" w:rsidRDefault="00571185" w:rsidP="00571185">
      <w:pPr>
        <w:spacing w:after="0"/>
        <w:jc w:val="both"/>
        <w:rPr>
          <w:rFonts w:ascii="Times New Roman" w:eastAsia="Times New Roman" w:hAnsi="Times New Roman"/>
          <w:sz w:val="28"/>
          <w:szCs w:val="28"/>
          <w:lang w:eastAsia="ru-RU"/>
        </w:rPr>
      </w:pPr>
    </w:p>
    <w:p w:rsidR="00571185" w:rsidRPr="00571185" w:rsidRDefault="00571185" w:rsidP="00571185">
      <w:pPr>
        <w:spacing w:after="0"/>
        <w:jc w:val="both"/>
        <w:rPr>
          <w:rFonts w:ascii="Times New Roman" w:eastAsia="Times New Roman" w:hAnsi="Times New Roman"/>
          <w:sz w:val="28"/>
          <w:szCs w:val="28"/>
          <w:lang w:eastAsia="ru-RU"/>
        </w:rPr>
      </w:pPr>
      <w:r w:rsidRPr="00571185">
        <w:rPr>
          <w:rFonts w:ascii="Times New Roman" w:eastAsia="Times New Roman" w:hAnsi="Times New Roman"/>
          <w:noProof/>
          <w:sz w:val="28"/>
          <w:szCs w:val="28"/>
          <w:lang w:eastAsia="ru-RU"/>
        </w:rPr>
        <w:drawing>
          <wp:inline distT="0" distB="0" distL="0" distR="0" wp14:anchorId="7898B33D" wp14:editId="15212200">
            <wp:extent cx="2852611" cy="2138901"/>
            <wp:effectExtent l="19050" t="0" r="4889" b="0"/>
            <wp:docPr id="138" name="Рисунок 30" descr="D:\!!!SOS\!DiskD!\Овсянникова НВ\На сайт\2018-2019\15.02.19\Урок мужества\IMG-20190215-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SOS\!DiskD!\Овсянникова НВ\На сайт\2018-2019\15.02.19\Урок мужества\IMG-20190215-WA0000.jpg"/>
                    <pic:cNvPicPr>
                      <a:picLocks noChangeAspect="1" noChangeArrowheads="1"/>
                    </pic:cNvPicPr>
                  </pic:nvPicPr>
                  <pic:blipFill>
                    <a:blip r:embed="rId85"/>
                    <a:srcRect/>
                    <a:stretch>
                      <a:fillRect/>
                    </a:stretch>
                  </pic:blipFill>
                  <pic:spPr bwMode="auto">
                    <a:xfrm>
                      <a:off x="0" y="0"/>
                      <a:ext cx="2853526" cy="2139587"/>
                    </a:xfrm>
                    <a:prstGeom prst="rect">
                      <a:avLst/>
                    </a:prstGeom>
                    <a:noFill/>
                    <a:ln w="9525">
                      <a:noFill/>
                      <a:miter lim="800000"/>
                      <a:headEnd/>
                      <a:tailEnd/>
                    </a:ln>
                  </pic:spPr>
                </pic:pic>
              </a:graphicData>
            </a:graphic>
          </wp:inline>
        </w:drawing>
      </w:r>
    </w:p>
    <w:p w:rsidR="00571185" w:rsidRPr="00571185" w:rsidRDefault="00571185" w:rsidP="00571185">
      <w:pPr>
        <w:spacing w:after="0"/>
        <w:jc w:val="both"/>
        <w:rPr>
          <w:rFonts w:ascii="Times New Roman" w:eastAsia="Times New Roman" w:hAnsi="Times New Roman"/>
          <w:sz w:val="28"/>
          <w:szCs w:val="28"/>
          <w:lang w:eastAsia="ru-RU"/>
        </w:rPr>
      </w:pPr>
    </w:p>
    <w:p w:rsidR="00571185" w:rsidRPr="00571185" w:rsidRDefault="00571185" w:rsidP="00571185">
      <w:pPr>
        <w:spacing w:after="0"/>
        <w:jc w:val="both"/>
        <w:rPr>
          <w:rFonts w:ascii="Times New Roman" w:eastAsia="Times New Roman" w:hAnsi="Times New Roman"/>
          <w:sz w:val="28"/>
          <w:szCs w:val="28"/>
          <w:lang w:eastAsia="ru-RU"/>
        </w:rPr>
      </w:pPr>
      <w:r w:rsidRPr="00571185">
        <w:rPr>
          <w:rFonts w:ascii="Times New Roman" w:eastAsia="Times New Roman" w:hAnsi="Times New Roman"/>
          <w:noProof/>
          <w:sz w:val="28"/>
          <w:szCs w:val="28"/>
          <w:lang w:eastAsia="ru-RU"/>
        </w:rPr>
        <w:lastRenderedPageBreak/>
        <w:drawing>
          <wp:inline distT="0" distB="0" distL="0" distR="0" wp14:anchorId="27179313" wp14:editId="4E71F780">
            <wp:extent cx="2692345" cy="2019259"/>
            <wp:effectExtent l="19050" t="0" r="0" b="0"/>
            <wp:docPr id="139" name="Рисунок 32" descr="D:\!!!SOS\!DiskD!\Овсянникова НВ\На сайт\2018-2019\16.04.19\Чернобыль\IMG_4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SOS\!DiskD!\Овсянникова НВ\На сайт\2018-2019\16.04.19\Чернобыль\IMG_4992.JPG"/>
                    <pic:cNvPicPr>
                      <a:picLocks noChangeAspect="1" noChangeArrowheads="1"/>
                    </pic:cNvPicPr>
                  </pic:nvPicPr>
                  <pic:blipFill>
                    <a:blip r:embed="rId86" cstate="print"/>
                    <a:srcRect/>
                    <a:stretch>
                      <a:fillRect/>
                    </a:stretch>
                  </pic:blipFill>
                  <pic:spPr bwMode="auto">
                    <a:xfrm>
                      <a:off x="0" y="0"/>
                      <a:ext cx="2693910" cy="2020433"/>
                    </a:xfrm>
                    <a:prstGeom prst="rect">
                      <a:avLst/>
                    </a:prstGeom>
                    <a:noFill/>
                    <a:ln w="9525">
                      <a:noFill/>
                      <a:miter lim="800000"/>
                      <a:headEnd/>
                      <a:tailEnd/>
                    </a:ln>
                  </pic:spPr>
                </pic:pic>
              </a:graphicData>
            </a:graphic>
          </wp:inline>
        </w:drawing>
      </w:r>
    </w:p>
    <w:p w:rsidR="00571185" w:rsidRPr="00571185" w:rsidRDefault="00571185" w:rsidP="00571185">
      <w:pPr>
        <w:spacing w:after="0"/>
        <w:jc w:val="both"/>
        <w:rPr>
          <w:rFonts w:ascii="Times New Roman" w:eastAsia="Times New Roman" w:hAnsi="Times New Roman"/>
          <w:sz w:val="28"/>
          <w:szCs w:val="28"/>
          <w:lang w:eastAsia="ru-RU"/>
        </w:rPr>
      </w:pPr>
      <w:r w:rsidRPr="00571185">
        <w:rPr>
          <w:rFonts w:ascii="Times New Roman" w:eastAsia="Times New Roman" w:hAnsi="Times New Roman"/>
          <w:noProof/>
          <w:sz w:val="28"/>
          <w:szCs w:val="28"/>
          <w:lang w:eastAsia="ru-RU"/>
        </w:rPr>
        <w:drawing>
          <wp:inline distT="0" distB="0" distL="0" distR="0" wp14:anchorId="397B0105" wp14:editId="3EE2FFA6">
            <wp:extent cx="2955195" cy="1661822"/>
            <wp:effectExtent l="19050" t="0" r="0" b="0"/>
            <wp:docPr id="140" name="Рисунок 64" descr="D:\!!!SOS\!DiskD!\!SOS\!!RS\ФОТО\2018-2019\День образования Красн. края 13.09.18\20180913_122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SOS\!DiskD!\!SOS\!!RS\ФОТО\2018-2019\День образования Красн. края 13.09.18\20180913_122612.jpg"/>
                    <pic:cNvPicPr>
                      <a:picLocks noChangeAspect="1" noChangeArrowheads="1"/>
                    </pic:cNvPicPr>
                  </pic:nvPicPr>
                  <pic:blipFill>
                    <a:blip r:embed="rId87" cstate="print"/>
                    <a:srcRect/>
                    <a:stretch>
                      <a:fillRect/>
                    </a:stretch>
                  </pic:blipFill>
                  <pic:spPr bwMode="auto">
                    <a:xfrm>
                      <a:off x="0" y="0"/>
                      <a:ext cx="2957354" cy="1663036"/>
                    </a:xfrm>
                    <a:prstGeom prst="rect">
                      <a:avLst/>
                    </a:prstGeom>
                    <a:noFill/>
                    <a:ln w="9525">
                      <a:noFill/>
                      <a:miter lim="800000"/>
                      <a:headEnd/>
                      <a:tailEnd/>
                    </a:ln>
                  </pic:spPr>
                </pic:pic>
              </a:graphicData>
            </a:graphic>
          </wp:inline>
        </w:drawing>
      </w:r>
    </w:p>
    <w:p w:rsidR="00571185" w:rsidRPr="00571185" w:rsidRDefault="00571185" w:rsidP="00571185">
      <w:pPr>
        <w:spacing w:after="0"/>
        <w:jc w:val="both"/>
        <w:rPr>
          <w:rFonts w:ascii="Times New Roman" w:eastAsia="Times New Roman" w:hAnsi="Times New Roman"/>
          <w:sz w:val="28"/>
          <w:szCs w:val="28"/>
          <w:lang w:eastAsia="ru-RU"/>
        </w:rPr>
      </w:pPr>
    </w:p>
    <w:p w:rsidR="00571185" w:rsidRPr="00571185" w:rsidRDefault="00571185" w:rsidP="00571185">
      <w:pPr>
        <w:spacing w:after="0"/>
        <w:jc w:val="both"/>
        <w:rPr>
          <w:rFonts w:ascii="Times New Roman" w:eastAsia="Times New Roman" w:hAnsi="Times New Roman"/>
          <w:sz w:val="28"/>
          <w:szCs w:val="28"/>
          <w:lang w:eastAsia="ru-RU"/>
        </w:rPr>
      </w:pPr>
    </w:p>
    <w:p w:rsidR="00571185" w:rsidRPr="00571185" w:rsidRDefault="00571185" w:rsidP="00571185">
      <w:pPr>
        <w:spacing w:after="0"/>
        <w:jc w:val="both"/>
        <w:rPr>
          <w:rFonts w:ascii="Times New Roman" w:eastAsia="Times New Roman" w:hAnsi="Times New Roman"/>
          <w:sz w:val="28"/>
          <w:szCs w:val="28"/>
          <w:lang w:eastAsia="ru-RU"/>
        </w:rPr>
        <w:sectPr w:rsidR="00571185" w:rsidRPr="00571185" w:rsidSect="00571185">
          <w:type w:val="continuous"/>
          <w:pgSz w:w="11906" w:h="16838"/>
          <w:pgMar w:top="1134" w:right="850" w:bottom="1134" w:left="1701" w:header="708" w:footer="708" w:gutter="0"/>
          <w:cols w:num="2" w:space="708"/>
          <w:docGrid w:linePitch="360"/>
        </w:sectPr>
      </w:pP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lastRenderedPageBreak/>
        <w:t xml:space="preserve">       В результате взаимодействия с Лазаревским отделением общественной организации «Боевое братство» 21 июня 2019 года </w:t>
      </w:r>
      <w:r w:rsidRPr="009A20AC">
        <w:rPr>
          <w:rFonts w:ascii="Times New Roman" w:eastAsia="Times New Roman" w:hAnsi="Times New Roman"/>
          <w:i/>
          <w:sz w:val="24"/>
          <w:szCs w:val="24"/>
          <w:lang w:eastAsia="ru-RU"/>
        </w:rPr>
        <w:t>в школе была торжественно установлена мемориальная доска памяти выпускника школы, младшего сержанта Балашова Андрея Петровича</w:t>
      </w:r>
      <w:r w:rsidRPr="009A20AC">
        <w:rPr>
          <w:rFonts w:ascii="Times New Roman" w:eastAsia="Times New Roman" w:hAnsi="Times New Roman"/>
          <w:sz w:val="24"/>
          <w:szCs w:val="24"/>
          <w:lang w:eastAsia="ru-RU"/>
        </w:rPr>
        <w:t xml:space="preserve">, погибшего во время вооружённого конфликта в Чеченской Республике.  </w:t>
      </w:r>
    </w:p>
    <w:p w:rsidR="00571185" w:rsidRPr="00571185" w:rsidRDefault="00571185" w:rsidP="00571185">
      <w:pPr>
        <w:spacing w:after="0"/>
        <w:jc w:val="both"/>
        <w:rPr>
          <w:rFonts w:ascii="Times New Roman" w:eastAsia="Times New Roman" w:hAnsi="Times New Roman"/>
          <w:sz w:val="28"/>
          <w:szCs w:val="28"/>
          <w:lang w:eastAsia="ru-RU"/>
        </w:rPr>
      </w:pPr>
    </w:p>
    <w:p w:rsidR="00571185" w:rsidRPr="00571185" w:rsidRDefault="00571185" w:rsidP="00571185">
      <w:pPr>
        <w:spacing w:after="0"/>
        <w:jc w:val="both"/>
        <w:rPr>
          <w:rFonts w:ascii="Times New Roman" w:eastAsia="Times New Roman" w:hAnsi="Times New Roman"/>
          <w:sz w:val="28"/>
          <w:szCs w:val="28"/>
          <w:lang w:eastAsia="ru-RU"/>
        </w:rPr>
        <w:sectPr w:rsidR="00571185" w:rsidRPr="00571185" w:rsidSect="00571185">
          <w:type w:val="continuous"/>
          <w:pgSz w:w="11906" w:h="16838"/>
          <w:pgMar w:top="1134" w:right="850" w:bottom="1134" w:left="1701" w:header="708" w:footer="708" w:gutter="0"/>
          <w:cols w:space="708"/>
          <w:docGrid w:linePitch="360"/>
        </w:sectPr>
      </w:pPr>
    </w:p>
    <w:p w:rsidR="00571185" w:rsidRPr="00571185" w:rsidRDefault="00571185" w:rsidP="00571185">
      <w:pPr>
        <w:spacing w:after="0"/>
        <w:jc w:val="both"/>
        <w:rPr>
          <w:rFonts w:ascii="Times New Roman" w:eastAsia="Times New Roman" w:hAnsi="Times New Roman"/>
          <w:sz w:val="28"/>
          <w:szCs w:val="28"/>
          <w:lang w:eastAsia="ru-RU"/>
        </w:rPr>
      </w:pPr>
      <w:r w:rsidRPr="00571185">
        <w:rPr>
          <w:rFonts w:ascii="Times New Roman" w:eastAsia="Times New Roman" w:hAnsi="Times New Roman"/>
          <w:noProof/>
          <w:sz w:val="28"/>
          <w:szCs w:val="28"/>
          <w:lang w:eastAsia="ru-RU"/>
        </w:rPr>
        <w:lastRenderedPageBreak/>
        <w:drawing>
          <wp:inline distT="0" distB="0" distL="0" distR="0" wp14:anchorId="7ED9675B" wp14:editId="755F09EA">
            <wp:extent cx="2907030" cy="2180273"/>
            <wp:effectExtent l="19050" t="0" r="7620" b="0"/>
            <wp:docPr id="141" name="Рисунок 62" descr="D:\!!!SOS\!DiskD!\!SOS\!!RS\ФОТО\2018-2019\Открытие мемориальной доски Балашову\IMG_5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SOS\!DiskD!\!SOS\!!RS\ФОТО\2018-2019\Открытие мемориальной доски Балашову\IMG_5498.JPG"/>
                    <pic:cNvPicPr>
                      <a:picLocks noChangeAspect="1" noChangeArrowheads="1"/>
                    </pic:cNvPicPr>
                  </pic:nvPicPr>
                  <pic:blipFill>
                    <a:blip r:embed="rId88" cstate="print"/>
                    <a:srcRect/>
                    <a:stretch>
                      <a:fillRect/>
                    </a:stretch>
                  </pic:blipFill>
                  <pic:spPr bwMode="auto">
                    <a:xfrm>
                      <a:off x="0" y="0"/>
                      <a:ext cx="2908720" cy="2181541"/>
                    </a:xfrm>
                    <a:prstGeom prst="rect">
                      <a:avLst/>
                    </a:prstGeom>
                    <a:noFill/>
                    <a:ln w="9525">
                      <a:noFill/>
                      <a:miter lim="800000"/>
                      <a:headEnd/>
                      <a:tailEnd/>
                    </a:ln>
                  </pic:spPr>
                </pic:pic>
              </a:graphicData>
            </a:graphic>
          </wp:inline>
        </w:drawing>
      </w:r>
      <w:r w:rsidRPr="00571185">
        <w:rPr>
          <w:rFonts w:ascii="Times New Roman" w:eastAsia="Times New Roman" w:hAnsi="Times New Roman"/>
          <w:sz w:val="28"/>
          <w:szCs w:val="28"/>
          <w:lang w:eastAsia="ru-RU"/>
        </w:rPr>
        <w:t xml:space="preserve"> </w:t>
      </w:r>
    </w:p>
    <w:p w:rsidR="00571185" w:rsidRPr="00571185" w:rsidRDefault="00571185" w:rsidP="00571185">
      <w:pPr>
        <w:spacing w:after="0"/>
        <w:jc w:val="both"/>
        <w:rPr>
          <w:rFonts w:ascii="Times New Roman" w:eastAsia="Times New Roman" w:hAnsi="Times New Roman"/>
          <w:sz w:val="28"/>
          <w:szCs w:val="28"/>
          <w:lang w:eastAsia="ru-RU"/>
        </w:rPr>
      </w:pPr>
      <w:r w:rsidRPr="00571185">
        <w:rPr>
          <w:rFonts w:ascii="Times New Roman" w:eastAsia="Times New Roman" w:hAnsi="Times New Roman"/>
          <w:noProof/>
          <w:sz w:val="28"/>
          <w:szCs w:val="28"/>
          <w:lang w:eastAsia="ru-RU"/>
        </w:rPr>
        <w:lastRenderedPageBreak/>
        <w:drawing>
          <wp:inline distT="0" distB="0" distL="0" distR="0" wp14:anchorId="220A18C5" wp14:editId="7864F8E8">
            <wp:extent cx="2986543" cy="2239907"/>
            <wp:effectExtent l="19050" t="0" r="4307" b="0"/>
            <wp:docPr id="142" name="Рисунок 63" descr="D:\!!!SOS\!DiskD!\!SOS\!!RS\ФОТО\2018-2019\Открытие мемориальной доски Балашову\IMG_5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SOS\!DiskD!\!SOS\!!RS\ФОТО\2018-2019\Открытие мемориальной доски Балашову\IMG_5553.JPG"/>
                    <pic:cNvPicPr>
                      <a:picLocks noChangeAspect="1" noChangeArrowheads="1"/>
                    </pic:cNvPicPr>
                  </pic:nvPicPr>
                  <pic:blipFill>
                    <a:blip r:embed="rId89" cstate="print"/>
                    <a:srcRect/>
                    <a:stretch>
                      <a:fillRect/>
                    </a:stretch>
                  </pic:blipFill>
                  <pic:spPr bwMode="auto">
                    <a:xfrm>
                      <a:off x="0" y="0"/>
                      <a:ext cx="2988279" cy="2241209"/>
                    </a:xfrm>
                    <a:prstGeom prst="rect">
                      <a:avLst/>
                    </a:prstGeom>
                    <a:noFill/>
                    <a:ln w="9525">
                      <a:noFill/>
                      <a:miter lim="800000"/>
                      <a:headEnd/>
                      <a:tailEnd/>
                    </a:ln>
                  </pic:spPr>
                </pic:pic>
              </a:graphicData>
            </a:graphic>
          </wp:inline>
        </w:drawing>
      </w:r>
    </w:p>
    <w:p w:rsidR="00571185" w:rsidRPr="00571185" w:rsidRDefault="00571185" w:rsidP="00571185">
      <w:pPr>
        <w:spacing w:after="0"/>
        <w:jc w:val="both"/>
        <w:rPr>
          <w:rFonts w:ascii="Times New Roman" w:eastAsia="Times New Roman" w:hAnsi="Times New Roman"/>
          <w:sz w:val="28"/>
          <w:szCs w:val="28"/>
          <w:lang w:eastAsia="ru-RU"/>
        </w:rPr>
        <w:sectPr w:rsidR="00571185" w:rsidRPr="00571185" w:rsidSect="00571185">
          <w:type w:val="continuous"/>
          <w:pgSz w:w="11906" w:h="16838"/>
          <w:pgMar w:top="1134" w:right="850" w:bottom="1134" w:left="1701" w:header="708" w:footer="708" w:gutter="0"/>
          <w:cols w:num="2" w:space="708"/>
          <w:docGrid w:linePitch="360"/>
        </w:sectPr>
      </w:pPr>
      <w:r w:rsidRPr="00571185">
        <w:rPr>
          <w:rFonts w:ascii="Times New Roman" w:eastAsia="Times New Roman" w:hAnsi="Times New Roman"/>
          <w:sz w:val="28"/>
          <w:szCs w:val="28"/>
          <w:lang w:eastAsia="ru-RU"/>
        </w:rPr>
        <w:t xml:space="preserve">       </w:t>
      </w: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lastRenderedPageBreak/>
        <w:t xml:space="preserve">       В целях создания образовательно-педагогических условий для систематической и целенаправленной деятельности по повышению экологической грамотности у подрастающего поколения сочинцев в 2018-2019 учебном году в школе была реализована </w:t>
      </w:r>
      <w:r w:rsidRPr="009A20AC">
        <w:rPr>
          <w:rFonts w:ascii="Times New Roman" w:eastAsia="Times New Roman" w:hAnsi="Times New Roman"/>
          <w:b/>
          <w:i/>
          <w:sz w:val="24"/>
          <w:szCs w:val="24"/>
          <w:lang w:eastAsia="ru-RU"/>
        </w:rPr>
        <w:lastRenderedPageBreak/>
        <w:t>образовательно-просветительская программа «Раздельный сбор отходов – мой выбор»</w:t>
      </w:r>
      <w:r w:rsidRPr="009A20AC">
        <w:rPr>
          <w:rFonts w:ascii="Times New Roman" w:eastAsia="Times New Roman" w:hAnsi="Times New Roman"/>
          <w:sz w:val="24"/>
          <w:szCs w:val="24"/>
          <w:lang w:eastAsia="ru-RU"/>
        </w:rPr>
        <w:t>. Реализация программы осуществлялась в 1-11 классах в соответствии с рекомендациями УОН. Разъяснительная работа по реализации программы проводилась и с родительской общественностью школы.</w:t>
      </w:r>
    </w:p>
    <w:p w:rsidR="00571185" w:rsidRPr="009A20AC" w:rsidRDefault="00571185" w:rsidP="008B4053">
      <w:pPr>
        <w:spacing w:after="0" w:line="360" w:lineRule="auto"/>
        <w:jc w:val="both"/>
        <w:rPr>
          <w:rFonts w:ascii="Times New Roman" w:eastAsia="Times New Roman" w:hAnsi="Times New Roman"/>
          <w:color w:val="000000"/>
          <w:sz w:val="24"/>
          <w:szCs w:val="24"/>
          <w:lang w:eastAsia="ru-RU"/>
        </w:rPr>
      </w:pPr>
      <w:r w:rsidRPr="009A20AC">
        <w:rPr>
          <w:rFonts w:ascii="Times New Roman" w:eastAsia="Times New Roman" w:hAnsi="Times New Roman"/>
          <w:sz w:val="24"/>
          <w:szCs w:val="24"/>
          <w:lang w:eastAsia="ru-RU"/>
        </w:rPr>
        <w:t xml:space="preserve">       Таким образом, можно сделать вывод, что</w:t>
      </w:r>
      <w:r w:rsidRPr="009A20AC">
        <w:rPr>
          <w:rFonts w:ascii="Times New Roman" w:eastAsia="Times New Roman" w:hAnsi="Times New Roman"/>
          <w:b/>
          <w:i/>
          <w:sz w:val="24"/>
          <w:szCs w:val="24"/>
          <w:lang w:eastAsia="ru-RU"/>
        </w:rPr>
        <w:t xml:space="preserve"> </w:t>
      </w:r>
      <w:r w:rsidRPr="009A20AC">
        <w:rPr>
          <w:rFonts w:ascii="Times New Roman" w:eastAsia="Times New Roman" w:hAnsi="Times New Roman"/>
          <w:b/>
          <w:i/>
          <w:color w:val="0070C0"/>
          <w:sz w:val="24"/>
          <w:szCs w:val="24"/>
          <w:lang w:eastAsia="ru-RU"/>
        </w:rPr>
        <w:t xml:space="preserve">задачи, поставленные по направлению работы «Сочи – город для всех и для каждого» (гражданско-патриотическое воспитание учащихся) в 2018-2019 учебном году, выполнены в полном объёме. </w:t>
      </w:r>
      <w:r w:rsidRPr="009A20AC">
        <w:rPr>
          <w:rFonts w:ascii="Times New Roman" w:eastAsia="Times New Roman" w:hAnsi="Times New Roman"/>
          <w:color w:val="000000"/>
          <w:sz w:val="24"/>
          <w:szCs w:val="24"/>
          <w:lang w:eastAsia="ru-RU"/>
        </w:rPr>
        <w:t xml:space="preserve">Необходимо в новом учебном году продолжить работу по данному направлению с учётом того, что Указом президента РФ от 8 июля 2019 года в целях сохранения исторической памяти и в ознаменование 75-летия Победы в Великой Отечественной войне 1941-1945 годов в 2020 году в Российской Федерации будет проводиться Год памяти и славы. </w:t>
      </w:r>
    </w:p>
    <w:p w:rsidR="00571185" w:rsidRPr="009A20AC" w:rsidRDefault="00571185" w:rsidP="008B4053">
      <w:pPr>
        <w:spacing w:after="0" w:line="360" w:lineRule="auto"/>
        <w:rPr>
          <w:rFonts w:ascii="Times New Roman" w:eastAsia="Times New Roman" w:hAnsi="Times New Roman"/>
          <w:b/>
          <w:color w:val="C00000"/>
          <w:sz w:val="24"/>
          <w:szCs w:val="24"/>
          <w:lang w:eastAsia="ru-RU"/>
        </w:rPr>
      </w:pPr>
      <w:r w:rsidRPr="009A20AC">
        <w:rPr>
          <w:rFonts w:ascii="Times New Roman" w:eastAsia="Times New Roman" w:hAnsi="Times New Roman"/>
          <w:b/>
          <w:color w:val="C00000"/>
          <w:sz w:val="24"/>
          <w:szCs w:val="24"/>
          <w:lang w:eastAsia="ru-RU"/>
        </w:rPr>
        <w:t>Направление «Поколение неравнодушных»</w:t>
      </w:r>
    </w:p>
    <w:p w:rsidR="00571185" w:rsidRPr="009A20AC" w:rsidRDefault="00571185" w:rsidP="008B4053">
      <w:pPr>
        <w:spacing w:after="0" w:line="360" w:lineRule="auto"/>
        <w:jc w:val="left"/>
        <w:rPr>
          <w:rFonts w:ascii="Times New Roman" w:eastAsia="Times New Roman" w:hAnsi="Times New Roman"/>
          <w:sz w:val="24"/>
          <w:szCs w:val="24"/>
          <w:lang w:eastAsia="ru-RU"/>
        </w:rPr>
      </w:pPr>
      <w:r w:rsidRPr="009A20AC">
        <w:rPr>
          <w:rFonts w:ascii="Times New Roman" w:eastAsia="Times New Roman" w:hAnsi="Times New Roman"/>
          <w:b/>
          <w:i/>
          <w:sz w:val="24"/>
          <w:szCs w:val="24"/>
          <w:lang w:eastAsia="ru-RU"/>
        </w:rPr>
        <w:t xml:space="preserve">                 (развитие лидерских качеств обучающихся)</w:t>
      </w: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xml:space="preserve">       Целью данного направления воспитательной работы в 2018-2019 учебном году было воспитание личности с высоким уровнем социальной ответственности посредством привлечения подростков к участию в школьном и городском самоуправлении, к деятельности в различных объединениях. Самоуправление предоставляет учащимся согласно Закону РФ «Об образовании в Российской Федерации» право на участие наравне с родителями и педагогами в принятии решений и осуществлении деятельности, определяющей динамику позитивного развития школы, улучшение состояния учебно-воспитательного процесса.</w:t>
      </w:r>
    </w:p>
    <w:p w:rsidR="00571185" w:rsidRPr="009A20AC" w:rsidRDefault="00571185" w:rsidP="008B4053">
      <w:pPr>
        <w:spacing w:after="0" w:line="360" w:lineRule="auto"/>
        <w:jc w:val="both"/>
        <w:rPr>
          <w:rFonts w:ascii="Times New Roman" w:eastAsia="Times New Roman" w:hAnsi="Times New Roman"/>
          <w:color w:val="000000"/>
          <w:sz w:val="24"/>
          <w:szCs w:val="24"/>
          <w:lang w:eastAsia="ru-RU"/>
        </w:rPr>
      </w:pPr>
      <w:r w:rsidRPr="009A20AC">
        <w:rPr>
          <w:rFonts w:ascii="Times New Roman" w:eastAsia="Times New Roman" w:hAnsi="Times New Roman"/>
          <w:sz w:val="24"/>
          <w:szCs w:val="24"/>
          <w:lang w:eastAsia="ru-RU"/>
        </w:rPr>
        <w:t xml:space="preserve">       Для реализации данного направления на ученических собраниях в 5-11 классах в начале учебного года были избраны активы классов, которые совместно с классными руководителями и родителями занимались планированием и организацией всех дел в классном коллективе. Старосты классов вошли в ученический совет школы. В прошедшем учебном году продолжил работу орган ученического самоуправления – совет старшеклассников «Ровесник». Возглавил совет Лидер школы, избранный путём демократических выборов, в которых приняли участие учащиеся 5-11 классов. Выборы показали достаточно высокую активность детей и подростков: было выдвинуто 5 кандидатов на пост Лидера школы от 8-11 классов; </w:t>
      </w:r>
      <w:r w:rsidRPr="009A20AC">
        <w:rPr>
          <w:rFonts w:ascii="Times New Roman" w:eastAsia="Times New Roman" w:hAnsi="Times New Roman"/>
          <w:color w:val="000000"/>
          <w:sz w:val="24"/>
          <w:szCs w:val="24"/>
          <w:lang w:eastAsia="ru-RU"/>
        </w:rPr>
        <w:t xml:space="preserve">в выборах приняли участие 598 школьников, что составило 83 % от общего количества учащихся 5-11 классов (на 5 % меньше, чем в выборах Лидера школы в прошлом учебном году). </w:t>
      </w:r>
    </w:p>
    <w:p w:rsidR="00571185" w:rsidRPr="009A20AC" w:rsidRDefault="00571185" w:rsidP="008B4053">
      <w:pPr>
        <w:spacing w:after="0" w:line="360" w:lineRule="auto"/>
        <w:jc w:val="both"/>
        <w:rPr>
          <w:rFonts w:ascii="Times New Roman" w:eastAsia="Times New Roman" w:hAnsi="Times New Roman"/>
          <w:color w:val="000000"/>
          <w:sz w:val="24"/>
          <w:szCs w:val="24"/>
          <w:lang w:eastAsia="ru-RU"/>
        </w:rPr>
      </w:pPr>
      <w:r w:rsidRPr="009A20AC">
        <w:rPr>
          <w:rFonts w:ascii="Times New Roman" w:eastAsia="Times New Roman" w:hAnsi="Times New Roman"/>
          <w:color w:val="FFC000"/>
          <w:sz w:val="24"/>
          <w:szCs w:val="24"/>
          <w:lang w:eastAsia="ru-RU"/>
        </w:rPr>
        <w:t xml:space="preserve">       </w:t>
      </w:r>
      <w:r w:rsidRPr="009A20AC">
        <w:rPr>
          <w:rFonts w:ascii="Times New Roman" w:eastAsia="Times New Roman" w:hAnsi="Times New Roman"/>
          <w:b/>
          <w:i/>
          <w:color w:val="000000"/>
          <w:sz w:val="24"/>
          <w:szCs w:val="24"/>
          <w:lang w:eastAsia="ru-RU"/>
        </w:rPr>
        <w:t>Ключевые дела школьного ученического самоуправления</w:t>
      </w:r>
      <w:r w:rsidRPr="009A20AC">
        <w:rPr>
          <w:rFonts w:ascii="Times New Roman" w:eastAsia="Times New Roman" w:hAnsi="Times New Roman"/>
          <w:color w:val="000000"/>
          <w:sz w:val="24"/>
          <w:szCs w:val="24"/>
          <w:lang w:eastAsia="ru-RU"/>
        </w:rPr>
        <w:t>:</w:t>
      </w:r>
    </w:p>
    <w:p w:rsidR="00571185" w:rsidRPr="009A20AC" w:rsidRDefault="00571185" w:rsidP="001A1499">
      <w:pPr>
        <w:numPr>
          <w:ilvl w:val="0"/>
          <w:numId w:val="9"/>
        </w:numPr>
        <w:spacing w:after="0" w:line="360" w:lineRule="auto"/>
        <w:contextualSpacing/>
        <w:jc w:val="both"/>
        <w:rPr>
          <w:rFonts w:ascii="Times New Roman" w:eastAsia="Times New Roman" w:hAnsi="Times New Roman"/>
          <w:color w:val="000000"/>
          <w:sz w:val="24"/>
          <w:szCs w:val="24"/>
          <w:lang w:eastAsia="ru-RU"/>
        </w:rPr>
      </w:pPr>
      <w:r w:rsidRPr="009A20AC">
        <w:rPr>
          <w:rFonts w:ascii="Times New Roman" w:eastAsia="Times New Roman" w:hAnsi="Times New Roman"/>
          <w:sz w:val="24"/>
          <w:szCs w:val="24"/>
          <w:lang w:eastAsia="ru-RU"/>
        </w:rPr>
        <w:t>организация дежурства в классах, по школе (в течение учебного года);</w:t>
      </w:r>
    </w:p>
    <w:p w:rsidR="00571185" w:rsidRPr="009A20AC" w:rsidRDefault="00571185" w:rsidP="001A1499">
      <w:pPr>
        <w:numPr>
          <w:ilvl w:val="0"/>
          <w:numId w:val="9"/>
        </w:numPr>
        <w:spacing w:after="0" w:line="360" w:lineRule="auto"/>
        <w:contextualSpacing/>
        <w:jc w:val="both"/>
        <w:rPr>
          <w:rFonts w:ascii="Times New Roman" w:eastAsia="Times New Roman" w:hAnsi="Times New Roman"/>
          <w:color w:val="000000"/>
          <w:sz w:val="24"/>
          <w:szCs w:val="24"/>
          <w:lang w:eastAsia="ru-RU"/>
        </w:rPr>
      </w:pPr>
      <w:r w:rsidRPr="009A20AC">
        <w:rPr>
          <w:rFonts w:ascii="Times New Roman" w:eastAsia="Times New Roman" w:hAnsi="Times New Roman"/>
          <w:sz w:val="24"/>
          <w:szCs w:val="24"/>
          <w:lang w:eastAsia="ru-RU"/>
        </w:rPr>
        <w:lastRenderedPageBreak/>
        <w:t>акция «За чистоту школьного двора» (проведение субботников на территории школы в течение учебного года);</w:t>
      </w:r>
    </w:p>
    <w:p w:rsidR="00571185" w:rsidRPr="009A20AC" w:rsidRDefault="00571185" w:rsidP="001A1499">
      <w:pPr>
        <w:numPr>
          <w:ilvl w:val="0"/>
          <w:numId w:val="9"/>
        </w:numPr>
        <w:spacing w:after="0" w:line="360" w:lineRule="auto"/>
        <w:contextualSpacing/>
        <w:jc w:val="both"/>
        <w:rPr>
          <w:rFonts w:ascii="Times New Roman" w:eastAsia="Times New Roman" w:hAnsi="Times New Roman"/>
          <w:color w:val="000000"/>
          <w:sz w:val="24"/>
          <w:szCs w:val="24"/>
          <w:lang w:eastAsia="ru-RU"/>
        </w:rPr>
      </w:pPr>
      <w:r w:rsidRPr="009A20AC">
        <w:rPr>
          <w:rFonts w:ascii="Times New Roman" w:eastAsia="Times New Roman" w:hAnsi="Times New Roman"/>
          <w:sz w:val="24"/>
          <w:szCs w:val="24"/>
          <w:lang w:eastAsia="ru-RU"/>
        </w:rPr>
        <w:t>участие в работе городского совета Школьного ученического самоуправления (в течение учебного года);</w:t>
      </w:r>
    </w:p>
    <w:p w:rsidR="00571185" w:rsidRPr="009A20AC" w:rsidRDefault="00571185" w:rsidP="001A1499">
      <w:pPr>
        <w:numPr>
          <w:ilvl w:val="0"/>
          <w:numId w:val="9"/>
        </w:numPr>
        <w:spacing w:after="0" w:line="360" w:lineRule="auto"/>
        <w:contextualSpacing/>
        <w:jc w:val="both"/>
        <w:rPr>
          <w:rFonts w:ascii="Times New Roman" w:eastAsia="Times New Roman" w:hAnsi="Times New Roman"/>
          <w:color w:val="000000"/>
          <w:sz w:val="24"/>
          <w:szCs w:val="24"/>
          <w:lang w:eastAsia="ru-RU"/>
        </w:rPr>
      </w:pPr>
      <w:r w:rsidRPr="009A20AC">
        <w:rPr>
          <w:rFonts w:ascii="Times New Roman" w:eastAsia="Times New Roman" w:hAnsi="Times New Roman"/>
          <w:sz w:val="24"/>
          <w:szCs w:val="24"/>
          <w:lang w:eastAsia="ru-RU"/>
        </w:rPr>
        <w:t>участие в районном слёте бывших пионерских вожатых «Уроки прошлого – для будущего» (октябрь);</w:t>
      </w:r>
    </w:p>
    <w:p w:rsidR="00571185" w:rsidRPr="009A20AC" w:rsidRDefault="00571185" w:rsidP="001A1499">
      <w:pPr>
        <w:numPr>
          <w:ilvl w:val="0"/>
          <w:numId w:val="9"/>
        </w:numPr>
        <w:spacing w:after="0" w:line="360" w:lineRule="auto"/>
        <w:contextualSpacing/>
        <w:jc w:val="both"/>
        <w:rPr>
          <w:rFonts w:ascii="Times New Roman" w:eastAsia="Times New Roman" w:hAnsi="Times New Roman"/>
          <w:color w:val="000000"/>
          <w:sz w:val="24"/>
          <w:szCs w:val="24"/>
          <w:lang w:eastAsia="ru-RU"/>
        </w:rPr>
      </w:pPr>
      <w:r w:rsidRPr="009A20AC">
        <w:rPr>
          <w:rFonts w:ascii="Times New Roman" w:eastAsia="Times New Roman" w:hAnsi="Times New Roman"/>
          <w:sz w:val="24"/>
          <w:szCs w:val="24"/>
          <w:lang w:eastAsia="ru-RU"/>
        </w:rPr>
        <w:t>организация вечеров для старшеклассников «Осенний бал», «Новогодний бал» (октябрь, декабрь)</w:t>
      </w:r>
    </w:p>
    <w:p w:rsidR="00571185" w:rsidRPr="009A20AC" w:rsidRDefault="00571185" w:rsidP="001A1499">
      <w:pPr>
        <w:numPr>
          <w:ilvl w:val="0"/>
          <w:numId w:val="9"/>
        </w:numPr>
        <w:spacing w:after="0" w:line="360" w:lineRule="auto"/>
        <w:contextualSpacing/>
        <w:jc w:val="both"/>
        <w:rPr>
          <w:rFonts w:ascii="Times New Roman" w:eastAsia="Times New Roman" w:hAnsi="Times New Roman"/>
          <w:color w:val="000000"/>
          <w:sz w:val="24"/>
          <w:szCs w:val="24"/>
          <w:lang w:eastAsia="ru-RU"/>
        </w:rPr>
      </w:pPr>
      <w:r w:rsidRPr="009A20AC">
        <w:rPr>
          <w:rFonts w:ascii="Times New Roman" w:eastAsia="Times New Roman" w:hAnsi="Times New Roman"/>
          <w:sz w:val="24"/>
          <w:szCs w:val="24"/>
          <w:lang w:eastAsia="ru-RU"/>
        </w:rPr>
        <w:t>Мастерская Деда Мороза: украшение классов, школы к Новому году и Рождеству (декабрь);</w:t>
      </w:r>
    </w:p>
    <w:p w:rsidR="00571185" w:rsidRPr="009A20AC" w:rsidRDefault="00571185" w:rsidP="001A1499">
      <w:pPr>
        <w:numPr>
          <w:ilvl w:val="0"/>
          <w:numId w:val="9"/>
        </w:numPr>
        <w:spacing w:after="0" w:line="360" w:lineRule="auto"/>
        <w:contextualSpacing/>
        <w:jc w:val="both"/>
        <w:rPr>
          <w:rFonts w:ascii="Times New Roman" w:eastAsia="Times New Roman" w:hAnsi="Times New Roman"/>
          <w:color w:val="000000"/>
          <w:sz w:val="24"/>
          <w:szCs w:val="24"/>
          <w:lang w:eastAsia="ru-RU"/>
        </w:rPr>
      </w:pPr>
      <w:r w:rsidRPr="009A20AC">
        <w:rPr>
          <w:rFonts w:ascii="Times New Roman" w:eastAsia="Times New Roman" w:hAnsi="Times New Roman"/>
          <w:sz w:val="24"/>
          <w:szCs w:val="24"/>
          <w:lang w:eastAsia="ru-RU"/>
        </w:rPr>
        <w:t>акция «Детский Закон: знаем, помним, выполняем!» (декабрь, февраль, май);</w:t>
      </w:r>
    </w:p>
    <w:p w:rsidR="00571185" w:rsidRPr="009A20AC" w:rsidRDefault="00571185" w:rsidP="001A1499">
      <w:pPr>
        <w:numPr>
          <w:ilvl w:val="0"/>
          <w:numId w:val="9"/>
        </w:numPr>
        <w:spacing w:after="0" w:line="360" w:lineRule="auto"/>
        <w:contextualSpacing/>
        <w:jc w:val="both"/>
        <w:rPr>
          <w:rFonts w:ascii="Times New Roman" w:eastAsia="Times New Roman" w:hAnsi="Times New Roman"/>
          <w:color w:val="000000"/>
          <w:sz w:val="24"/>
          <w:szCs w:val="24"/>
          <w:lang w:eastAsia="ru-RU"/>
        </w:rPr>
      </w:pPr>
      <w:r w:rsidRPr="009A20AC">
        <w:rPr>
          <w:rFonts w:ascii="Times New Roman" w:eastAsia="Times New Roman" w:hAnsi="Times New Roman"/>
          <w:sz w:val="24"/>
          <w:szCs w:val="24"/>
          <w:lang w:eastAsia="ru-RU"/>
        </w:rPr>
        <w:t>месячник молодого избирателя (февраль);</w:t>
      </w:r>
    </w:p>
    <w:p w:rsidR="00571185" w:rsidRPr="009A20AC" w:rsidRDefault="00571185" w:rsidP="001A1499">
      <w:pPr>
        <w:numPr>
          <w:ilvl w:val="0"/>
          <w:numId w:val="9"/>
        </w:numPr>
        <w:spacing w:after="0" w:line="360" w:lineRule="auto"/>
        <w:contextualSpacing/>
        <w:jc w:val="both"/>
        <w:rPr>
          <w:rFonts w:ascii="Times New Roman" w:eastAsia="Times New Roman" w:hAnsi="Times New Roman"/>
          <w:color w:val="000000"/>
          <w:sz w:val="24"/>
          <w:szCs w:val="24"/>
          <w:lang w:eastAsia="ru-RU"/>
        </w:rPr>
      </w:pPr>
      <w:r w:rsidRPr="009A20AC">
        <w:rPr>
          <w:rFonts w:ascii="Times New Roman" w:eastAsia="Times New Roman" w:hAnsi="Times New Roman"/>
          <w:sz w:val="24"/>
          <w:szCs w:val="24"/>
          <w:lang w:eastAsia="ru-RU"/>
        </w:rPr>
        <w:t>участие в организации и проведении внеклассных патриотических, творческих и спортивно-массовых мероприятий и акций (в течение учебного года).</w:t>
      </w:r>
    </w:p>
    <w:p w:rsidR="00571185" w:rsidRPr="009A20AC" w:rsidRDefault="00571185" w:rsidP="008B4053">
      <w:pPr>
        <w:spacing w:after="0" w:line="360" w:lineRule="auto"/>
        <w:jc w:val="both"/>
        <w:rPr>
          <w:rFonts w:ascii="Times New Roman" w:eastAsia="Times New Roman" w:hAnsi="Times New Roman"/>
          <w:color w:val="000000"/>
          <w:sz w:val="24"/>
          <w:szCs w:val="24"/>
          <w:lang w:eastAsia="ru-RU"/>
        </w:rPr>
        <w:sectPr w:rsidR="00571185" w:rsidRPr="009A20AC" w:rsidSect="00571185">
          <w:type w:val="continuous"/>
          <w:pgSz w:w="11906" w:h="16838"/>
          <w:pgMar w:top="1134" w:right="850" w:bottom="1134" w:left="1701" w:header="708" w:footer="708" w:gutter="0"/>
          <w:cols w:space="708"/>
          <w:docGrid w:linePitch="360"/>
        </w:sectPr>
      </w:pPr>
    </w:p>
    <w:p w:rsidR="00571185" w:rsidRPr="00571185" w:rsidRDefault="00571185" w:rsidP="00571185">
      <w:pPr>
        <w:spacing w:after="0"/>
        <w:jc w:val="both"/>
        <w:rPr>
          <w:rFonts w:ascii="Times New Roman" w:eastAsia="Times New Roman" w:hAnsi="Times New Roman"/>
          <w:color w:val="000000"/>
          <w:sz w:val="28"/>
          <w:szCs w:val="28"/>
          <w:lang w:eastAsia="ru-RU"/>
        </w:rPr>
      </w:pPr>
      <w:r w:rsidRPr="00571185">
        <w:rPr>
          <w:rFonts w:ascii="Times New Roman" w:eastAsia="Times New Roman" w:hAnsi="Times New Roman"/>
          <w:noProof/>
          <w:color w:val="000000"/>
          <w:sz w:val="28"/>
          <w:szCs w:val="28"/>
          <w:lang w:eastAsia="ru-RU"/>
        </w:rPr>
        <w:lastRenderedPageBreak/>
        <w:drawing>
          <wp:inline distT="0" distB="0" distL="0" distR="0" wp14:anchorId="6470A8FB" wp14:editId="510F8803">
            <wp:extent cx="2668491" cy="1500597"/>
            <wp:effectExtent l="19050" t="0" r="0" b="0"/>
            <wp:docPr id="143" name="Рисунок 58" descr="D:\!!!SOS\!DiskD!\!SOS\!!RS\ФОТО\2018-2019\Выборы Лидера ШУС\20181015_083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SOS\!DiskD!\!SOS\!!RS\ФОТО\2018-2019\Выборы Лидера ШУС\20181015_083220.jpg"/>
                    <pic:cNvPicPr>
                      <a:picLocks noChangeAspect="1" noChangeArrowheads="1"/>
                    </pic:cNvPicPr>
                  </pic:nvPicPr>
                  <pic:blipFill>
                    <a:blip r:embed="rId90" cstate="print"/>
                    <a:srcRect/>
                    <a:stretch>
                      <a:fillRect/>
                    </a:stretch>
                  </pic:blipFill>
                  <pic:spPr bwMode="auto">
                    <a:xfrm>
                      <a:off x="0" y="0"/>
                      <a:ext cx="2668965" cy="1500863"/>
                    </a:xfrm>
                    <a:prstGeom prst="rect">
                      <a:avLst/>
                    </a:prstGeom>
                    <a:noFill/>
                    <a:ln w="9525">
                      <a:noFill/>
                      <a:miter lim="800000"/>
                      <a:headEnd/>
                      <a:tailEnd/>
                    </a:ln>
                  </pic:spPr>
                </pic:pic>
              </a:graphicData>
            </a:graphic>
          </wp:inline>
        </w:drawing>
      </w:r>
    </w:p>
    <w:p w:rsidR="00571185" w:rsidRPr="00571185" w:rsidRDefault="00571185" w:rsidP="00571185">
      <w:pPr>
        <w:spacing w:after="0"/>
        <w:jc w:val="both"/>
        <w:rPr>
          <w:rFonts w:ascii="Times New Roman" w:eastAsia="Times New Roman" w:hAnsi="Times New Roman"/>
          <w:color w:val="000000"/>
          <w:sz w:val="28"/>
          <w:szCs w:val="28"/>
          <w:lang w:eastAsia="ru-RU"/>
        </w:rPr>
      </w:pPr>
    </w:p>
    <w:p w:rsidR="00571185" w:rsidRPr="00571185" w:rsidRDefault="00571185" w:rsidP="00571185">
      <w:pPr>
        <w:spacing w:after="0"/>
        <w:jc w:val="both"/>
        <w:rPr>
          <w:rFonts w:ascii="Times New Roman" w:eastAsia="Times New Roman" w:hAnsi="Times New Roman"/>
          <w:color w:val="000000"/>
          <w:sz w:val="28"/>
          <w:szCs w:val="28"/>
          <w:lang w:eastAsia="ru-RU"/>
        </w:rPr>
      </w:pPr>
      <w:r w:rsidRPr="00571185">
        <w:rPr>
          <w:rFonts w:ascii="Times New Roman" w:eastAsia="Times New Roman" w:hAnsi="Times New Roman"/>
          <w:noProof/>
          <w:color w:val="000000"/>
          <w:sz w:val="28"/>
          <w:szCs w:val="28"/>
          <w:lang w:eastAsia="ru-RU"/>
        </w:rPr>
        <w:drawing>
          <wp:inline distT="0" distB="0" distL="0" distR="0" wp14:anchorId="0C6EFF0E" wp14:editId="193B60E1">
            <wp:extent cx="2668491" cy="1500597"/>
            <wp:effectExtent l="19050" t="0" r="0" b="0"/>
            <wp:docPr id="144" name="Рисунок 59" descr="D:\!!!SOS\!DiskD!\!SOS\!!RS\ФОТО\2018-2019\Выборы Лидера ШУС\20181015_083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SOS\!DiskD!\!SOS\!!RS\ФОТО\2018-2019\Выборы Лидера ШУС\20181015_083636.jpg"/>
                    <pic:cNvPicPr>
                      <a:picLocks noChangeAspect="1" noChangeArrowheads="1"/>
                    </pic:cNvPicPr>
                  </pic:nvPicPr>
                  <pic:blipFill>
                    <a:blip r:embed="rId91" cstate="print"/>
                    <a:srcRect/>
                    <a:stretch>
                      <a:fillRect/>
                    </a:stretch>
                  </pic:blipFill>
                  <pic:spPr bwMode="auto">
                    <a:xfrm>
                      <a:off x="0" y="0"/>
                      <a:ext cx="2673096" cy="1503187"/>
                    </a:xfrm>
                    <a:prstGeom prst="rect">
                      <a:avLst/>
                    </a:prstGeom>
                    <a:noFill/>
                    <a:ln w="9525">
                      <a:noFill/>
                      <a:miter lim="800000"/>
                      <a:headEnd/>
                      <a:tailEnd/>
                    </a:ln>
                  </pic:spPr>
                </pic:pic>
              </a:graphicData>
            </a:graphic>
          </wp:inline>
        </w:drawing>
      </w:r>
    </w:p>
    <w:p w:rsidR="00571185" w:rsidRPr="00571185" w:rsidRDefault="00571185" w:rsidP="00571185">
      <w:pPr>
        <w:spacing w:after="0"/>
        <w:jc w:val="both"/>
        <w:rPr>
          <w:rFonts w:ascii="Times New Roman" w:eastAsia="Times New Roman" w:hAnsi="Times New Roman"/>
          <w:color w:val="000000"/>
          <w:sz w:val="28"/>
          <w:szCs w:val="28"/>
          <w:lang w:eastAsia="ru-RU"/>
        </w:rPr>
      </w:pPr>
    </w:p>
    <w:p w:rsidR="00571185" w:rsidRPr="00571185" w:rsidRDefault="00571185" w:rsidP="00571185">
      <w:pPr>
        <w:spacing w:after="0"/>
        <w:jc w:val="both"/>
        <w:rPr>
          <w:rFonts w:ascii="Times New Roman" w:eastAsia="Times New Roman" w:hAnsi="Times New Roman"/>
          <w:color w:val="000000"/>
          <w:sz w:val="28"/>
          <w:szCs w:val="28"/>
          <w:lang w:eastAsia="ru-RU"/>
        </w:rPr>
      </w:pPr>
      <w:r w:rsidRPr="00571185">
        <w:rPr>
          <w:rFonts w:ascii="Times New Roman" w:eastAsia="Times New Roman" w:hAnsi="Times New Roman"/>
          <w:noProof/>
          <w:color w:val="000000"/>
          <w:sz w:val="28"/>
          <w:szCs w:val="28"/>
          <w:lang w:eastAsia="ru-RU"/>
        </w:rPr>
        <w:lastRenderedPageBreak/>
        <w:drawing>
          <wp:inline distT="0" distB="0" distL="0" distR="0" wp14:anchorId="17C87B6E" wp14:editId="0133D915">
            <wp:extent cx="2672403" cy="1502797"/>
            <wp:effectExtent l="19050" t="0" r="0" b="0"/>
            <wp:docPr id="145" name="Рисунок 1" descr="D:\!!!SOS\!DiskD!\Овсянникова НВ\На сайт\2018-2019\01.11.18\Слёт\20181029_1557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SOS\!DiskD!\Овсянникова НВ\На сайт\2018-2019\01.11.18\Слёт\20181029_155726.jpg"/>
                    <pic:cNvPicPr>
                      <a:picLocks noChangeAspect="1" noChangeArrowheads="1"/>
                    </pic:cNvPicPr>
                  </pic:nvPicPr>
                  <pic:blipFill>
                    <a:blip r:embed="rId92" cstate="print"/>
                    <a:srcRect/>
                    <a:stretch>
                      <a:fillRect/>
                    </a:stretch>
                  </pic:blipFill>
                  <pic:spPr bwMode="auto">
                    <a:xfrm>
                      <a:off x="0" y="0"/>
                      <a:ext cx="2673192" cy="1503241"/>
                    </a:xfrm>
                    <a:prstGeom prst="rect">
                      <a:avLst/>
                    </a:prstGeom>
                    <a:noFill/>
                    <a:ln w="9525">
                      <a:noFill/>
                      <a:miter lim="800000"/>
                      <a:headEnd/>
                      <a:tailEnd/>
                    </a:ln>
                  </pic:spPr>
                </pic:pic>
              </a:graphicData>
            </a:graphic>
          </wp:inline>
        </w:drawing>
      </w:r>
    </w:p>
    <w:p w:rsidR="00571185" w:rsidRPr="00571185" w:rsidRDefault="00571185" w:rsidP="00571185">
      <w:pPr>
        <w:spacing w:after="0"/>
        <w:jc w:val="both"/>
        <w:rPr>
          <w:rFonts w:ascii="Times New Roman" w:eastAsia="Times New Roman" w:hAnsi="Times New Roman"/>
          <w:color w:val="000000"/>
          <w:sz w:val="28"/>
          <w:szCs w:val="28"/>
          <w:lang w:eastAsia="ru-RU"/>
        </w:rPr>
      </w:pPr>
    </w:p>
    <w:p w:rsidR="00571185" w:rsidRPr="00571185" w:rsidRDefault="00571185" w:rsidP="00571185">
      <w:pPr>
        <w:spacing w:after="0"/>
        <w:jc w:val="both"/>
        <w:rPr>
          <w:rFonts w:ascii="Times New Roman" w:eastAsia="Times New Roman" w:hAnsi="Times New Roman"/>
          <w:color w:val="000000"/>
          <w:sz w:val="28"/>
          <w:szCs w:val="28"/>
          <w:lang w:eastAsia="ru-RU"/>
        </w:rPr>
        <w:sectPr w:rsidR="00571185" w:rsidRPr="00571185" w:rsidSect="00571185">
          <w:type w:val="continuous"/>
          <w:pgSz w:w="11906" w:h="16838"/>
          <w:pgMar w:top="1134" w:right="850" w:bottom="1134" w:left="1701" w:header="708" w:footer="708" w:gutter="0"/>
          <w:cols w:num="2" w:space="708"/>
          <w:docGrid w:linePitch="360"/>
        </w:sectPr>
      </w:pPr>
      <w:r w:rsidRPr="00571185">
        <w:rPr>
          <w:rFonts w:ascii="Times New Roman" w:eastAsia="Times New Roman" w:hAnsi="Times New Roman"/>
          <w:noProof/>
          <w:color w:val="000000"/>
          <w:sz w:val="28"/>
          <w:szCs w:val="28"/>
          <w:lang w:eastAsia="ru-RU"/>
        </w:rPr>
        <w:drawing>
          <wp:inline distT="0" distB="0" distL="0" distR="0" wp14:anchorId="4C77B8CA" wp14:editId="27F90D67">
            <wp:extent cx="2615980" cy="1534601"/>
            <wp:effectExtent l="19050" t="0" r="0" b="0"/>
            <wp:docPr id="146" name="Рисунок 39" descr="D:\!!!SOS\!DiskD!\Овсянникова НВ\На сайт\2018-2019\19.09.18\Субботник\IMG_4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SOS\!DiskD!\Овсянникова НВ\На сайт\2018-2019\19.09.18\Субботник\IMG_4105.JPG"/>
                    <pic:cNvPicPr>
                      <a:picLocks noChangeAspect="1" noChangeArrowheads="1"/>
                    </pic:cNvPicPr>
                  </pic:nvPicPr>
                  <pic:blipFill>
                    <a:blip r:embed="rId93" cstate="print"/>
                    <a:srcRect l="1968" t="10331" b="12977"/>
                    <a:stretch>
                      <a:fillRect/>
                    </a:stretch>
                  </pic:blipFill>
                  <pic:spPr bwMode="auto">
                    <a:xfrm>
                      <a:off x="0" y="0"/>
                      <a:ext cx="2615980" cy="1534601"/>
                    </a:xfrm>
                    <a:prstGeom prst="rect">
                      <a:avLst/>
                    </a:prstGeom>
                    <a:noFill/>
                    <a:ln w="9525">
                      <a:noFill/>
                      <a:miter lim="800000"/>
                      <a:headEnd/>
                      <a:tailEnd/>
                    </a:ln>
                  </pic:spPr>
                </pic:pic>
              </a:graphicData>
            </a:graphic>
          </wp:inline>
        </w:drawing>
      </w: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color w:val="000000"/>
          <w:sz w:val="24"/>
          <w:szCs w:val="24"/>
          <w:lang w:eastAsia="ru-RU"/>
        </w:rPr>
        <w:lastRenderedPageBreak/>
        <w:t xml:space="preserve">       </w:t>
      </w:r>
      <w:r w:rsidRPr="009A20AC">
        <w:rPr>
          <w:rFonts w:ascii="Times New Roman" w:eastAsia="Times New Roman" w:hAnsi="Times New Roman"/>
          <w:sz w:val="24"/>
          <w:szCs w:val="24"/>
          <w:lang w:eastAsia="ru-RU"/>
        </w:rPr>
        <w:t xml:space="preserve">В работе ученического самоуправления в 2018-2019 учебном году можно выделить как успехи, так и некоторые недоработки. Можно говорить о высокой активности совета старшеклассников при подготовке и проведении общешкольных мероприятий (вечер «Осенний бал», дискотека «С Новым годом!», Рождественское шоу «Минута славы», мероприятия, посвящённые Дню Победы). Однако недостаточно активно проходило выдвижение кандидатов на пост Лидера школьного ученического самоуправления (5 кандидатов от 8-11 классов (всего 12 классов-комплектов), что говорит о недостаточно </w:t>
      </w:r>
      <w:r w:rsidRPr="009A20AC">
        <w:rPr>
          <w:rFonts w:ascii="Times New Roman" w:eastAsia="Times New Roman" w:hAnsi="Times New Roman"/>
          <w:sz w:val="24"/>
          <w:szCs w:val="24"/>
          <w:lang w:eastAsia="ru-RU"/>
        </w:rPr>
        <w:lastRenderedPageBreak/>
        <w:t>высоком уровне лидерских качеств у старшеклассников. Также не удалось возобновить выпуск школьной газеты.</w:t>
      </w:r>
    </w:p>
    <w:p w:rsidR="00571185" w:rsidRPr="009A20AC" w:rsidRDefault="00571185" w:rsidP="008B4053">
      <w:pPr>
        <w:spacing w:after="0" w:line="360" w:lineRule="auto"/>
        <w:jc w:val="both"/>
        <w:rPr>
          <w:rFonts w:ascii="Times New Roman" w:eastAsia="Times New Roman" w:hAnsi="Times New Roman"/>
          <w:b/>
          <w:i/>
          <w:color w:val="1F497D"/>
          <w:sz w:val="24"/>
          <w:szCs w:val="24"/>
          <w:lang w:eastAsia="ru-RU"/>
        </w:rPr>
      </w:pPr>
      <w:r w:rsidRPr="009A20AC">
        <w:rPr>
          <w:rFonts w:ascii="Times New Roman" w:eastAsia="Times New Roman" w:hAnsi="Times New Roman"/>
          <w:sz w:val="24"/>
          <w:szCs w:val="24"/>
          <w:lang w:eastAsia="ru-RU"/>
        </w:rPr>
        <w:t xml:space="preserve">       Можно сделать вывод, что </w:t>
      </w:r>
      <w:r w:rsidRPr="009A20AC">
        <w:rPr>
          <w:rFonts w:ascii="Times New Roman" w:eastAsia="Times New Roman" w:hAnsi="Times New Roman"/>
          <w:b/>
          <w:i/>
          <w:color w:val="0070C0"/>
          <w:sz w:val="24"/>
          <w:szCs w:val="24"/>
          <w:lang w:eastAsia="ru-RU"/>
        </w:rPr>
        <w:t xml:space="preserve">план мероприятий в рамках реализации направления «Поколение неравнодушных» Программы воспитания обучающихся по направлению «Поколение неравнодушных» в 2018-2019 учебном году в основном выполнен. </w:t>
      </w:r>
      <w:r w:rsidRPr="009A20AC">
        <w:rPr>
          <w:rFonts w:ascii="Times New Roman" w:eastAsia="Times New Roman" w:hAnsi="Times New Roman"/>
          <w:color w:val="000000"/>
          <w:sz w:val="24"/>
          <w:szCs w:val="24"/>
          <w:lang w:eastAsia="ru-RU"/>
        </w:rPr>
        <w:t>Задачи, стоящие в новом учебном году: повышение лидерских качеств у старшеклассников путём участия в школьной жизни, расширение спектра инициатив ученического самоуправления, возобновление выпуска школьной газеты.</w:t>
      </w:r>
      <w:r w:rsidRPr="009A20AC">
        <w:rPr>
          <w:rFonts w:ascii="Times New Roman" w:eastAsia="Times New Roman" w:hAnsi="Times New Roman"/>
          <w:b/>
          <w:i/>
          <w:color w:val="1F497D"/>
          <w:sz w:val="24"/>
          <w:szCs w:val="24"/>
          <w:lang w:eastAsia="ru-RU"/>
        </w:rPr>
        <w:t xml:space="preserve"> </w:t>
      </w:r>
    </w:p>
    <w:p w:rsidR="00571185" w:rsidRPr="009A20AC" w:rsidRDefault="00571185" w:rsidP="008B4053">
      <w:pPr>
        <w:spacing w:after="0" w:line="360" w:lineRule="auto"/>
        <w:rPr>
          <w:rFonts w:ascii="Times New Roman" w:eastAsia="Times New Roman" w:hAnsi="Times New Roman"/>
          <w:b/>
          <w:color w:val="000000"/>
          <w:sz w:val="24"/>
          <w:szCs w:val="24"/>
          <w:lang w:eastAsia="ru-RU"/>
        </w:rPr>
      </w:pPr>
      <w:r w:rsidRPr="009A20AC">
        <w:rPr>
          <w:rFonts w:ascii="Times New Roman" w:eastAsia="Times New Roman" w:hAnsi="Times New Roman"/>
          <w:b/>
          <w:color w:val="C00000"/>
          <w:sz w:val="24"/>
          <w:szCs w:val="24"/>
          <w:lang w:eastAsia="ru-RU"/>
        </w:rPr>
        <w:t>Направление «Мой город – моя семья»</w:t>
      </w:r>
    </w:p>
    <w:p w:rsidR="00571185" w:rsidRPr="009A20AC" w:rsidRDefault="00571185" w:rsidP="008B4053">
      <w:pPr>
        <w:spacing w:after="0" w:line="360" w:lineRule="auto"/>
        <w:rPr>
          <w:rFonts w:ascii="Times New Roman" w:eastAsia="Times New Roman" w:hAnsi="Times New Roman"/>
          <w:color w:val="000000"/>
          <w:sz w:val="24"/>
          <w:szCs w:val="24"/>
          <w:lang w:eastAsia="ru-RU"/>
        </w:rPr>
      </w:pPr>
      <w:r w:rsidRPr="009A20AC">
        <w:rPr>
          <w:rFonts w:ascii="Times New Roman" w:eastAsia="Times New Roman" w:hAnsi="Times New Roman"/>
          <w:b/>
          <w:i/>
          <w:color w:val="000000"/>
          <w:sz w:val="24"/>
          <w:szCs w:val="24"/>
          <w:lang w:eastAsia="ru-RU"/>
        </w:rPr>
        <w:t>(укрепление ценности семьи, работа с родителями)</w:t>
      </w:r>
    </w:p>
    <w:p w:rsidR="00571185" w:rsidRPr="009A20AC" w:rsidRDefault="00571185" w:rsidP="008B4053">
      <w:pPr>
        <w:widowControl w:val="0"/>
        <w:autoSpaceDE w:val="0"/>
        <w:autoSpaceDN w:val="0"/>
        <w:adjustRightInd w:val="0"/>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xml:space="preserve">       Задачи воспитания обучающихся в ОО решаются только при объединении усилий семьи и школы, которая остаётся одним из важнейших социальных институтов, обеспечивающих воспитательный процесс и реальное взаимодействие ребенка, родителей и социума.</w:t>
      </w:r>
    </w:p>
    <w:p w:rsidR="00571185" w:rsidRPr="009A20AC" w:rsidRDefault="00571185" w:rsidP="008B4053">
      <w:pPr>
        <w:widowControl w:val="0"/>
        <w:autoSpaceDE w:val="0"/>
        <w:autoSpaceDN w:val="0"/>
        <w:adjustRightInd w:val="0"/>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xml:space="preserve">       В течение учебного года проведены мероприятия, способствующие формированию у несовершеннолетних ценностей семьи: </w:t>
      </w:r>
    </w:p>
    <w:p w:rsidR="00571185" w:rsidRPr="009A20AC" w:rsidRDefault="00571185" w:rsidP="001A1499">
      <w:pPr>
        <w:widowControl w:val="0"/>
        <w:numPr>
          <w:ilvl w:val="0"/>
          <w:numId w:val="11"/>
        </w:numPr>
        <w:autoSpaceDE w:val="0"/>
        <w:autoSpaceDN w:val="0"/>
        <w:adjustRightInd w:val="0"/>
        <w:spacing w:after="0" w:line="360" w:lineRule="auto"/>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День матери (ноябрь);</w:t>
      </w:r>
    </w:p>
    <w:p w:rsidR="00571185" w:rsidRPr="009A20AC" w:rsidRDefault="00571185" w:rsidP="001A1499">
      <w:pPr>
        <w:widowControl w:val="0"/>
        <w:numPr>
          <w:ilvl w:val="0"/>
          <w:numId w:val="11"/>
        </w:numPr>
        <w:autoSpaceDE w:val="0"/>
        <w:autoSpaceDN w:val="0"/>
        <w:adjustRightInd w:val="0"/>
        <w:spacing w:after="0" w:line="360" w:lineRule="auto"/>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мероприятия в рамках празднования Нового года, Рождества (декабрь-январь);</w:t>
      </w:r>
    </w:p>
    <w:p w:rsidR="00571185" w:rsidRPr="009A20AC" w:rsidRDefault="00571185" w:rsidP="001A1499">
      <w:pPr>
        <w:widowControl w:val="0"/>
        <w:numPr>
          <w:ilvl w:val="0"/>
          <w:numId w:val="11"/>
        </w:numPr>
        <w:autoSpaceDE w:val="0"/>
        <w:autoSpaceDN w:val="0"/>
        <w:adjustRightInd w:val="0"/>
        <w:spacing w:after="0" w:line="360" w:lineRule="auto"/>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праздничные мероприятия, посвящённые Международному Женскому дню 8 Марта (март);</w:t>
      </w:r>
    </w:p>
    <w:p w:rsidR="00571185" w:rsidRPr="009A20AC" w:rsidRDefault="00571185" w:rsidP="001A1499">
      <w:pPr>
        <w:widowControl w:val="0"/>
        <w:numPr>
          <w:ilvl w:val="0"/>
          <w:numId w:val="11"/>
        </w:numPr>
        <w:autoSpaceDE w:val="0"/>
        <w:autoSpaceDN w:val="0"/>
        <w:adjustRightInd w:val="0"/>
        <w:spacing w:after="0" w:line="360" w:lineRule="auto"/>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мероприятия в рамках празднования Пасхи (апрель);</w:t>
      </w:r>
    </w:p>
    <w:p w:rsidR="00571185" w:rsidRPr="009A20AC" w:rsidRDefault="00571185" w:rsidP="001A1499">
      <w:pPr>
        <w:widowControl w:val="0"/>
        <w:numPr>
          <w:ilvl w:val="0"/>
          <w:numId w:val="11"/>
        </w:numPr>
        <w:autoSpaceDE w:val="0"/>
        <w:autoSpaceDN w:val="0"/>
        <w:adjustRightInd w:val="0"/>
        <w:spacing w:after="0" w:line="360" w:lineRule="auto"/>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участие в районных спортивных соревнованиях «Папа, мама, я – спортивная семья» (май);</w:t>
      </w:r>
    </w:p>
    <w:p w:rsidR="00571185" w:rsidRPr="009A20AC" w:rsidRDefault="00571185" w:rsidP="001A1499">
      <w:pPr>
        <w:widowControl w:val="0"/>
        <w:numPr>
          <w:ilvl w:val="0"/>
          <w:numId w:val="11"/>
        </w:numPr>
        <w:autoSpaceDE w:val="0"/>
        <w:autoSpaceDN w:val="0"/>
        <w:adjustRightInd w:val="0"/>
        <w:spacing w:after="0" w:line="360" w:lineRule="auto"/>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проведение мастер-класса и участие в районных мероприятиях, посвящённых Дню семьи, любви и верности (июль)</w:t>
      </w:r>
    </w:p>
    <w:p w:rsidR="00571185" w:rsidRPr="009A20AC" w:rsidRDefault="00571185" w:rsidP="008B4053">
      <w:pPr>
        <w:widowControl w:val="0"/>
        <w:autoSpaceDE w:val="0"/>
        <w:autoSpaceDN w:val="0"/>
        <w:adjustRightInd w:val="0"/>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xml:space="preserve">       В начале учебного года в 1-11 классах были избраны родительские комитеты, председатели которых вошли в общешкольный родительский комитет. </w:t>
      </w: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xml:space="preserve">       В работе с родительской общественностью использовались несколько форм:</w:t>
      </w:r>
    </w:p>
    <w:p w:rsidR="00571185" w:rsidRPr="00571185" w:rsidRDefault="00571185" w:rsidP="00571185">
      <w:pPr>
        <w:widowControl w:val="0"/>
        <w:autoSpaceDE w:val="0"/>
        <w:autoSpaceDN w:val="0"/>
        <w:adjustRightInd w:val="0"/>
        <w:spacing w:after="0"/>
        <w:rPr>
          <w:rFonts w:ascii="Times New Roman" w:eastAsia="Times New Roman" w:hAnsi="Times New Roman"/>
          <w:sz w:val="28"/>
          <w:szCs w:val="28"/>
          <w:lang w:eastAsia="ru-RU"/>
        </w:rPr>
      </w:pPr>
      <w:r w:rsidRPr="00571185">
        <w:rPr>
          <w:rFonts w:ascii="Times New Roman" w:eastAsia="Times New Roman" w:hAnsi="Times New Roman"/>
          <w:noProof/>
          <w:sz w:val="28"/>
          <w:szCs w:val="28"/>
          <w:lang w:eastAsia="ru-RU"/>
        </w:rPr>
        <w:lastRenderedPageBreak/>
        <w:drawing>
          <wp:inline distT="0" distB="0" distL="0" distR="0" wp14:anchorId="1E58EBAC" wp14:editId="5455ED1D">
            <wp:extent cx="3527232" cy="2282025"/>
            <wp:effectExtent l="38100" t="19050" r="16510" b="42545"/>
            <wp:docPr id="147" name="Схема 14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4" r:lo="rId95" r:qs="rId96" r:cs="rId97"/>
              </a:graphicData>
            </a:graphic>
          </wp:inline>
        </w:drawing>
      </w:r>
    </w:p>
    <w:p w:rsidR="00571185" w:rsidRPr="009A20AC" w:rsidRDefault="00571185" w:rsidP="008B4053">
      <w:pPr>
        <w:widowControl w:val="0"/>
        <w:autoSpaceDE w:val="0"/>
        <w:autoSpaceDN w:val="0"/>
        <w:adjustRightInd w:val="0"/>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xml:space="preserve">       На общешкольных и классных родительских собраниях рассматривались вопросы: </w:t>
      </w:r>
    </w:p>
    <w:p w:rsidR="00571185" w:rsidRPr="009A20AC" w:rsidRDefault="00571185" w:rsidP="008B4053">
      <w:pPr>
        <w:widowControl w:val="0"/>
        <w:autoSpaceDE w:val="0"/>
        <w:autoSpaceDN w:val="0"/>
        <w:adjustRightInd w:val="0"/>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задачи педагогического коллектива ОО и родительской общественности  на новый учебный год;</w:t>
      </w: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об организации горячего питания;</w:t>
      </w: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об обеспечении комплексной безопасности обучающихся в ходе учебной деятельности и во внеучебное время на базе общеобразовательной организации;</w:t>
      </w: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о реализации Закона Краснодарского края от 21.07.2008 г. № 1539 «О мерах по профилактике безнадзорности и правонарушений несовершеннолетних в Краснодарском крае»;</w:t>
      </w: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задачи по профилактике детского дорожно-транспортного травматизма;</w:t>
      </w: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xml:space="preserve">- профилактика вредных зависимостей; </w:t>
      </w: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о правильном выстраивании детско-родительских отношений, профилактика суицидального поведения несовершеннолетних;</w:t>
      </w: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вопросы подготовки к ОГЭ и ЕГЭ-2019;</w:t>
      </w: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об организации занятости детей и подростков в период каникул.</w:t>
      </w: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xml:space="preserve">       Родительские собрания проводились с участием администрации школы, педагога-психолога, социального педагога. В рамках межведомственного взаимодействия в проведении родительских собраний принимали участие сотрудники ОПДН ОП (Лазаревский район) УВД г. Сочи, ГБУЗ «Городская больница № 1 города Сочи» МЗ КК, АНО «Стандарты социального питания».</w:t>
      </w:r>
    </w:p>
    <w:p w:rsidR="00571185" w:rsidRPr="009A20AC" w:rsidRDefault="00571185" w:rsidP="008B4053">
      <w:pPr>
        <w:spacing w:after="0" w:line="360" w:lineRule="auto"/>
        <w:jc w:val="both"/>
        <w:rPr>
          <w:rFonts w:ascii="Times New Roman" w:eastAsia="Times New Roman" w:hAnsi="Times New Roman"/>
          <w:sz w:val="24"/>
          <w:szCs w:val="24"/>
          <w:lang w:eastAsia="ru-RU"/>
        </w:rPr>
        <w:sectPr w:rsidR="00571185" w:rsidRPr="009A20AC" w:rsidSect="00571185">
          <w:type w:val="continuous"/>
          <w:pgSz w:w="11906" w:h="16838"/>
          <w:pgMar w:top="1134" w:right="850" w:bottom="1134" w:left="1701" w:header="708" w:footer="708" w:gutter="0"/>
          <w:cols w:space="708"/>
          <w:docGrid w:linePitch="360"/>
        </w:sectPr>
      </w:pPr>
    </w:p>
    <w:p w:rsidR="00571185" w:rsidRPr="00571185" w:rsidRDefault="00571185" w:rsidP="00571185">
      <w:pPr>
        <w:spacing w:after="0"/>
        <w:jc w:val="both"/>
        <w:rPr>
          <w:rFonts w:ascii="Times New Roman" w:eastAsia="Times New Roman" w:hAnsi="Times New Roman"/>
          <w:sz w:val="28"/>
          <w:szCs w:val="28"/>
          <w:lang w:eastAsia="ru-RU"/>
        </w:rPr>
      </w:pPr>
    </w:p>
    <w:p w:rsidR="00571185" w:rsidRPr="00571185" w:rsidRDefault="00571185" w:rsidP="00571185">
      <w:pPr>
        <w:spacing w:after="0"/>
        <w:jc w:val="both"/>
        <w:rPr>
          <w:rFonts w:ascii="Times New Roman" w:eastAsia="Times New Roman" w:hAnsi="Times New Roman"/>
          <w:sz w:val="28"/>
          <w:szCs w:val="28"/>
          <w:lang w:eastAsia="ru-RU"/>
        </w:rPr>
      </w:pPr>
      <w:r w:rsidRPr="00571185">
        <w:rPr>
          <w:rFonts w:ascii="Times New Roman" w:eastAsia="Times New Roman" w:hAnsi="Times New Roman"/>
          <w:noProof/>
          <w:sz w:val="28"/>
          <w:szCs w:val="28"/>
          <w:lang w:eastAsia="ru-RU"/>
        </w:rPr>
        <w:lastRenderedPageBreak/>
        <w:drawing>
          <wp:inline distT="0" distB="0" distL="0" distR="0" wp14:anchorId="6438F1F7" wp14:editId="77A779C7">
            <wp:extent cx="2779810" cy="1563196"/>
            <wp:effectExtent l="19050" t="0" r="1490" b="0"/>
            <wp:docPr id="148" name="Рисунок 65" descr="D:\!!!SOS\!DiskD!\!SOS\!!RS\ФОТО\2018-2019\Родительский комитет 14.09.18\20180914_173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SOS\!DiskD!\!SOS\!!RS\ФОТО\2018-2019\Родительский комитет 14.09.18\20180914_173402.jpg"/>
                    <pic:cNvPicPr>
                      <a:picLocks noChangeAspect="1" noChangeArrowheads="1"/>
                    </pic:cNvPicPr>
                  </pic:nvPicPr>
                  <pic:blipFill>
                    <a:blip r:embed="rId99" cstate="print"/>
                    <a:srcRect/>
                    <a:stretch>
                      <a:fillRect/>
                    </a:stretch>
                  </pic:blipFill>
                  <pic:spPr bwMode="auto">
                    <a:xfrm>
                      <a:off x="0" y="0"/>
                      <a:ext cx="2779810" cy="1563196"/>
                    </a:xfrm>
                    <a:prstGeom prst="rect">
                      <a:avLst/>
                    </a:prstGeom>
                    <a:noFill/>
                    <a:ln w="9525">
                      <a:noFill/>
                      <a:miter lim="800000"/>
                      <a:headEnd/>
                      <a:tailEnd/>
                    </a:ln>
                  </pic:spPr>
                </pic:pic>
              </a:graphicData>
            </a:graphic>
          </wp:inline>
        </w:drawing>
      </w:r>
    </w:p>
    <w:p w:rsidR="00571185" w:rsidRPr="00571185" w:rsidRDefault="00571185" w:rsidP="00571185">
      <w:pPr>
        <w:spacing w:after="0"/>
        <w:jc w:val="both"/>
        <w:rPr>
          <w:rFonts w:ascii="Times New Roman" w:eastAsia="Times New Roman" w:hAnsi="Times New Roman"/>
          <w:sz w:val="28"/>
          <w:szCs w:val="28"/>
          <w:lang w:eastAsia="ru-RU"/>
        </w:rPr>
      </w:pPr>
    </w:p>
    <w:p w:rsidR="00571185" w:rsidRPr="00571185" w:rsidRDefault="00571185" w:rsidP="00571185">
      <w:pPr>
        <w:spacing w:after="0"/>
        <w:jc w:val="both"/>
        <w:rPr>
          <w:rFonts w:ascii="Times New Roman" w:eastAsia="Times New Roman" w:hAnsi="Times New Roman"/>
          <w:sz w:val="28"/>
          <w:szCs w:val="28"/>
          <w:lang w:eastAsia="ru-RU"/>
        </w:rPr>
      </w:pPr>
    </w:p>
    <w:p w:rsidR="00571185" w:rsidRPr="00571185" w:rsidRDefault="00571185" w:rsidP="00571185">
      <w:pPr>
        <w:spacing w:after="0"/>
        <w:jc w:val="both"/>
        <w:rPr>
          <w:rFonts w:ascii="Times New Roman" w:eastAsia="Times New Roman" w:hAnsi="Times New Roman"/>
          <w:sz w:val="28"/>
          <w:szCs w:val="28"/>
          <w:lang w:eastAsia="ru-RU"/>
        </w:rPr>
      </w:pPr>
    </w:p>
    <w:p w:rsidR="00571185" w:rsidRPr="00571185" w:rsidRDefault="00571185" w:rsidP="00571185">
      <w:pPr>
        <w:spacing w:after="0"/>
        <w:jc w:val="both"/>
        <w:rPr>
          <w:rFonts w:ascii="Times New Roman" w:eastAsia="Times New Roman" w:hAnsi="Times New Roman"/>
          <w:sz w:val="28"/>
          <w:szCs w:val="28"/>
          <w:lang w:eastAsia="ru-RU"/>
        </w:rPr>
      </w:pPr>
    </w:p>
    <w:p w:rsidR="00571185" w:rsidRPr="00571185" w:rsidRDefault="00571185" w:rsidP="00571185">
      <w:pPr>
        <w:spacing w:after="0"/>
        <w:jc w:val="both"/>
        <w:rPr>
          <w:rFonts w:ascii="Times New Roman" w:eastAsia="Times New Roman" w:hAnsi="Times New Roman"/>
          <w:sz w:val="28"/>
          <w:szCs w:val="28"/>
          <w:lang w:eastAsia="ru-RU"/>
        </w:rPr>
      </w:pPr>
      <w:r w:rsidRPr="00571185">
        <w:rPr>
          <w:rFonts w:ascii="Times New Roman" w:eastAsia="Times New Roman" w:hAnsi="Times New Roman"/>
          <w:noProof/>
          <w:sz w:val="28"/>
          <w:szCs w:val="28"/>
          <w:lang w:eastAsia="ru-RU"/>
        </w:rPr>
        <w:drawing>
          <wp:inline distT="0" distB="0" distL="0" distR="0" wp14:anchorId="3AFE976E" wp14:editId="5404330C">
            <wp:extent cx="2819566" cy="1585552"/>
            <wp:effectExtent l="19050" t="0" r="0" b="0"/>
            <wp:docPr id="149" name="Рисунок 70" descr="D:\!!!SOS\!DiskD!\!SOS\!!RS\ФОТО\2018-2019\Родительский комитет 14.05.19\20190514_171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SOS\!DiskD!\!SOS\!!RS\ФОТО\2018-2019\Родительский комитет 14.05.19\20190514_171341.jpg"/>
                    <pic:cNvPicPr>
                      <a:picLocks noChangeAspect="1" noChangeArrowheads="1"/>
                    </pic:cNvPicPr>
                  </pic:nvPicPr>
                  <pic:blipFill>
                    <a:blip r:embed="rId100" cstate="print"/>
                    <a:srcRect/>
                    <a:stretch>
                      <a:fillRect/>
                    </a:stretch>
                  </pic:blipFill>
                  <pic:spPr bwMode="auto">
                    <a:xfrm>
                      <a:off x="0" y="0"/>
                      <a:ext cx="2820398" cy="1586020"/>
                    </a:xfrm>
                    <a:prstGeom prst="rect">
                      <a:avLst/>
                    </a:prstGeom>
                    <a:noFill/>
                    <a:ln w="9525">
                      <a:noFill/>
                      <a:miter lim="800000"/>
                      <a:headEnd/>
                      <a:tailEnd/>
                    </a:ln>
                  </pic:spPr>
                </pic:pic>
              </a:graphicData>
            </a:graphic>
          </wp:inline>
        </w:drawing>
      </w:r>
    </w:p>
    <w:p w:rsidR="00571185" w:rsidRPr="00571185" w:rsidRDefault="00571185" w:rsidP="00571185">
      <w:pPr>
        <w:spacing w:after="0"/>
        <w:jc w:val="both"/>
        <w:rPr>
          <w:rFonts w:ascii="Times New Roman" w:eastAsia="Times New Roman" w:hAnsi="Times New Roman"/>
          <w:sz w:val="28"/>
          <w:szCs w:val="28"/>
          <w:lang w:eastAsia="ru-RU"/>
        </w:rPr>
      </w:pPr>
    </w:p>
    <w:p w:rsidR="00571185" w:rsidRPr="00571185" w:rsidRDefault="00571185" w:rsidP="00571185">
      <w:pPr>
        <w:spacing w:after="0"/>
        <w:jc w:val="both"/>
        <w:rPr>
          <w:rFonts w:ascii="Times New Roman" w:eastAsia="Times New Roman" w:hAnsi="Times New Roman"/>
          <w:sz w:val="28"/>
          <w:szCs w:val="28"/>
          <w:lang w:eastAsia="ru-RU"/>
        </w:rPr>
      </w:pPr>
      <w:r w:rsidRPr="00571185">
        <w:rPr>
          <w:rFonts w:ascii="Times New Roman" w:eastAsia="Times New Roman" w:hAnsi="Times New Roman"/>
          <w:noProof/>
          <w:sz w:val="28"/>
          <w:szCs w:val="28"/>
          <w:lang w:eastAsia="ru-RU"/>
        </w:rPr>
        <w:drawing>
          <wp:inline distT="0" distB="0" distL="0" distR="0" wp14:anchorId="784ABDAF" wp14:editId="665BDE21">
            <wp:extent cx="2779200" cy="2083242"/>
            <wp:effectExtent l="19050" t="0" r="2100" b="0"/>
            <wp:docPr id="150" name="Рисунок 66" descr="D:\!!!SOS\!DiskD!\!SOS\!!RS\ФОТО\2018-2019\Папа, мама, я\IMG-20190531-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SOS\!DiskD!\!SOS\!!RS\ФОТО\2018-2019\Папа, мама, я\IMG-20190531-WA0030.jpg"/>
                    <pic:cNvPicPr>
                      <a:picLocks noChangeAspect="1" noChangeArrowheads="1"/>
                    </pic:cNvPicPr>
                  </pic:nvPicPr>
                  <pic:blipFill>
                    <a:blip r:embed="rId101"/>
                    <a:srcRect/>
                    <a:stretch>
                      <a:fillRect/>
                    </a:stretch>
                  </pic:blipFill>
                  <pic:spPr bwMode="auto">
                    <a:xfrm>
                      <a:off x="0" y="0"/>
                      <a:ext cx="2779271" cy="2083295"/>
                    </a:xfrm>
                    <a:prstGeom prst="rect">
                      <a:avLst/>
                    </a:prstGeom>
                    <a:noFill/>
                    <a:ln w="9525">
                      <a:noFill/>
                      <a:miter lim="800000"/>
                      <a:headEnd/>
                      <a:tailEnd/>
                    </a:ln>
                  </pic:spPr>
                </pic:pic>
              </a:graphicData>
            </a:graphic>
          </wp:inline>
        </w:drawing>
      </w:r>
    </w:p>
    <w:p w:rsidR="00571185" w:rsidRPr="00571185" w:rsidRDefault="00571185" w:rsidP="00571185">
      <w:pPr>
        <w:spacing w:after="0"/>
        <w:jc w:val="both"/>
        <w:rPr>
          <w:rFonts w:ascii="Times New Roman" w:eastAsia="Times New Roman" w:hAnsi="Times New Roman"/>
          <w:sz w:val="28"/>
          <w:szCs w:val="28"/>
          <w:lang w:eastAsia="ru-RU"/>
        </w:rPr>
      </w:pPr>
    </w:p>
    <w:p w:rsidR="00571185" w:rsidRPr="00571185" w:rsidRDefault="00571185" w:rsidP="00571185">
      <w:pPr>
        <w:spacing w:after="0"/>
        <w:jc w:val="both"/>
        <w:rPr>
          <w:rFonts w:ascii="Times New Roman" w:eastAsia="Times New Roman" w:hAnsi="Times New Roman"/>
          <w:sz w:val="28"/>
          <w:szCs w:val="28"/>
          <w:lang w:eastAsia="ru-RU"/>
        </w:rPr>
      </w:pPr>
      <w:r w:rsidRPr="00571185">
        <w:rPr>
          <w:rFonts w:ascii="Times New Roman" w:eastAsia="Times New Roman" w:hAnsi="Times New Roman"/>
          <w:noProof/>
          <w:sz w:val="28"/>
          <w:szCs w:val="28"/>
          <w:lang w:eastAsia="ru-RU"/>
        </w:rPr>
        <w:drawing>
          <wp:inline distT="0" distB="0" distL="0" distR="0" wp14:anchorId="7EF41ECD" wp14:editId="764EAB8F">
            <wp:extent cx="2788197" cy="2091193"/>
            <wp:effectExtent l="19050" t="0" r="0" b="0"/>
            <wp:docPr id="151" name="Рисунок 67" descr="D:\!!!SOS\!DiskD!\!SOS\!!RS\ФОТО\2018-2019\Папа, мама, я\IMG-20190531-WA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SOS\!DiskD!\!SOS\!!RS\ФОТО\2018-2019\Папа, мама, я\IMG-20190531-WA0013.jpg"/>
                    <pic:cNvPicPr>
                      <a:picLocks noChangeAspect="1" noChangeArrowheads="1"/>
                    </pic:cNvPicPr>
                  </pic:nvPicPr>
                  <pic:blipFill>
                    <a:blip r:embed="rId102"/>
                    <a:srcRect/>
                    <a:stretch>
                      <a:fillRect/>
                    </a:stretch>
                  </pic:blipFill>
                  <pic:spPr bwMode="auto">
                    <a:xfrm>
                      <a:off x="0" y="0"/>
                      <a:ext cx="2789878" cy="2092454"/>
                    </a:xfrm>
                    <a:prstGeom prst="rect">
                      <a:avLst/>
                    </a:prstGeom>
                    <a:noFill/>
                    <a:ln w="9525">
                      <a:noFill/>
                      <a:miter lim="800000"/>
                      <a:headEnd/>
                      <a:tailEnd/>
                    </a:ln>
                  </pic:spPr>
                </pic:pic>
              </a:graphicData>
            </a:graphic>
          </wp:inline>
        </w:drawing>
      </w:r>
    </w:p>
    <w:p w:rsidR="00571185" w:rsidRPr="00571185" w:rsidRDefault="00571185" w:rsidP="00571185">
      <w:pPr>
        <w:widowControl w:val="0"/>
        <w:autoSpaceDE w:val="0"/>
        <w:autoSpaceDN w:val="0"/>
        <w:adjustRightInd w:val="0"/>
        <w:spacing w:after="0"/>
        <w:jc w:val="both"/>
        <w:rPr>
          <w:rFonts w:ascii="Times New Roman" w:eastAsia="Times New Roman" w:hAnsi="Times New Roman"/>
          <w:sz w:val="28"/>
          <w:szCs w:val="28"/>
          <w:lang w:eastAsia="ru-RU"/>
        </w:rPr>
      </w:pPr>
    </w:p>
    <w:p w:rsidR="00571185" w:rsidRPr="00571185" w:rsidRDefault="00571185" w:rsidP="00571185">
      <w:pPr>
        <w:widowControl w:val="0"/>
        <w:autoSpaceDE w:val="0"/>
        <w:autoSpaceDN w:val="0"/>
        <w:adjustRightInd w:val="0"/>
        <w:spacing w:after="0"/>
        <w:jc w:val="both"/>
        <w:rPr>
          <w:rFonts w:ascii="Times New Roman" w:eastAsia="Times New Roman" w:hAnsi="Times New Roman"/>
          <w:sz w:val="28"/>
          <w:szCs w:val="28"/>
          <w:lang w:eastAsia="ru-RU"/>
        </w:rPr>
        <w:sectPr w:rsidR="00571185" w:rsidRPr="00571185" w:rsidSect="00571185">
          <w:type w:val="continuous"/>
          <w:pgSz w:w="11906" w:h="16838"/>
          <w:pgMar w:top="1134" w:right="850" w:bottom="1134" w:left="1701" w:header="708" w:footer="708" w:gutter="0"/>
          <w:cols w:num="2" w:space="708"/>
          <w:docGrid w:linePitch="360"/>
        </w:sectPr>
      </w:pPr>
    </w:p>
    <w:p w:rsidR="00571185" w:rsidRPr="009A20AC" w:rsidRDefault="00571185" w:rsidP="008B4053">
      <w:pPr>
        <w:widowControl w:val="0"/>
        <w:autoSpaceDE w:val="0"/>
        <w:autoSpaceDN w:val="0"/>
        <w:adjustRightInd w:val="0"/>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lastRenderedPageBreak/>
        <w:t xml:space="preserve">       Особой заботой школы в прошедшем учебном году стала работа по защите прав ребёнка, раннему выявлению признаков семейного неблагополучия, оказанию социально-психологической поддержки детям и их родителям.</w:t>
      </w:r>
    </w:p>
    <w:p w:rsidR="00571185" w:rsidRPr="009A20AC" w:rsidRDefault="00571185" w:rsidP="008B4053">
      <w:pPr>
        <w:widowControl w:val="0"/>
        <w:autoSpaceDE w:val="0"/>
        <w:autoSpaceDN w:val="0"/>
        <w:adjustRightInd w:val="0"/>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Работа в данном направлении включала следующие мероприятия:</w:t>
      </w:r>
    </w:p>
    <w:p w:rsidR="00571185" w:rsidRPr="009A20AC" w:rsidRDefault="00571185" w:rsidP="001A1499">
      <w:pPr>
        <w:widowControl w:val="0"/>
        <w:numPr>
          <w:ilvl w:val="0"/>
          <w:numId w:val="10"/>
        </w:numPr>
        <w:autoSpaceDE w:val="0"/>
        <w:autoSpaceDN w:val="0"/>
        <w:adjustRightInd w:val="0"/>
        <w:spacing w:after="0" w:line="360" w:lineRule="auto"/>
        <w:ind w:left="1429"/>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мониторинг семей учащихся, формирование социального паспорта класса, школы;</w:t>
      </w:r>
    </w:p>
    <w:p w:rsidR="00571185" w:rsidRPr="009A20AC" w:rsidRDefault="00571185" w:rsidP="001A1499">
      <w:pPr>
        <w:widowControl w:val="0"/>
        <w:numPr>
          <w:ilvl w:val="0"/>
          <w:numId w:val="10"/>
        </w:numPr>
        <w:autoSpaceDE w:val="0"/>
        <w:autoSpaceDN w:val="0"/>
        <w:adjustRightInd w:val="0"/>
        <w:spacing w:after="0" w:line="360" w:lineRule="auto"/>
        <w:ind w:left="1429"/>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наблюдение за учащимися и семьями в рамках реализации профилактической программы «Семья на ладошке»;</w:t>
      </w:r>
    </w:p>
    <w:p w:rsidR="00571185" w:rsidRPr="009A20AC" w:rsidRDefault="00571185" w:rsidP="001A1499">
      <w:pPr>
        <w:widowControl w:val="0"/>
        <w:numPr>
          <w:ilvl w:val="0"/>
          <w:numId w:val="10"/>
        </w:numPr>
        <w:autoSpaceDE w:val="0"/>
        <w:autoSpaceDN w:val="0"/>
        <w:adjustRightInd w:val="0"/>
        <w:spacing w:after="0" w:line="360" w:lineRule="auto"/>
        <w:ind w:left="1429"/>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социально-психологическая помощь в решении проблем детско-родительских взаимоотношений;</w:t>
      </w:r>
    </w:p>
    <w:p w:rsidR="00571185" w:rsidRPr="009A20AC" w:rsidRDefault="00571185" w:rsidP="001A1499">
      <w:pPr>
        <w:widowControl w:val="0"/>
        <w:numPr>
          <w:ilvl w:val="0"/>
          <w:numId w:val="10"/>
        </w:numPr>
        <w:autoSpaceDE w:val="0"/>
        <w:autoSpaceDN w:val="0"/>
        <w:adjustRightInd w:val="0"/>
        <w:spacing w:after="0" w:line="360" w:lineRule="auto"/>
        <w:ind w:left="1429"/>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освещение на родительских собраниях вопросов о психологических особенностях детского и подросткового возраста, правовой ответственности несовершеннолетних и их родителей;</w:t>
      </w:r>
    </w:p>
    <w:p w:rsidR="00571185" w:rsidRPr="009A20AC" w:rsidRDefault="00571185" w:rsidP="001A1499">
      <w:pPr>
        <w:widowControl w:val="0"/>
        <w:numPr>
          <w:ilvl w:val="0"/>
          <w:numId w:val="10"/>
        </w:numPr>
        <w:autoSpaceDE w:val="0"/>
        <w:autoSpaceDN w:val="0"/>
        <w:adjustRightInd w:val="0"/>
        <w:spacing w:after="0" w:line="360" w:lineRule="auto"/>
        <w:ind w:left="1429"/>
        <w:contextualSpacing/>
        <w:jc w:val="both"/>
        <w:rPr>
          <w:rFonts w:ascii="Times New Roman" w:eastAsia="Times New Roman" w:hAnsi="Times New Roman"/>
          <w:sz w:val="24"/>
          <w:szCs w:val="24"/>
          <w:lang w:eastAsia="ru-RU"/>
        </w:rPr>
      </w:pPr>
      <w:r w:rsidRPr="009A20AC">
        <w:rPr>
          <w:rFonts w:ascii="Times New Roman" w:eastAsia="Times New Roman" w:hAnsi="Times New Roman"/>
          <w:spacing w:val="-1"/>
          <w:sz w:val="24"/>
          <w:szCs w:val="24"/>
          <w:lang w:eastAsia="ru-RU"/>
        </w:rPr>
        <w:t>организация и проведение мероприятий с участием учащихся и их родителей.</w:t>
      </w:r>
    </w:p>
    <w:p w:rsidR="00571185" w:rsidRPr="009A20AC" w:rsidRDefault="00571185" w:rsidP="008B4053">
      <w:pPr>
        <w:widowControl w:val="0"/>
        <w:autoSpaceDE w:val="0"/>
        <w:autoSpaceDN w:val="0"/>
        <w:adjustRightInd w:val="0"/>
        <w:spacing w:after="0" w:line="360" w:lineRule="auto"/>
        <w:contextualSpacing/>
        <w:jc w:val="both"/>
        <w:rPr>
          <w:rFonts w:ascii="Times New Roman" w:eastAsia="Times New Roman" w:hAnsi="Times New Roman"/>
          <w:sz w:val="24"/>
          <w:szCs w:val="24"/>
          <w:lang w:eastAsia="ru-RU"/>
        </w:rPr>
      </w:pPr>
    </w:p>
    <w:p w:rsidR="00571185" w:rsidRPr="009A20AC" w:rsidRDefault="00571185" w:rsidP="008B4053">
      <w:pPr>
        <w:widowControl w:val="0"/>
        <w:autoSpaceDE w:val="0"/>
        <w:autoSpaceDN w:val="0"/>
        <w:adjustRightInd w:val="0"/>
        <w:spacing w:after="0" w:line="360" w:lineRule="auto"/>
        <w:contextualSpacing/>
        <w:jc w:val="both"/>
        <w:rPr>
          <w:rFonts w:ascii="Times New Roman" w:eastAsia="Times New Roman" w:hAnsi="Times New Roman"/>
          <w:sz w:val="24"/>
          <w:szCs w:val="24"/>
          <w:lang w:eastAsia="ru-RU"/>
        </w:rPr>
      </w:pPr>
    </w:p>
    <w:p w:rsidR="00571185" w:rsidRPr="009A20AC" w:rsidRDefault="00571185" w:rsidP="008B4053">
      <w:pPr>
        <w:widowControl w:val="0"/>
        <w:autoSpaceDE w:val="0"/>
        <w:autoSpaceDN w:val="0"/>
        <w:adjustRightInd w:val="0"/>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lastRenderedPageBreak/>
        <w:t xml:space="preserve">       В 2018-2019 учебном году продолжилась реализация профилактической   программы раннего семейного неблагополучия «Семья на ладошке». В течение учебного года 84 семьи наблюдались по форме 1 и 2, на конец учебного года продолжают находиться на наблюдении 15 семей. </w:t>
      </w:r>
    </w:p>
    <w:p w:rsidR="00571185" w:rsidRPr="009A20AC" w:rsidRDefault="00571185" w:rsidP="008B4053">
      <w:pPr>
        <w:widowControl w:val="0"/>
        <w:autoSpaceDE w:val="0"/>
        <w:autoSpaceDN w:val="0"/>
        <w:adjustRightInd w:val="0"/>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xml:space="preserve">       Проводилась просветительская, консультационно-разъяснительная работа с данной группой семей сотрудниками школы, а также совместно с органами системы профилактики. Осуществлялось посещение на дому с целью обследования условий жизни и воспитания несовершеннолетних учащихся, взаимоотношений между членами семьи.</w:t>
      </w: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xml:space="preserve">       Благодаря активной поддержке родительской общественности в прошедшем учебном году, так же как и на протяжении предыдущего периода, решались задачи организации школьных праздников, экскурсий, содействия социально незащищённым семьям. </w:t>
      </w: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xml:space="preserve">       Можно сделать вывод, что </w:t>
      </w:r>
      <w:r w:rsidRPr="009A20AC">
        <w:rPr>
          <w:rFonts w:ascii="Times New Roman" w:eastAsia="Times New Roman" w:hAnsi="Times New Roman"/>
          <w:b/>
          <w:i/>
          <w:color w:val="0070C0"/>
          <w:sz w:val="24"/>
          <w:szCs w:val="24"/>
          <w:lang w:eastAsia="ru-RU"/>
        </w:rPr>
        <w:t>в школе налажено взаимодействие между учителями, учащимися и родителями.</w:t>
      </w:r>
      <w:r w:rsidRPr="009A20AC">
        <w:rPr>
          <w:rFonts w:ascii="Times New Roman" w:eastAsia="Times New Roman" w:hAnsi="Times New Roman"/>
          <w:b/>
          <w:i/>
          <w:color w:val="000000"/>
          <w:sz w:val="24"/>
          <w:szCs w:val="24"/>
          <w:lang w:eastAsia="ru-RU"/>
        </w:rPr>
        <w:t xml:space="preserve"> </w:t>
      </w:r>
      <w:r w:rsidRPr="009A20AC">
        <w:rPr>
          <w:rFonts w:ascii="Times New Roman" w:eastAsia="Times New Roman" w:hAnsi="Times New Roman"/>
          <w:color w:val="000000"/>
          <w:sz w:val="24"/>
          <w:szCs w:val="24"/>
          <w:lang w:eastAsia="ru-RU"/>
        </w:rPr>
        <w:t>Необходимо и в следующем учебном году продолжить укрепление семейных ценностей у обучающихся,</w:t>
      </w:r>
      <w:r w:rsidRPr="009A20AC">
        <w:rPr>
          <w:rFonts w:ascii="Times New Roman" w:eastAsia="Times New Roman" w:hAnsi="Times New Roman"/>
          <w:color w:val="0070C0"/>
          <w:sz w:val="24"/>
          <w:szCs w:val="24"/>
          <w:lang w:eastAsia="ru-RU"/>
        </w:rPr>
        <w:t xml:space="preserve"> </w:t>
      </w:r>
      <w:r w:rsidRPr="009A20AC">
        <w:rPr>
          <w:rFonts w:ascii="Times New Roman" w:eastAsia="Times New Roman" w:hAnsi="Times New Roman"/>
          <w:sz w:val="24"/>
          <w:szCs w:val="24"/>
          <w:lang w:eastAsia="ru-RU"/>
        </w:rPr>
        <w:t xml:space="preserve">повышать родительскую компетентность в вопросах надлежащего исполнения родительских обязанностей, ответственности родителей через проведение родительских общешкольных, классных собраний с привлечением специалистов УОН, КДНиЗП, ОПДН, УСЗН и др. </w:t>
      </w:r>
    </w:p>
    <w:p w:rsidR="00571185" w:rsidRPr="009A20AC" w:rsidRDefault="00571185" w:rsidP="008B4053">
      <w:pPr>
        <w:spacing w:after="0" w:line="360" w:lineRule="auto"/>
        <w:rPr>
          <w:rFonts w:ascii="Times New Roman" w:eastAsia="Times New Roman" w:hAnsi="Times New Roman"/>
          <w:b/>
          <w:color w:val="000000"/>
          <w:sz w:val="24"/>
          <w:szCs w:val="24"/>
          <w:lang w:eastAsia="ru-RU"/>
        </w:rPr>
      </w:pPr>
      <w:r w:rsidRPr="009A20AC">
        <w:rPr>
          <w:rFonts w:ascii="Times New Roman" w:eastAsia="Times New Roman" w:hAnsi="Times New Roman"/>
          <w:b/>
          <w:color w:val="C00000"/>
          <w:sz w:val="24"/>
          <w:szCs w:val="24"/>
          <w:lang w:eastAsia="ru-RU"/>
        </w:rPr>
        <w:t>Направление «Моё здоровье – моё будущее»</w:t>
      </w:r>
    </w:p>
    <w:p w:rsidR="00571185" w:rsidRPr="009A20AC" w:rsidRDefault="00571185" w:rsidP="008B4053">
      <w:pPr>
        <w:spacing w:after="0" w:line="360" w:lineRule="auto"/>
        <w:rPr>
          <w:rFonts w:ascii="Times New Roman" w:eastAsia="Times New Roman" w:hAnsi="Times New Roman"/>
          <w:color w:val="000000"/>
          <w:sz w:val="24"/>
          <w:szCs w:val="24"/>
          <w:lang w:eastAsia="ru-RU"/>
        </w:rPr>
      </w:pPr>
      <w:r w:rsidRPr="009A20AC">
        <w:rPr>
          <w:rFonts w:ascii="Times New Roman" w:eastAsia="Times New Roman" w:hAnsi="Times New Roman"/>
          <w:b/>
          <w:i/>
          <w:color w:val="000000"/>
          <w:sz w:val="24"/>
          <w:szCs w:val="24"/>
          <w:lang w:eastAsia="ru-RU"/>
        </w:rPr>
        <w:t>(формирование ценности здоровья и здорового образа жизни)</w:t>
      </w:r>
    </w:p>
    <w:p w:rsidR="00571185" w:rsidRPr="009A20AC" w:rsidRDefault="00571185" w:rsidP="008B4053">
      <w:pPr>
        <w:spacing w:after="0" w:line="360" w:lineRule="auto"/>
        <w:jc w:val="both"/>
        <w:rPr>
          <w:rFonts w:ascii="Times New Roman" w:eastAsia="Times New Roman" w:hAnsi="Times New Roman"/>
          <w:color w:val="000000"/>
          <w:sz w:val="24"/>
          <w:szCs w:val="24"/>
          <w:lang w:eastAsia="ru-RU"/>
        </w:rPr>
      </w:pPr>
      <w:r w:rsidRPr="009A20AC">
        <w:rPr>
          <w:rFonts w:ascii="Times New Roman" w:eastAsia="Times New Roman" w:hAnsi="Times New Roman"/>
          <w:color w:val="000000"/>
          <w:sz w:val="24"/>
          <w:szCs w:val="24"/>
          <w:lang w:eastAsia="ru-RU"/>
        </w:rPr>
        <w:t xml:space="preserve">       Целью деятельности ШВР по данному направлению в 2018-2019 учебном году являлось:</w:t>
      </w:r>
    </w:p>
    <w:p w:rsidR="00571185" w:rsidRPr="009A20AC" w:rsidRDefault="00571185" w:rsidP="001A1499">
      <w:pPr>
        <w:numPr>
          <w:ilvl w:val="0"/>
          <w:numId w:val="12"/>
        </w:numPr>
        <w:spacing w:after="0" w:line="360" w:lineRule="auto"/>
        <w:contextualSpacing/>
        <w:jc w:val="both"/>
        <w:rPr>
          <w:rFonts w:ascii="Times New Roman" w:eastAsia="Times New Roman" w:hAnsi="Times New Roman"/>
          <w:color w:val="000000"/>
          <w:sz w:val="24"/>
          <w:szCs w:val="24"/>
          <w:lang w:eastAsia="ru-RU"/>
        </w:rPr>
      </w:pPr>
      <w:r w:rsidRPr="009A20AC">
        <w:rPr>
          <w:rFonts w:ascii="Times New Roman" w:eastAsia="Times New Roman" w:hAnsi="Times New Roman"/>
          <w:spacing w:val="-1"/>
          <w:sz w:val="24"/>
          <w:szCs w:val="24"/>
          <w:lang w:eastAsia="ru-RU"/>
        </w:rPr>
        <w:t>сформировать у ребёнка внутреннюю мотивацию к здоровому образу жизни, помочь осознать, что главная ценность жизни есть здоровье человека, за которое он отвечает сам и сам же обязан поддерживать его в здоровом состоянии;</w:t>
      </w:r>
    </w:p>
    <w:p w:rsidR="00571185" w:rsidRPr="009A20AC" w:rsidRDefault="00571185" w:rsidP="001A1499">
      <w:pPr>
        <w:numPr>
          <w:ilvl w:val="0"/>
          <w:numId w:val="12"/>
        </w:numPr>
        <w:shd w:val="clear" w:color="auto" w:fill="FFFFFF"/>
        <w:spacing w:after="0" w:line="360" w:lineRule="auto"/>
        <w:ind w:left="714" w:hanging="357"/>
        <w:contextualSpacing/>
        <w:jc w:val="both"/>
        <w:rPr>
          <w:rFonts w:ascii="Times New Roman" w:eastAsia="Times New Roman" w:hAnsi="Times New Roman"/>
          <w:spacing w:val="-1"/>
          <w:sz w:val="24"/>
          <w:szCs w:val="24"/>
          <w:lang w:eastAsia="ru-RU"/>
        </w:rPr>
      </w:pPr>
      <w:r w:rsidRPr="009A20AC">
        <w:rPr>
          <w:rFonts w:ascii="Times New Roman" w:eastAsia="Times New Roman" w:hAnsi="Times New Roman"/>
          <w:spacing w:val="-1"/>
          <w:sz w:val="24"/>
          <w:szCs w:val="24"/>
          <w:lang w:eastAsia="ru-RU"/>
        </w:rPr>
        <w:t xml:space="preserve">заложить основные навыки личной гигиены, гигиены питания, самообслуживания и принятия самостоятельного решения в различных ситуациях, касающихся здоровья. </w:t>
      </w: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pacing w:val="-1"/>
          <w:sz w:val="24"/>
          <w:szCs w:val="24"/>
          <w:lang w:eastAsia="ru-RU"/>
        </w:rPr>
        <w:t xml:space="preserve">       Р</w:t>
      </w:r>
      <w:r w:rsidRPr="009A20AC">
        <w:rPr>
          <w:rFonts w:ascii="Times New Roman" w:eastAsia="Times New Roman" w:hAnsi="Times New Roman"/>
          <w:sz w:val="24"/>
          <w:szCs w:val="24"/>
          <w:lang w:eastAsia="ru-RU"/>
        </w:rPr>
        <w:t>абота по формированию навыков здорового образа жизни, предупреждению употребления всех видов психоактивных веществ, а также вредных привычек у детей и подростков представляла собой сочетание трёх основных компонентов:</w:t>
      </w:r>
    </w:p>
    <w:p w:rsidR="00571185" w:rsidRPr="00571185" w:rsidRDefault="00571185" w:rsidP="00571185">
      <w:pPr>
        <w:spacing w:after="0"/>
        <w:rPr>
          <w:rFonts w:ascii="Times New Roman" w:eastAsia="Times New Roman" w:hAnsi="Times New Roman"/>
          <w:color w:val="000000"/>
          <w:sz w:val="28"/>
          <w:szCs w:val="28"/>
          <w:lang w:eastAsia="ru-RU"/>
        </w:rPr>
      </w:pPr>
      <w:r w:rsidRPr="00571185">
        <w:rPr>
          <w:rFonts w:ascii="Times New Roman" w:eastAsia="Times New Roman" w:hAnsi="Times New Roman"/>
          <w:noProof/>
          <w:color w:val="000000"/>
          <w:sz w:val="28"/>
          <w:szCs w:val="28"/>
          <w:lang w:eastAsia="ru-RU"/>
        </w:rPr>
        <w:lastRenderedPageBreak/>
        <w:drawing>
          <wp:inline distT="0" distB="0" distL="0" distR="0" wp14:anchorId="36A4B557" wp14:editId="67CD8C9D">
            <wp:extent cx="3601941" cy="3077155"/>
            <wp:effectExtent l="0" t="0" r="0" b="0"/>
            <wp:docPr id="152" name="Схема 15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3" r:lo="rId104" r:qs="rId105" r:cs="rId106"/>
              </a:graphicData>
            </a:graphic>
          </wp:inline>
        </w:drawing>
      </w: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color w:val="000000"/>
          <w:sz w:val="24"/>
          <w:szCs w:val="24"/>
          <w:lang w:eastAsia="ru-RU"/>
        </w:rPr>
        <w:t xml:space="preserve">       </w:t>
      </w:r>
      <w:r w:rsidRPr="009A20AC">
        <w:rPr>
          <w:rFonts w:ascii="Times New Roman" w:eastAsia="Times New Roman" w:hAnsi="Times New Roman"/>
          <w:sz w:val="24"/>
          <w:szCs w:val="24"/>
          <w:lang w:eastAsia="ru-RU"/>
        </w:rPr>
        <w:t>В соответствии с планом реализации Программы воспитания обучающихся МОУ СОШ № 80 в прошедшем учебном году организованы и проведены следующие мероприятия:</w:t>
      </w:r>
    </w:p>
    <w:p w:rsidR="00571185" w:rsidRPr="009A20AC" w:rsidRDefault="00571185" w:rsidP="008B4053">
      <w:pPr>
        <w:spacing w:after="0" w:line="360" w:lineRule="auto"/>
        <w:jc w:val="both"/>
        <w:rPr>
          <w:rFonts w:ascii="Times New Roman" w:eastAsia="Times New Roman" w:hAnsi="Times New Roman"/>
          <w:i/>
          <w:sz w:val="24"/>
          <w:szCs w:val="24"/>
          <w:lang w:eastAsia="ru-RU"/>
        </w:rPr>
      </w:pPr>
      <w:r w:rsidRPr="009A20AC">
        <w:rPr>
          <w:rFonts w:ascii="Times New Roman" w:eastAsia="Times New Roman" w:hAnsi="Times New Roman"/>
          <w:i/>
          <w:sz w:val="24"/>
          <w:szCs w:val="24"/>
          <w:lang w:eastAsia="ru-RU"/>
        </w:rPr>
        <w:t>Информация о ПАВ и мероприятия, направленные на предупреждение употребления алкоголя, табака, наркотических веществ и всех видов ПАВ:</w:t>
      </w:r>
    </w:p>
    <w:p w:rsidR="00571185" w:rsidRPr="009A20AC" w:rsidRDefault="00571185" w:rsidP="001A1499">
      <w:pPr>
        <w:numPr>
          <w:ilvl w:val="0"/>
          <w:numId w:val="24"/>
        </w:numPr>
        <w:spacing w:after="0" w:line="360" w:lineRule="auto"/>
        <w:contextualSpacing/>
        <w:jc w:val="both"/>
        <w:rPr>
          <w:rFonts w:ascii="Times New Roman" w:eastAsia="Times New Roman" w:hAnsi="Times New Roman"/>
          <w:i/>
          <w:sz w:val="24"/>
          <w:szCs w:val="24"/>
          <w:lang w:eastAsia="ru-RU"/>
        </w:rPr>
      </w:pPr>
      <w:r w:rsidRPr="009A20AC">
        <w:rPr>
          <w:rFonts w:ascii="Times New Roman" w:eastAsia="Times New Roman" w:hAnsi="Times New Roman"/>
          <w:bCs/>
          <w:sz w:val="24"/>
          <w:szCs w:val="24"/>
          <w:lang w:eastAsia="ru-RU"/>
        </w:rPr>
        <w:t>Урок здоровья «Профилактика ВИЧ-инфекции. Здоровый образ жизни – твой выбор!» (8-11 кл., сентябрь);</w:t>
      </w:r>
    </w:p>
    <w:p w:rsidR="00571185" w:rsidRPr="009A20AC" w:rsidRDefault="00571185" w:rsidP="001A1499">
      <w:pPr>
        <w:numPr>
          <w:ilvl w:val="0"/>
          <w:numId w:val="13"/>
        </w:numPr>
        <w:spacing w:after="0" w:line="360" w:lineRule="auto"/>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дискуссия «Здоровый образ жизни» (7-8 кл., ноябрь);</w:t>
      </w:r>
    </w:p>
    <w:p w:rsidR="00571185" w:rsidRPr="009A20AC" w:rsidRDefault="00571185" w:rsidP="001A1499">
      <w:pPr>
        <w:numPr>
          <w:ilvl w:val="0"/>
          <w:numId w:val="13"/>
        </w:numPr>
        <w:spacing w:after="0" w:line="360" w:lineRule="auto"/>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интерактивное занятие и видеолекторий по профилактике табакокурения с участием представителя общественной организации «Общее дело» (</w:t>
      </w:r>
      <w:r w:rsidRPr="009A20AC">
        <w:rPr>
          <w:rFonts w:ascii="Times New Roman" w:eastAsia="Times New Roman" w:hAnsi="Times New Roman"/>
          <w:color w:val="000000"/>
          <w:sz w:val="24"/>
          <w:szCs w:val="24"/>
          <w:lang w:eastAsia="ru-RU"/>
        </w:rPr>
        <w:t>7 кл., ноябрь</w:t>
      </w:r>
      <w:r w:rsidRPr="009A20AC">
        <w:rPr>
          <w:rFonts w:ascii="Times New Roman" w:eastAsia="Times New Roman" w:hAnsi="Times New Roman"/>
          <w:sz w:val="24"/>
          <w:szCs w:val="24"/>
          <w:lang w:eastAsia="ru-RU"/>
        </w:rPr>
        <w:t>);</w:t>
      </w:r>
    </w:p>
    <w:p w:rsidR="00571185" w:rsidRPr="009A20AC" w:rsidRDefault="00571185" w:rsidP="001A1499">
      <w:pPr>
        <w:numPr>
          <w:ilvl w:val="0"/>
          <w:numId w:val="13"/>
        </w:numPr>
        <w:spacing w:after="0" w:line="360" w:lineRule="auto"/>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интерактивное занятие и видеолекторий по профилактике употребления алкогольной продукции с участием представителя общественной организации «Общее дело» (8-11</w:t>
      </w:r>
      <w:r w:rsidRPr="009A20AC">
        <w:rPr>
          <w:rFonts w:ascii="Times New Roman" w:eastAsia="Times New Roman" w:hAnsi="Times New Roman"/>
          <w:color w:val="FFC000"/>
          <w:sz w:val="24"/>
          <w:szCs w:val="24"/>
          <w:lang w:eastAsia="ru-RU"/>
        </w:rPr>
        <w:t xml:space="preserve"> </w:t>
      </w:r>
      <w:r w:rsidRPr="009A20AC">
        <w:rPr>
          <w:rFonts w:ascii="Times New Roman" w:eastAsia="Times New Roman" w:hAnsi="Times New Roman"/>
          <w:color w:val="000000"/>
          <w:sz w:val="24"/>
          <w:szCs w:val="24"/>
          <w:lang w:eastAsia="ru-RU"/>
        </w:rPr>
        <w:t>кл., декабрь, март</w:t>
      </w:r>
      <w:r w:rsidRPr="009A20AC">
        <w:rPr>
          <w:rFonts w:ascii="Times New Roman" w:eastAsia="Times New Roman" w:hAnsi="Times New Roman"/>
          <w:sz w:val="24"/>
          <w:szCs w:val="24"/>
          <w:lang w:eastAsia="ru-RU"/>
        </w:rPr>
        <w:t>);</w:t>
      </w:r>
    </w:p>
    <w:p w:rsidR="00571185" w:rsidRPr="009A20AC" w:rsidRDefault="00571185" w:rsidP="001A1499">
      <w:pPr>
        <w:numPr>
          <w:ilvl w:val="0"/>
          <w:numId w:val="13"/>
        </w:numPr>
        <w:spacing w:after="0" w:line="360" w:lineRule="auto"/>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xml:space="preserve">интерактивное занятие и видеолекторий по профилактике незаконного потребления наркотических веществ и других видов ПАВ с участием представителя общественной организации «Общее дело» (10-11 </w:t>
      </w:r>
      <w:r w:rsidRPr="009A20AC">
        <w:rPr>
          <w:rFonts w:ascii="Times New Roman" w:eastAsia="Times New Roman" w:hAnsi="Times New Roman"/>
          <w:color w:val="000000"/>
          <w:sz w:val="24"/>
          <w:szCs w:val="24"/>
          <w:lang w:eastAsia="ru-RU"/>
        </w:rPr>
        <w:t>кл., февраль, март</w:t>
      </w:r>
      <w:r w:rsidRPr="009A20AC">
        <w:rPr>
          <w:rFonts w:ascii="Times New Roman" w:eastAsia="Times New Roman" w:hAnsi="Times New Roman"/>
          <w:sz w:val="24"/>
          <w:szCs w:val="24"/>
          <w:lang w:eastAsia="ru-RU"/>
        </w:rPr>
        <w:t>);</w:t>
      </w:r>
    </w:p>
    <w:p w:rsidR="00571185" w:rsidRPr="009A20AC" w:rsidRDefault="00571185" w:rsidP="001A1499">
      <w:pPr>
        <w:numPr>
          <w:ilvl w:val="0"/>
          <w:numId w:val="13"/>
        </w:numPr>
        <w:spacing w:after="0" w:line="360" w:lineRule="auto"/>
        <w:ind w:left="714" w:hanging="357"/>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видеолекторий  по профилактике ВИЧ/СПИД (8-11 кл., декабрь);</w:t>
      </w:r>
    </w:p>
    <w:p w:rsidR="00571185" w:rsidRPr="009A20AC" w:rsidRDefault="00571185" w:rsidP="001A1499">
      <w:pPr>
        <w:numPr>
          <w:ilvl w:val="0"/>
          <w:numId w:val="13"/>
        </w:numPr>
        <w:spacing w:after="0" w:line="360" w:lineRule="auto"/>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видеолектории на темы здорового образа жизни, предупреждения употребления табака, алкоголя, наркотиков, ПАВ (7-11 кл., в течение учебного года);</w:t>
      </w:r>
    </w:p>
    <w:p w:rsidR="00571185" w:rsidRPr="009A20AC" w:rsidRDefault="00571185" w:rsidP="001A1499">
      <w:pPr>
        <w:numPr>
          <w:ilvl w:val="0"/>
          <w:numId w:val="13"/>
        </w:numPr>
        <w:spacing w:after="0" w:line="360" w:lineRule="auto"/>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размещение информации на школьном сайте и информационных стендах, изготовление памяток, буклетов по предупреждению употребления ПАВ (в течение учебного года);</w:t>
      </w:r>
    </w:p>
    <w:p w:rsidR="00571185" w:rsidRPr="009A20AC" w:rsidRDefault="00571185" w:rsidP="001A1499">
      <w:pPr>
        <w:numPr>
          <w:ilvl w:val="0"/>
          <w:numId w:val="13"/>
        </w:numPr>
        <w:spacing w:after="0" w:line="360" w:lineRule="auto"/>
        <w:contextualSpacing/>
        <w:jc w:val="both"/>
        <w:rPr>
          <w:rFonts w:ascii="Times New Roman" w:eastAsia="Times New Roman" w:hAnsi="Times New Roman"/>
          <w:i/>
          <w:sz w:val="24"/>
          <w:szCs w:val="24"/>
          <w:lang w:eastAsia="ru-RU"/>
        </w:rPr>
      </w:pPr>
      <w:r w:rsidRPr="009A20AC">
        <w:rPr>
          <w:rFonts w:ascii="Times New Roman" w:eastAsia="Times New Roman" w:hAnsi="Times New Roman"/>
          <w:sz w:val="24"/>
          <w:szCs w:val="24"/>
          <w:lang w:eastAsia="ru-RU"/>
        </w:rPr>
        <w:lastRenderedPageBreak/>
        <w:t>обеспечение наличия на информационных стендах ОО номеров телефонов доверия профилактических служб, актуализация по мере необходимости (в течение учебного года);</w:t>
      </w:r>
    </w:p>
    <w:p w:rsidR="00571185" w:rsidRPr="009A20AC" w:rsidRDefault="00571185" w:rsidP="001A1499">
      <w:pPr>
        <w:numPr>
          <w:ilvl w:val="0"/>
          <w:numId w:val="13"/>
        </w:numPr>
        <w:spacing w:after="0" w:line="360" w:lineRule="auto"/>
        <w:contextualSpacing/>
        <w:jc w:val="both"/>
        <w:rPr>
          <w:rFonts w:ascii="Times New Roman" w:eastAsia="Times New Roman" w:hAnsi="Times New Roman"/>
          <w:i/>
          <w:sz w:val="24"/>
          <w:szCs w:val="24"/>
          <w:lang w:eastAsia="ru-RU"/>
        </w:rPr>
      </w:pPr>
      <w:r w:rsidRPr="009A20AC">
        <w:rPr>
          <w:rFonts w:ascii="Times New Roman" w:eastAsia="Times New Roman" w:hAnsi="Times New Roman"/>
          <w:sz w:val="24"/>
          <w:szCs w:val="24"/>
          <w:lang w:eastAsia="ru-RU"/>
        </w:rPr>
        <w:t>проведение бесед по предупреждению вредных привычек и употребления ПАВ (в течение учебного года);</w:t>
      </w:r>
    </w:p>
    <w:p w:rsidR="00571185" w:rsidRPr="009A20AC" w:rsidRDefault="00571185" w:rsidP="001A1499">
      <w:pPr>
        <w:numPr>
          <w:ilvl w:val="0"/>
          <w:numId w:val="13"/>
        </w:numPr>
        <w:spacing w:after="0" w:line="360" w:lineRule="auto"/>
        <w:contextualSpacing/>
        <w:jc w:val="both"/>
        <w:rPr>
          <w:rFonts w:ascii="Times New Roman" w:eastAsia="Times New Roman" w:hAnsi="Times New Roman"/>
          <w:i/>
          <w:sz w:val="24"/>
          <w:szCs w:val="24"/>
          <w:lang w:eastAsia="ru-RU"/>
        </w:rPr>
      </w:pPr>
      <w:r w:rsidRPr="009A20AC">
        <w:rPr>
          <w:rFonts w:ascii="Times New Roman" w:eastAsia="Times New Roman" w:hAnsi="Times New Roman"/>
          <w:sz w:val="24"/>
          <w:szCs w:val="24"/>
          <w:lang w:eastAsia="ru-RU"/>
        </w:rPr>
        <w:t>рассмотрение вопроса о предупреждении употребления несовершеннолетними всех видов ПАВ на родительских собраниях (по графику).</w:t>
      </w:r>
      <w:r w:rsidRPr="009A20AC">
        <w:rPr>
          <w:rFonts w:ascii="Times New Roman" w:eastAsia="Times New Roman" w:hAnsi="Times New Roman"/>
          <w:i/>
          <w:sz w:val="24"/>
          <w:szCs w:val="24"/>
          <w:lang w:eastAsia="ru-RU"/>
        </w:rPr>
        <w:t xml:space="preserve"> </w:t>
      </w:r>
    </w:p>
    <w:p w:rsidR="00571185" w:rsidRPr="009A20AC" w:rsidRDefault="00571185" w:rsidP="008B4053">
      <w:pPr>
        <w:spacing w:after="0" w:line="360" w:lineRule="auto"/>
        <w:jc w:val="both"/>
        <w:rPr>
          <w:rFonts w:ascii="Times New Roman" w:eastAsia="Times New Roman" w:hAnsi="Times New Roman"/>
          <w:i/>
          <w:sz w:val="24"/>
          <w:szCs w:val="24"/>
          <w:lang w:eastAsia="ru-RU"/>
        </w:rPr>
      </w:pPr>
      <w:r w:rsidRPr="009A20AC">
        <w:rPr>
          <w:rFonts w:ascii="Times New Roman" w:eastAsia="Times New Roman" w:hAnsi="Times New Roman"/>
          <w:i/>
          <w:sz w:val="24"/>
          <w:szCs w:val="24"/>
          <w:lang w:eastAsia="ru-RU"/>
        </w:rPr>
        <w:t xml:space="preserve">       Любые формы деятельности, способствующие формированию убеждений в необходимости сохранения собственного здоровья:</w:t>
      </w:r>
    </w:p>
    <w:p w:rsidR="00571185" w:rsidRPr="009A20AC" w:rsidRDefault="00571185" w:rsidP="001A1499">
      <w:pPr>
        <w:numPr>
          <w:ilvl w:val="0"/>
          <w:numId w:val="13"/>
        </w:numPr>
        <w:spacing w:after="0" w:line="360" w:lineRule="auto"/>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проведение ежедневной утренней зарядки (1-11 кл., в течение учебного года);</w:t>
      </w:r>
    </w:p>
    <w:p w:rsidR="00571185" w:rsidRPr="009A20AC" w:rsidRDefault="00571185" w:rsidP="001A1499">
      <w:pPr>
        <w:numPr>
          <w:ilvl w:val="0"/>
          <w:numId w:val="13"/>
        </w:numPr>
        <w:spacing w:after="0" w:line="360" w:lineRule="auto"/>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организация работы школьного спортивного клуба «Надежды России» в новом учебном году (1-11 кл., в течение учебного года);</w:t>
      </w:r>
    </w:p>
    <w:p w:rsidR="00571185" w:rsidRPr="009A20AC" w:rsidRDefault="00571185" w:rsidP="001A1499">
      <w:pPr>
        <w:numPr>
          <w:ilvl w:val="0"/>
          <w:numId w:val="13"/>
        </w:numPr>
        <w:spacing w:after="0" w:line="360" w:lineRule="auto"/>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xml:space="preserve">участие в соревнованиях в рамках </w:t>
      </w:r>
      <w:r w:rsidRPr="009A20AC">
        <w:rPr>
          <w:rFonts w:ascii="Times New Roman" w:eastAsia="Times New Roman" w:hAnsi="Times New Roman"/>
          <w:sz w:val="24"/>
          <w:szCs w:val="24"/>
          <w:lang w:val="en-US" w:eastAsia="ru-RU"/>
        </w:rPr>
        <w:t>XII</w:t>
      </w:r>
      <w:r w:rsidRPr="009A20AC">
        <w:rPr>
          <w:rFonts w:ascii="Times New Roman" w:eastAsia="Times New Roman" w:hAnsi="Times New Roman"/>
          <w:sz w:val="24"/>
          <w:szCs w:val="24"/>
          <w:lang w:eastAsia="ru-RU"/>
        </w:rPr>
        <w:t xml:space="preserve"> Всекубанской спартакиады «Спортивные надежды Кубани» (по графику);</w:t>
      </w:r>
    </w:p>
    <w:p w:rsidR="00571185" w:rsidRPr="009A20AC" w:rsidRDefault="00571185" w:rsidP="001A1499">
      <w:pPr>
        <w:numPr>
          <w:ilvl w:val="0"/>
          <w:numId w:val="13"/>
        </w:numPr>
        <w:spacing w:after="0" w:line="360" w:lineRule="auto"/>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участие в соревнованиях в рамках Президентских спортивных игр и Президентских состязаний (по графику);</w:t>
      </w:r>
    </w:p>
    <w:p w:rsidR="00571185" w:rsidRPr="009A20AC" w:rsidRDefault="00571185" w:rsidP="001A1499">
      <w:pPr>
        <w:numPr>
          <w:ilvl w:val="0"/>
          <w:numId w:val="13"/>
        </w:numPr>
        <w:spacing w:after="0" w:line="360" w:lineRule="auto"/>
        <w:contextualSpacing/>
        <w:jc w:val="both"/>
        <w:rPr>
          <w:rFonts w:ascii="Times New Roman" w:eastAsia="Times New Roman" w:hAnsi="Times New Roman"/>
          <w:sz w:val="24"/>
          <w:szCs w:val="24"/>
          <w:lang w:eastAsia="ru-RU"/>
        </w:rPr>
      </w:pPr>
      <w:r w:rsidRPr="009A20AC">
        <w:rPr>
          <w:rFonts w:ascii="Times New Roman" w:eastAsia="Times New Roman" w:hAnsi="Times New Roman"/>
          <w:bCs/>
          <w:sz w:val="24"/>
          <w:szCs w:val="24"/>
          <w:lang w:eastAsia="ru-RU"/>
        </w:rPr>
        <w:t>сдача нормативов ГТО (1-11 кл., по графику);</w:t>
      </w:r>
    </w:p>
    <w:p w:rsidR="00571185" w:rsidRPr="009A20AC" w:rsidRDefault="00571185" w:rsidP="001A1499">
      <w:pPr>
        <w:numPr>
          <w:ilvl w:val="0"/>
          <w:numId w:val="13"/>
        </w:numPr>
        <w:spacing w:after="0" w:line="360" w:lineRule="auto"/>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конкурс плакатов и стенных газет «Мы за здоровый образ жизни!» (5-11 кл., сентябрь);</w:t>
      </w:r>
    </w:p>
    <w:p w:rsidR="00571185" w:rsidRPr="009A20AC" w:rsidRDefault="00571185" w:rsidP="001A1499">
      <w:pPr>
        <w:numPr>
          <w:ilvl w:val="0"/>
          <w:numId w:val="13"/>
        </w:numPr>
        <w:spacing w:after="0" w:line="360" w:lineRule="auto"/>
        <w:contextualSpacing/>
        <w:jc w:val="both"/>
        <w:rPr>
          <w:rFonts w:ascii="Times New Roman" w:eastAsia="Times New Roman" w:hAnsi="Times New Roman"/>
          <w:i/>
          <w:sz w:val="24"/>
          <w:szCs w:val="24"/>
          <w:lang w:eastAsia="ru-RU"/>
        </w:rPr>
      </w:pPr>
      <w:r w:rsidRPr="009A20AC">
        <w:rPr>
          <w:rFonts w:ascii="Times New Roman" w:eastAsia="Times New Roman" w:hAnsi="Times New Roman"/>
          <w:bCs/>
          <w:sz w:val="24"/>
          <w:szCs w:val="24"/>
          <w:lang w:eastAsia="ru-RU"/>
        </w:rPr>
        <w:t>конкурс рисунков «В хоккей играют настоящие мужчины» (1-4 кл., ноябрь);</w:t>
      </w:r>
    </w:p>
    <w:p w:rsidR="00571185" w:rsidRPr="009A20AC" w:rsidRDefault="00571185" w:rsidP="001A1499">
      <w:pPr>
        <w:numPr>
          <w:ilvl w:val="0"/>
          <w:numId w:val="13"/>
        </w:numPr>
        <w:spacing w:after="0" w:line="360" w:lineRule="auto"/>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акция «Спорт против наркотиков» (5-11 кл., ноябрь);</w:t>
      </w:r>
    </w:p>
    <w:p w:rsidR="00571185" w:rsidRPr="009A20AC" w:rsidRDefault="00571185" w:rsidP="001A1499">
      <w:pPr>
        <w:numPr>
          <w:ilvl w:val="0"/>
          <w:numId w:val="13"/>
        </w:numPr>
        <w:spacing w:after="0" w:line="360" w:lineRule="auto"/>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конкурс агитбригад «Правонарушениям и вредным привычкам – НЕТ! Спорту и творчеству – ДА!» (7-11 кл., декабрь);</w:t>
      </w:r>
    </w:p>
    <w:p w:rsidR="00571185" w:rsidRPr="009A20AC" w:rsidRDefault="00571185" w:rsidP="001A1499">
      <w:pPr>
        <w:numPr>
          <w:ilvl w:val="0"/>
          <w:numId w:val="13"/>
        </w:numPr>
        <w:spacing w:after="0" w:line="360" w:lineRule="auto"/>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спортивная эстафета «Зимние забавы» (4 кл., январь);</w:t>
      </w:r>
    </w:p>
    <w:p w:rsidR="00571185" w:rsidRPr="009A20AC" w:rsidRDefault="00571185" w:rsidP="001A1499">
      <w:pPr>
        <w:numPr>
          <w:ilvl w:val="0"/>
          <w:numId w:val="13"/>
        </w:numPr>
        <w:spacing w:after="0" w:line="360" w:lineRule="auto"/>
        <w:ind w:left="714" w:hanging="357"/>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xml:space="preserve">участие в 1 этапе </w:t>
      </w:r>
      <w:r w:rsidRPr="009A20AC">
        <w:rPr>
          <w:rFonts w:ascii="Times New Roman" w:eastAsia="Times New Roman" w:hAnsi="Times New Roman"/>
          <w:sz w:val="24"/>
          <w:szCs w:val="24"/>
          <w:lang w:val="en-US" w:eastAsia="ru-RU"/>
        </w:rPr>
        <w:t>XVI</w:t>
      </w:r>
      <w:r w:rsidRPr="009A20AC">
        <w:rPr>
          <w:rFonts w:ascii="Times New Roman" w:eastAsia="Times New Roman" w:hAnsi="Times New Roman"/>
          <w:sz w:val="24"/>
          <w:szCs w:val="24"/>
          <w:lang w:eastAsia="ru-RU"/>
        </w:rPr>
        <w:t xml:space="preserve"> Всероссийской акции «Спорт – альтернатива пагубным привычкам» (1-11 кл., январь);</w:t>
      </w:r>
    </w:p>
    <w:p w:rsidR="00571185" w:rsidRPr="009A20AC" w:rsidRDefault="00571185" w:rsidP="001A1499">
      <w:pPr>
        <w:numPr>
          <w:ilvl w:val="0"/>
          <w:numId w:val="13"/>
        </w:numPr>
        <w:spacing w:after="0" w:line="360" w:lineRule="auto"/>
        <w:ind w:left="714" w:hanging="357"/>
        <w:contextualSpacing/>
        <w:jc w:val="both"/>
        <w:rPr>
          <w:rFonts w:ascii="Times New Roman" w:eastAsia="Times New Roman" w:hAnsi="Times New Roman"/>
          <w:sz w:val="24"/>
          <w:szCs w:val="24"/>
          <w:lang w:eastAsia="ru-RU"/>
        </w:rPr>
      </w:pPr>
      <w:r w:rsidRPr="009A20AC">
        <w:rPr>
          <w:rFonts w:ascii="Times New Roman" w:eastAsia="Times New Roman" w:hAnsi="Times New Roman"/>
          <w:color w:val="000000"/>
          <w:sz w:val="24"/>
          <w:szCs w:val="24"/>
          <w:lang w:eastAsia="ru-RU"/>
        </w:rPr>
        <w:t>просмотр серии мультфильмов «Планета вредных привычек» (7-8 кл., январь);</w:t>
      </w:r>
    </w:p>
    <w:p w:rsidR="00571185" w:rsidRPr="009A20AC" w:rsidRDefault="00571185" w:rsidP="001A1499">
      <w:pPr>
        <w:numPr>
          <w:ilvl w:val="0"/>
          <w:numId w:val="13"/>
        </w:numPr>
        <w:spacing w:after="0" w:line="360" w:lineRule="auto"/>
        <w:ind w:left="714" w:hanging="357"/>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просмотр антинаркотических видеороликов (9-11 кл., февраль);</w:t>
      </w:r>
    </w:p>
    <w:p w:rsidR="00571185" w:rsidRPr="009A20AC" w:rsidRDefault="00571185" w:rsidP="001A1499">
      <w:pPr>
        <w:numPr>
          <w:ilvl w:val="0"/>
          <w:numId w:val="13"/>
        </w:numPr>
        <w:spacing w:after="0" w:line="360" w:lineRule="auto"/>
        <w:ind w:left="714" w:hanging="357"/>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акция «Здоровый образ жизни» с участием сотрудников ОПДН ОП (Лазаревский район) УВД по г. Сочи (8-9 кл., март);</w:t>
      </w:r>
    </w:p>
    <w:p w:rsidR="00571185" w:rsidRPr="009A20AC" w:rsidRDefault="00571185" w:rsidP="001A1499">
      <w:pPr>
        <w:numPr>
          <w:ilvl w:val="0"/>
          <w:numId w:val="13"/>
        </w:numPr>
        <w:spacing w:after="0" w:line="360" w:lineRule="auto"/>
        <w:ind w:left="714" w:hanging="357"/>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легкоатлетическое многоборье «Спорт во имя мира!» (5-11 кл., апрель);</w:t>
      </w:r>
    </w:p>
    <w:p w:rsidR="00571185" w:rsidRPr="009A20AC" w:rsidRDefault="00571185" w:rsidP="001A1499">
      <w:pPr>
        <w:numPr>
          <w:ilvl w:val="0"/>
          <w:numId w:val="13"/>
        </w:numPr>
        <w:spacing w:after="0" w:line="360" w:lineRule="auto"/>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соревнования школьной футбольной лиги (по графику);</w:t>
      </w:r>
    </w:p>
    <w:p w:rsidR="00571185" w:rsidRPr="009A20AC" w:rsidRDefault="00571185" w:rsidP="001A1499">
      <w:pPr>
        <w:numPr>
          <w:ilvl w:val="0"/>
          <w:numId w:val="13"/>
        </w:numPr>
        <w:spacing w:after="0" w:line="360" w:lineRule="auto"/>
        <w:contextualSpacing/>
        <w:jc w:val="both"/>
        <w:rPr>
          <w:rFonts w:ascii="Times New Roman" w:eastAsia="Times New Roman" w:hAnsi="Times New Roman"/>
          <w:sz w:val="24"/>
          <w:szCs w:val="24"/>
          <w:lang w:eastAsia="ru-RU"/>
        </w:rPr>
      </w:pPr>
      <w:r w:rsidRPr="009A20AC">
        <w:rPr>
          <w:rFonts w:ascii="Times New Roman" w:eastAsia="Times New Roman" w:hAnsi="Times New Roman"/>
          <w:color w:val="000000"/>
          <w:sz w:val="24"/>
          <w:szCs w:val="24"/>
          <w:lang w:eastAsia="ru-RU"/>
        </w:rPr>
        <w:t>участие в физкультурно-оздоровительной акции «10000 шагов к жизни» (по графику);</w:t>
      </w:r>
    </w:p>
    <w:p w:rsidR="00571185" w:rsidRPr="009A20AC" w:rsidRDefault="00571185" w:rsidP="001A1499">
      <w:pPr>
        <w:numPr>
          <w:ilvl w:val="0"/>
          <w:numId w:val="13"/>
        </w:numPr>
        <w:spacing w:after="0" w:line="360" w:lineRule="auto"/>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lastRenderedPageBreak/>
        <w:t>акция «Стоп ВИЧ/СПИД» (7-11 кл., май);</w:t>
      </w:r>
    </w:p>
    <w:p w:rsidR="00571185" w:rsidRPr="009A20AC" w:rsidRDefault="00571185" w:rsidP="001A1499">
      <w:pPr>
        <w:numPr>
          <w:ilvl w:val="0"/>
          <w:numId w:val="13"/>
        </w:numPr>
        <w:spacing w:after="0" w:line="360" w:lineRule="auto"/>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проведение мероприятий, посвящённых международному Дню борьбы со злоупотреблением наркотическими средствами и их незаконным оборотом(1-8 кл., июнь);</w:t>
      </w:r>
    </w:p>
    <w:p w:rsidR="00571185" w:rsidRPr="009A20AC" w:rsidRDefault="00571185" w:rsidP="001A1499">
      <w:pPr>
        <w:numPr>
          <w:ilvl w:val="0"/>
          <w:numId w:val="13"/>
        </w:numPr>
        <w:spacing w:after="0" w:line="360" w:lineRule="auto"/>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организация занятости несовершеннолетних в учреждениях дополнительного образования, спортивных секциях, кружках, клубах и т.п., в т.ч. в каникулярное время (1-11 кл., в течение всего периода);</w:t>
      </w:r>
    </w:p>
    <w:p w:rsidR="00571185" w:rsidRPr="009A20AC" w:rsidRDefault="00571185" w:rsidP="001A1499">
      <w:pPr>
        <w:numPr>
          <w:ilvl w:val="0"/>
          <w:numId w:val="13"/>
        </w:numPr>
        <w:spacing w:after="0" w:line="360" w:lineRule="auto"/>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участие в краевых акциях «Каникулы»,  «Подросток» (1-11 кл.).</w:t>
      </w:r>
    </w:p>
    <w:p w:rsidR="00571185" w:rsidRPr="009A20AC" w:rsidRDefault="00571185" w:rsidP="008B4053">
      <w:pPr>
        <w:spacing w:after="0" w:line="360" w:lineRule="auto"/>
        <w:jc w:val="both"/>
        <w:rPr>
          <w:rFonts w:ascii="Times New Roman" w:eastAsia="Times New Roman" w:hAnsi="Times New Roman"/>
          <w:i/>
          <w:sz w:val="24"/>
          <w:szCs w:val="24"/>
          <w:lang w:eastAsia="ru-RU"/>
        </w:rPr>
      </w:pPr>
      <w:r w:rsidRPr="009A20AC">
        <w:rPr>
          <w:rFonts w:ascii="Times New Roman" w:eastAsia="Times New Roman" w:hAnsi="Times New Roman"/>
          <w:i/>
          <w:sz w:val="24"/>
          <w:szCs w:val="24"/>
          <w:lang w:eastAsia="ru-RU"/>
        </w:rPr>
        <w:t xml:space="preserve">       Раннее выявление групп несовершеннолетних, склонных к употреблению ПАВ:</w:t>
      </w:r>
    </w:p>
    <w:p w:rsidR="00571185" w:rsidRPr="009A20AC" w:rsidRDefault="00571185" w:rsidP="001A1499">
      <w:pPr>
        <w:numPr>
          <w:ilvl w:val="0"/>
          <w:numId w:val="13"/>
        </w:numPr>
        <w:spacing w:after="0" w:line="360" w:lineRule="auto"/>
        <w:contextualSpacing/>
        <w:jc w:val="both"/>
        <w:rPr>
          <w:rFonts w:ascii="Times New Roman" w:eastAsia="Times New Roman" w:hAnsi="Times New Roman"/>
          <w:sz w:val="24"/>
          <w:szCs w:val="24"/>
          <w:lang w:eastAsia="ru-RU"/>
        </w:rPr>
      </w:pPr>
      <w:r w:rsidRPr="009A20AC">
        <w:rPr>
          <w:rFonts w:ascii="Times New Roman" w:eastAsia="Times New Roman" w:hAnsi="Times New Roman"/>
          <w:bCs/>
          <w:sz w:val="24"/>
          <w:szCs w:val="24"/>
          <w:lang w:eastAsia="ru-RU"/>
        </w:rPr>
        <w:t xml:space="preserve">социально-психологическое тестирование, </w:t>
      </w:r>
      <w:r w:rsidRPr="009A20AC">
        <w:rPr>
          <w:rFonts w:ascii="Times New Roman" w:eastAsia="Times New Roman" w:hAnsi="Times New Roman"/>
          <w:sz w:val="24"/>
          <w:szCs w:val="24"/>
          <w:lang w:eastAsia="ru-RU"/>
        </w:rPr>
        <w:t>направленное на раннее выявление незаконного потребления наркотических средств и психотропных веществ</w:t>
      </w:r>
      <w:r w:rsidRPr="009A20AC">
        <w:rPr>
          <w:rFonts w:ascii="Times New Roman" w:eastAsia="Times New Roman" w:hAnsi="Times New Roman"/>
          <w:bCs/>
          <w:sz w:val="24"/>
          <w:szCs w:val="24"/>
          <w:lang w:eastAsia="ru-RU"/>
        </w:rPr>
        <w:t xml:space="preserve"> (7-11 кл., сентябрь);</w:t>
      </w:r>
    </w:p>
    <w:p w:rsidR="00571185" w:rsidRPr="009A20AC" w:rsidRDefault="00571185" w:rsidP="001A1499">
      <w:pPr>
        <w:numPr>
          <w:ilvl w:val="0"/>
          <w:numId w:val="13"/>
        </w:numPr>
        <w:spacing w:after="0" w:line="360" w:lineRule="auto"/>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реализация мероприятий по программе «Сочи вне зависимости» (ежеквартально);</w:t>
      </w:r>
    </w:p>
    <w:p w:rsidR="00571185" w:rsidRPr="009A20AC" w:rsidRDefault="00571185" w:rsidP="001A1499">
      <w:pPr>
        <w:numPr>
          <w:ilvl w:val="0"/>
          <w:numId w:val="13"/>
        </w:numPr>
        <w:spacing w:after="0" w:line="360" w:lineRule="auto"/>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тестирование на уровень осведомлённости о ВИЧ-инфекции (учащиеся в возрасте 13-18 лет, октябрь);</w:t>
      </w:r>
    </w:p>
    <w:p w:rsidR="00571185" w:rsidRPr="009A20AC" w:rsidRDefault="00571185" w:rsidP="001A1499">
      <w:pPr>
        <w:numPr>
          <w:ilvl w:val="0"/>
          <w:numId w:val="13"/>
        </w:numPr>
        <w:spacing w:after="0" w:line="360" w:lineRule="auto"/>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мониторинг предприятий розничной торговли (1 раз в квартал).</w:t>
      </w: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xml:space="preserve">      ШВР использовал различные формы и методы индивидуальной профилактической работы с учащимися и их родителями: занятия с психологом, посещение на дому с целью контроля над занятостью подростков в свободное от занятий время и проверки жилищно-бытовых условий, взаимоотношений в семье, психолого-педагогическое консультирование родителей.</w:t>
      </w: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xml:space="preserve">     В рамках работы по данному направлению периодически обновляется информация для учащихся и родителей на стендах «Модно быть здоровым», «Уголок социального педагога».</w:t>
      </w:r>
    </w:p>
    <w:p w:rsidR="00571185" w:rsidRPr="00571185" w:rsidRDefault="00571185" w:rsidP="00571185">
      <w:pPr>
        <w:spacing w:after="0"/>
        <w:jc w:val="both"/>
        <w:rPr>
          <w:rFonts w:ascii="Times New Roman" w:eastAsia="Times New Roman" w:hAnsi="Times New Roman"/>
          <w:sz w:val="28"/>
          <w:szCs w:val="28"/>
          <w:lang w:eastAsia="ru-RU"/>
        </w:rPr>
      </w:pPr>
    </w:p>
    <w:p w:rsidR="00571185" w:rsidRPr="00571185" w:rsidRDefault="00571185" w:rsidP="00571185">
      <w:pPr>
        <w:spacing w:after="0"/>
        <w:jc w:val="both"/>
        <w:rPr>
          <w:rFonts w:ascii="Times New Roman" w:eastAsia="Times New Roman" w:hAnsi="Times New Roman"/>
          <w:sz w:val="28"/>
          <w:szCs w:val="28"/>
          <w:lang w:eastAsia="ru-RU"/>
        </w:rPr>
        <w:sectPr w:rsidR="00571185" w:rsidRPr="00571185" w:rsidSect="00571185">
          <w:type w:val="continuous"/>
          <w:pgSz w:w="11906" w:h="16838"/>
          <w:pgMar w:top="1134" w:right="850" w:bottom="1134" w:left="1701" w:header="708" w:footer="708" w:gutter="0"/>
          <w:cols w:space="708"/>
          <w:docGrid w:linePitch="360"/>
        </w:sectPr>
      </w:pPr>
    </w:p>
    <w:p w:rsidR="00571185" w:rsidRPr="00571185" w:rsidRDefault="00571185" w:rsidP="00571185">
      <w:pPr>
        <w:spacing w:after="0"/>
        <w:jc w:val="both"/>
        <w:rPr>
          <w:rFonts w:ascii="Times New Roman" w:eastAsia="Times New Roman" w:hAnsi="Times New Roman"/>
          <w:sz w:val="28"/>
          <w:szCs w:val="28"/>
          <w:lang w:eastAsia="ru-RU"/>
        </w:rPr>
      </w:pPr>
      <w:r w:rsidRPr="00571185">
        <w:rPr>
          <w:rFonts w:ascii="Times New Roman" w:eastAsia="Times New Roman" w:hAnsi="Times New Roman"/>
          <w:noProof/>
          <w:sz w:val="28"/>
          <w:szCs w:val="28"/>
          <w:lang w:eastAsia="ru-RU"/>
        </w:rPr>
        <w:lastRenderedPageBreak/>
        <w:drawing>
          <wp:inline distT="0" distB="0" distL="0" distR="0" wp14:anchorId="15F5064A" wp14:editId="73FF09E4">
            <wp:extent cx="2813801" cy="1582310"/>
            <wp:effectExtent l="19050" t="0" r="5599" b="0"/>
            <wp:docPr id="153" name="Рисунок 21" descr="D:\!!!SOS\!DiskD!\Овсянникова НВ\На сайт\2018-2019\08.12.18\Общее дело\20181207_131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OS\!DiskD!\Овсянникова НВ\На сайт\2018-2019\08.12.18\Общее дело\20181207_131958.jpg"/>
                    <pic:cNvPicPr>
                      <a:picLocks noChangeAspect="1" noChangeArrowheads="1"/>
                    </pic:cNvPicPr>
                  </pic:nvPicPr>
                  <pic:blipFill>
                    <a:blip r:embed="rId108" cstate="print"/>
                    <a:srcRect/>
                    <a:stretch>
                      <a:fillRect/>
                    </a:stretch>
                  </pic:blipFill>
                  <pic:spPr bwMode="auto">
                    <a:xfrm>
                      <a:off x="0" y="0"/>
                      <a:ext cx="2813801" cy="1582310"/>
                    </a:xfrm>
                    <a:prstGeom prst="rect">
                      <a:avLst/>
                    </a:prstGeom>
                    <a:noFill/>
                    <a:ln w="9525">
                      <a:noFill/>
                      <a:miter lim="800000"/>
                      <a:headEnd/>
                      <a:tailEnd/>
                    </a:ln>
                  </pic:spPr>
                </pic:pic>
              </a:graphicData>
            </a:graphic>
          </wp:inline>
        </w:drawing>
      </w:r>
    </w:p>
    <w:p w:rsidR="00571185" w:rsidRPr="00571185" w:rsidRDefault="00571185" w:rsidP="00571185">
      <w:pPr>
        <w:spacing w:after="0"/>
        <w:jc w:val="both"/>
        <w:rPr>
          <w:rFonts w:ascii="Times New Roman" w:eastAsia="Times New Roman" w:hAnsi="Times New Roman"/>
          <w:sz w:val="28"/>
          <w:szCs w:val="28"/>
          <w:lang w:eastAsia="ru-RU"/>
        </w:rPr>
      </w:pPr>
    </w:p>
    <w:p w:rsidR="00571185" w:rsidRPr="00571185" w:rsidRDefault="00571185" w:rsidP="00571185">
      <w:pPr>
        <w:spacing w:after="0"/>
        <w:jc w:val="both"/>
        <w:rPr>
          <w:rFonts w:ascii="Times New Roman" w:eastAsia="Times New Roman" w:hAnsi="Times New Roman"/>
          <w:sz w:val="28"/>
          <w:szCs w:val="28"/>
          <w:lang w:eastAsia="ru-RU"/>
        </w:rPr>
      </w:pPr>
    </w:p>
    <w:p w:rsidR="00571185" w:rsidRPr="00571185" w:rsidRDefault="00571185" w:rsidP="00571185">
      <w:pPr>
        <w:spacing w:after="0"/>
        <w:jc w:val="both"/>
        <w:rPr>
          <w:rFonts w:ascii="Times New Roman" w:eastAsia="Times New Roman" w:hAnsi="Times New Roman"/>
          <w:sz w:val="28"/>
          <w:szCs w:val="28"/>
          <w:lang w:eastAsia="ru-RU"/>
        </w:rPr>
      </w:pPr>
    </w:p>
    <w:p w:rsidR="00571185" w:rsidRPr="00571185" w:rsidRDefault="00571185" w:rsidP="00571185">
      <w:pPr>
        <w:spacing w:after="0"/>
        <w:jc w:val="both"/>
        <w:rPr>
          <w:rFonts w:ascii="Times New Roman" w:eastAsia="Times New Roman" w:hAnsi="Times New Roman"/>
          <w:sz w:val="28"/>
          <w:szCs w:val="28"/>
          <w:lang w:eastAsia="ru-RU"/>
        </w:rPr>
      </w:pPr>
    </w:p>
    <w:p w:rsidR="00571185" w:rsidRPr="00571185" w:rsidRDefault="00571185" w:rsidP="00571185">
      <w:pPr>
        <w:spacing w:after="0"/>
        <w:jc w:val="both"/>
        <w:rPr>
          <w:rFonts w:ascii="Times New Roman" w:eastAsia="Times New Roman" w:hAnsi="Times New Roman"/>
          <w:sz w:val="28"/>
          <w:szCs w:val="28"/>
          <w:lang w:eastAsia="ru-RU"/>
        </w:rPr>
      </w:pPr>
      <w:r w:rsidRPr="00571185">
        <w:rPr>
          <w:rFonts w:ascii="Times New Roman" w:eastAsia="Times New Roman" w:hAnsi="Times New Roman"/>
          <w:noProof/>
          <w:sz w:val="28"/>
          <w:szCs w:val="28"/>
          <w:lang w:eastAsia="ru-RU"/>
        </w:rPr>
        <w:lastRenderedPageBreak/>
        <w:drawing>
          <wp:inline distT="0" distB="0" distL="0" distR="0" wp14:anchorId="0247AD61" wp14:editId="12D300F6">
            <wp:extent cx="2771858" cy="2078894"/>
            <wp:effectExtent l="19050" t="0" r="9442" b="0"/>
            <wp:docPr id="154" name="Рисунок 10" descr="D:\!!!SOS\!DiskD!\Овсянникова НВ\На сайт\2018-2019\05.04.19\Пионербол\IMG-20190329-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SOS\!DiskD!\Овсянникова НВ\На сайт\2018-2019\05.04.19\Пионербол\IMG-20190329-WA0001.jpg"/>
                    <pic:cNvPicPr>
                      <a:picLocks noChangeAspect="1" noChangeArrowheads="1"/>
                    </pic:cNvPicPr>
                  </pic:nvPicPr>
                  <pic:blipFill>
                    <a:blip r:embed="rId109" cstate="print"/>
                    <a:srcRect/>
                    <a:stretch>
                      <a:fillRect/>
                    </a:stretch>
                  </pic:blipFill>
                  <pic:spPr bwMode="auto">
                    <a:xfrm>
                      <a:off x="0" y="0"/>
                      <a:ext cx="2773470" cy="2080103"/>
                    </a:xfrm>
                    <a:prstGeom prst="rect">
                      <a:avLst/>
                    </a:prstGeom>
                    <a:noFill/>
                    <a:ln w="9525">
                      <a:noFill/>
                      <a:miter lim="800000"/>
                      <a:headEnd/>
                      <a:tailEnd/>
                    </a:ln>
                  </pic:spPr>
                </pic:pic>
              </a:graphicData>
            </a:graphic>
          </wp:inline>
        </w:drawing>
      </w:r>
    </w:p>
    <w:p w:rsidR="00571185" w:rsidRPr="00571185" w:rsidRDefault="00571185" w:rsidP="00571185">
      <w:pPr>
        <w:spacing w:after="0"/>
        <w:jc w:val="both"/>
        <w:rPr>
          <w:rFonts w:ascii="Times New Roman" w:eastAsia="Times New Roman" w:hAnsi="Times New Roman"/>
          <w:sz w:val="28"/>
          <w:szCs w:val="28"/>
          <w:lang w:eastAsia="ru-RU"/>
        </w:rPr>
      </w:pPr>
    </w:p>
    <w:p w:rsidR="00571185" w:rsidRPr="00571185" w:rsidRDefault="00571185" w:rsidP="00571185">
      <w:pPr>
        <w:spacing w:after="0"/>
        <w:jc w:val="both"/>
        <w:rPr>
          <w:rFonts w:ascii="Times New Roman" w:eastAsia="Times New Roman" w:hAnsi="Times New Roman"/>
          <w:sz w:val="28"/>
          <w:szCs w:val="28"/>
          <w:lang w:eastAsia="ru-RU"/>
        </w:rPr>
      </w:pPr>
      <w:r w:rsidRPr="00571185">
        <w:rPr>
          <w:rFonts w:ascii="Times New Roman" w:eastAsia="Times New Roman" w:hAnsi="Times New Roman"/>
          <w:noProof/>
          <w:sz w:val="28"/>
          <w:szCs w:val="28"/>
          <w:lang w:eastAsia="ru-RU"/>
        </w:rPr>
        <w:lastRenderedPageBreak/>
        <w:drawing>
          <wp:inline distT="0" distB="0" distL="0" distR="0" wp14:anchorId="08F8504F" wp14:editId="392D9D53">
            <wp:extent cx="2827517" cy="2121079"/>
            <wp:effectExtent l="19050" t="0" r="0" b="0"/>
            <wp:docPr id="155" name="Рисунок 11" descr="D:\!!!SOS\!DiskD!\Овсянникова НВ\На сайт\2018-2019\05.04.19\Стритбол\IMG-20190325-WA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SOS\!DiskD!\Овсянникова НВ\На сайт\2018-2019\05.04.19\Стритбол\IMG-20190325-WA0017.jpg"/>
                    <pic:cNvPicPr>
                      <a:picLocks noChangeAspect="1" noChangeArrowheads="1"/>
                    </pic:cNvPicPr>
                  </pic:nvPicPr>
                  <pic:blipFill>
                    <a:blip r:embed="rId110" cstate="print"/>
                    <a:srcRect/>
                    <a:stretch>
                      <a:fillRect/>
                    </a:stretch>
                  </pic:blipFill>
                  <pic:spPr bwMode="auto">
                    <a:xfrm>
                      <a:off x="0" y="0"/>
                      <a:ext cx="2829750" cy="2122754"/>
                    </a:xfrm>
                    <a:prstGeom prst="rect">
                      <a:avLst/>
                    </a:prstGeom>
                    <a:noFill/>
                    <a:ln w="9525">
                      <a:noFill/>
                      <a:miter lim="800000"/>
                      <a:headEnd/>
                      <a:tailEnd/>
                    </a:ln>
                  </pic:spPr>
                </pic:pic>
              </a:graphicData>
            </a:graphic>
          </wp:inline>
        </w:drawing>
      </w:r>
    </w:p>
    <w:p w:rsidR="00571185" w:rsidRPr="00571185" w:rsidRDefault="00571185" w:rsidP="00571185">
      <w:pPr>
        <w:spacing w:after="0"/>
        <w:jc w:val="both"/>
        <w:rPr>
          <w:rFonts w:ascii="Times New Roman" w:eastAsia="Times New Roman" w:hAnsi="Times New Roman"/>
          <w:sz w:val="28"/>
          <w:szCs w:val="28"/>
          <w:lang w:eastAsia="ru-RU"/>
        </w:rPr>
      </w:pPr>
    </w:p>
    <w:p w:rsidR="00571185" w:rsidRPr="00571185" w:rsidRDefault="00571185" w:rsidP="00571185">
      <w:pPr>
        <w:spacing w:after="0"/>
        <w:jc w:val="both"/>
        <w:rPr>
          <w:rFonts w:ascii="Times New Roman" w:eastAsia="Times New Roman" w:hAnsi="Times New Roman"/>
          <w:sz w:val="28"/>
          <w:szCs w:val="28"/>
          <w:lang w:eastAsia="ru-RU"/>
        </w:rPr>
      </w:pPr>
      <w:r w:rsidRPr="00571185">
        <w:rPr>
          <w:rFonts w:ascii="Times New Roman" w:eastAsia="Times New Roman" w:hAnsi="Times New Roman"/>
          <w:noProof/>
          <w:sz w:val="28"/>
          <w:szCs w:val="28"/>
          <w:lang w:eastAsia="ru-RU"/>
        </w:rPr>
        <w:drawing>
          <wp:inline distT="0" distB="0" distL="0" distR="0" wp14:anchorId="4E208EFF" wp14:editId="521A9DEF">
            <wp:extent cx="2827517" cy="2121079"/>
            <wp:effectExtent l="19050" t="0" r="0" b="0"/>
            <wp:docPr id="156" name="Рисунок 24" descr="D:\!!!SOS\!DiskD!\Овсянникова НВ\На сайт\2018-2019\14.12.18\IMG-20181214-WA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SOS\!DiskD!\Овсянникова НВ\На сайт\2018-2019\14.12.18\IMG-20181214-WA0052.jpg"/>
                    <pic:cNvPicPr>
                      <a:picLocks noChangeAspect="1" noChangeArrowheads="1"/>
                    </pic:cNvPicPr>
                  </pic:nvPicPr>
                  <pic:blipFill>
                    <a:blip r:embed="rId111" cstate="print"/>
                    <a:srcRect/>
                    <a:stretch>
                      <a:fillRect/>
                    </a:stretch>
                  </pic:blipFill>
                  <pic:spPr bwMode="auto">
                    <a:xfrm>
                      <a:off x="0" y="0"/>
                      <a:ext cx="2829750" cy="2122754"/>
                    </a:xfrm>
                    <a:prstGeom prst="rect">
                      <a:avLst/>
                    </a:prstGeom>
                    <a:noFill/>
                    <a:ln w="9525">
                      <a:noFill/>
                      <a:miter lim="800000"/>
                      <a:headEnd/>
                      <a:tailEnd/>
                    </a:ln>
                  </pic:spPr>
                </pic:pic>
              </a:graphicData>
            </a:graphic>
          </wp:inline>
        </w:drawing>
      </w:r>
    </w:p>
    <w:p w:rsidR="00571185" w:rsidRPr="00571185" w:rsidRDefault="00571185" w:rsidP="00571185">
      <w:pPr>
        <w:spacing w:after="0"/>
        <w:jc w:val="both"/>
        <w:rPr>
          <w:rFonts w:ascii="Times New Roman" w:eastAsia="Times New Roman" w:hAnsi="Times New Roman"/>
          <w:sz w:val="28"/>
          <w:szCs w:val="28"/>
          <w:lang w:eastAsia="ru-RU"/>
        </w:rPr>
      </w:pPr>
    </w:p>
    <w:p w:rsidR="00571185" w:rsidRPr="00571185" w:rsidRDefault="00571185" w:rsidP="00571185">
      <w:pPr>
        <w:spacing w:after="0"/>
        <w:jc w:val="both"/>
        <w:rPr>
          <w:rFonts w:ascii="Times New Roman" w:eastAsia="Times New Roman" w:hAnsi="Times New Roman"/>
          <w:sz w:val="28"/>
          <w:szCs w:val="28"/>
          <w:lang w:eastAsia="ru-RU"/>
        </w:rPr>
      </w:pPr>
      <w:r w:rsidRPr="00571185">
        <w:rPr>
          <w:rFonts w:ascii="Times New Roman" w:eastAsia="Times New Roman" w:hAnsi="Times New Roman"/>
          <w:noProof/>
          <w:sz w:val="28"/>
          <w:szCs w:val="28"/>
          <w:lang w:eastAsia="ru-RU"/>
        </w:rPr>
        <w:lastRenderedPageBreak/>
        <w:drawing>
          <wp:inline distT="0" distB="0" distL="0" distR="0" wp14:anchorId="395414DE" wp14:editId="69B1663B">
            <wp:extent cx="2912776" cy="1637968"/>
            <wp:effectExtent l="19050" t="0" r="1874" b="0"/>
            <wp:docPr id="157" name="Рисунок 42" descr="D:\!!!SOS\!DiskD!\Овсянникова НВ\На сайт\2018-2019\20.11.18\Фото\20181120_141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SOS\!DiskD!\Овсянникова НВ\На сайт\2018-2019\20.11.18\Фото\20181120_141209.jpg"/>
                    <pic:cNvPicPr>
                      <a:picLocks noChangeAspect="1" noChangeArrowheads="1"/>
                    </pic:cNvPicPr>
                  </pic:nvPicPr>
                  <pic:blipFill>
                    <a:blip r:embed="rId112" cstate="print"/>
                    <a:srcRect/>
                    <a:stretch>
                      <a:fillRect/>
                    </a:stretch>
                  </pic:blipFill>
                  <pic:spPr bwMode="auto">
                    <a:xfrm>
                      <a:off x="0" y="0"/>
                      <a:ext cx="2914348" cy="1638852"/>
                    </a:xfrm>
                    <a:prstGeom prst="rect">
                      <a:avLst/>
                    </a:prstGeom>
                    <a:noFill/>
                    <a:ln w="9525">
                      <a:noFill/>
                      <a:miter lim="800000"/>
                      <a:headEnd/>
                      <a:tailEnd/>
                    </a:ln>
                  </pic:spPr>
                </pic:pic>
              </a:graphicData>
            </a:graphic>
          </wp:inline>
        </w:drawing>
      </w:r>
    </w:p>
    <w:p w:rsidR="00571185" w:rsidRPr="00571185" w:rsidRDefault="00571185" w:rsidP="00571185">
      <w:pPr>
        <w:spacing w:after="0"/>
        <w:jc w:val="both"/>
        <w:rPr>
          <w:rFonts w:ascii="Times New Roman" w:eastAsia="Times New Roman" w:hAnsi="Times New Roman"/>
          <w:sz w:val="28"/>
          <w:szCs w:val="28"/>
          <w:lang w:eastAsia="ru-RU"/>
        </w:rPr>
      </w:pPr>
    </w:p>
    <w:p w:rsidR="00571185" w:rsidRPr="00571185" w:rsidRDefault="00571185" w:rsidP="00571185">
      <w:pPr>
        <w:spacing w:after="0"/>
        <w:jc w:val="both"/>
        <w:rPr>
          <w:rFonts w:ascii="Times New Roman" w:eastAsia="Times New Roman" w:hAnsi="Times New Roman"/>
          <w:sz w:val="28"/>
          <w:szCs w:val="28"/>
          <w:lang w:eastAsia="ru-RU"/>
        </w:rPr>
      </w:pPr>
      <w:r w:rsidRPr="00571185">
        <w:rPr>
          <w:rFonts w:ascii="Times New Roman" w:eastAsia="Times New Roman" w:hAnsi="Times New Roman"/>
          <w:noProof/>
          <w:sz w:val="28"/>
          <w:szCs w:val="28"/>
          <w:lang w:eastAsia="ru-RU"/>
        </w:rPr>
        <w:drawing>
          <wp:inline distT="0" distB="0" distL="0" distR="0" wp14:anchorId="29847A2E" wp14:editId="5A501232">
            <wp:extent cx="2809401" cy="2107096"/>
            <wp:effectExtent l="19050" t="0" r="0" b="0"/>
            <wp:docPr id="158" name="Рисунок 50" descr="D:\!!!SOS\!DiskD!\Овсянникова НВ\На сайт\2018-2019\29.06.19\10000 шагов\IMG-20190628-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SOS\!DiskD!\Овсянникова НВ\На сайт\2018-2019\29.06.19\10000 шагов\IMG-20190628-WA0002.jpg"/>
                    <pic:cNvPicPr>
                      <a:picLocks noChangeAspect="1" noChangeArrowheads="1"/>
                    </pic:cNvPicPr>
                  </pic:nvPicPr>
                  <pic:blipFill>
                    <a:blip r:embed="rId113"/>
                    <a:srcRect/>
                    <a:stretch>
                      <a:fillRect/>
                    </a:stretch>
                  </pic:blipFill>
                  <pic:spPr bwMode="auto">
                    <a:xfrm>
                      <a:off x="0" y="0"/>
                      <a:ext cx="2811095" cy="2108367"/>
                    </a:xfrm>
                    <a:prstGeom prst="rect">
                      <a:avLst/>
                    </a:prstGeom>
                    <a:noFill/>
                    <a:ln w="9525">
                      <a:noFill/>
                      <a:miter lim="800000"/>
                      <a:headEnd/>
                      <a:tailEnd/>
                    </a:ln>
                  </pic:spPr>
                </pic:pic>
              </a:graphicData>
            </a:graphic>
          </wp:inline>
        </w:drawing>
      </w:r>
    </w:p>
    <w:p w:rsidR="00571185" w:rsidRPr="00571185" w:rsidRDefault="00571185" w:rsidP="00571185">
      <w:pPr>
        <w:spacing w:after="0"/>
        <w:jc w:val="both"/>
        <w:rPr>
          <w:rFonts w:ascii="Times New Roman" w:eastAsia="Times New Roman" w:hAnsi="Times New Roman"/>
          <w:sz w:val="28"/>
          <w:szCs w:val="28"/>
          <w:lang w:eastAsia="ru-RU"/>
        </w:rPr>
      </w:pPr>
    </w:p>
    <w:p w:rsidR="00571185" w:rsidRPr="00571185" w:rsidRDefault="00571185" w:rsidP="00571185">
      <w:pPr>
        <w:spacing w:after="0"/>
        <w:jc w:val="both"/>
        <w:rPr>
          <w:rFonts w:ascii="Times New Roman" w:eastAsia="Times New Roman" w:hAnsi="Times New Roman"/>
          <w:sz w:val="28"/>
          <w:szCs w:val="28"/>
          <w:lang w:eastAsia="ru-RU"/>
        </w:rPr>
        <w:sectPr w:rsidR="00571185" w:rsidRPr="00571185" w:rsidSect="00571185">
          <w:type w:val="continuous"/>
          <w:pgSz w:w="11906" w:h="16838"/>
          <w:pgMar w:top="1134" w:right="850" w:bottom="1134" w:left="1701" w:header="708" w:footer="708" w:gutter="0"/>
          <w:cols w:num="2" w:space="708"/>
          <w:docGrid w:linePitch="360"/>
        </w:sectPr>
      </w:pP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lastRenderedPageBreak/>
        <w:t xml:space="preserve">       </w:t>
      </w:r>
      <w:r w:rsidRPr="009A20AC">
        <w:rPr>
          <w:rFonts w:ascii="Times New Roman" w:eastAsia="Times New Roman" w:hAnsi="Times New Roman"/>
          <w:b/>
          <w:i/>
          <w:color w:val="0070C0"/>
          <w:sz w:val="24"/>
          <w:szCs w:val="24"/>
          <w:lang w:eastAsia="ru-RU"/>
        </w:rPr>
        <w:t>Все запланированные мероприятия по направлению «Моё здоровье – моё будущее» в 2018-2019 учебном году были реализованы</w:t>
      </w:r>
      <w:r w:rsidRPr="009A20AC">
        <w:rPr>
          <w:rFonts w:ascii="Times New Roman" w:eastAsia="Times New Roman" w:hAnsi="Times New Roman"/>
          <w:sz w:val="24"/>
          <w:szCs w:val="24"/>
          <w:lang w:eastAsia="ru-RU"/>
        </w:rPr>
        <w:t xml:space="preserve"> благодаря совместной работе администрации школы, ШВР, классных руководителей, родителей, межведомственному взаимодействию с учреждениями культуры, спорта, профилактики. В отчётном периоде удалось наладить более тесное, планомерное сотрудничество с общественной организацией поддержки президентских инициатив в области здоровьесбережения </w:t>
      </w:r>
      <w:r w:rsidRPr="009A20AC">
        <w:rPr>
          <w:rFonts w:ascii="Times New Roman" w:eastAsia="Times New Roman" w:hAnsi="Times New Roman"/>
          <w:i/>
          <w:sz w:val="24"/>
          <w:szCs w:val="24"/>
          <w:lang w:eastAsia="ru-RU"/>
        </w:rPr>
        <w:t>«Общее дело»</w:t>
      </w:r>
      <w:r w:rsidRPr="009A20AC">
        <w:rPr>
          <w:rFonts w:ascii="Times New Roman" w:eastAsia="Times New Roman" w:hAnsi="Times New Roman"/>
          <w:sz w:val="24"/>
          <w:szCs w:val="24"/>
          <w:lang w:eastAsia="ru-RU"/>
        </w:rPr>
        <w:t>.</w:t>
      </w: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xml:space="preserve">       Однако выявлен ряд затруднений. В 2018-2019 учебном году выявлены 3 учащихся, употребляющих табачные изделия (1 учащийся поставлен на профилактический учёт), 5 учащихся поставлены на профилактический учёт по причине употребления алкогольной продукции. С данными несовершеннолетними и их родителями проводилась информационно-просветительская и индивидуальная профилактическая работа совместно с ОПДН, КДНиЗП.</w:t>
      </w:r>
    </w:p>
    <w:p w:rsidR="00571185" w:rsidRPr="009A20AC" w:rsidRDefault="00571185" w:rsidP="008B4053">
      <w:pPr>
        <w:spacing w:after="0" w:line="360" w:lineRule="auto"/>
        <w:jc w:val="both"/>
        <w:rPr>
          <w:rFonts w:ascii="Times New Roman" w:eastAsia="Times New Roman" w:hAnsi="Times New Roman"/>
          <w:color w:val="000000"/>
          <w:sz w:val="24"/>
          <w:szCs w:val="24"/>
          <w:lang w:eastAsia="ru-RU"/>
        </w:rPr>
      </w:pPr>
      <w:r w:rsidRPr="009A20AC">
        <w:rPr>
          <w:rFonts w:ascii="Times New Roman" w:eastAsia="Times New Roman" w:hAnsi="Times New Roman"/>
          <w:sz w:val="24"/>
          <w:szCs w:val="24"/>
          <w:lang w:eastAsia="ru-RU"/>
        </w:rPr>
        <w:t xml:space="preserve">       </w:t>
      </w:r>
      <w:r w:rsidRPr="009A20AC">
        <w:rPr>
          <w:rFonts w:ascii="Times New Roman" w:eastAsia="Times New Roman" w:hAnsi="Times New Roman"/>
          <w:color w:val="000000"/>
          <w:sz w:val="24"/>
          <w:szCs w:val="24"/>
          <w:lang w:eastAsia="ru-RU"/>
        </w:rPr>
        <w:t>Следовательно, необходимо</w:t>
      </w:r>
      <w:r w:rsidRPr="009A20AC">
        <w:rPr>
          <w:rFonts w:ascii="Times New Roman" w:eastAsia="Times New Roman" w:hAnsi="Times New Roman"/>
          <w:b/>
          <w:i/>
          <w:color w:val="0070C0"/>
          <w:sz w:val="24"/>
          <w:szCs w:val="24"/>
          <w:lang w:eastAsia="ru-RU"/>
        </w:rPr>
        <w:t xml:space="preserve"> повысить эффективность проводимой</w:t>
      </w:r>
      <w:r w:rsidRPr="009A20AC">
        <w:rPr>
          <w:rFonts w:ascii="Times New Roman" w:eastAsia="Times New Roman" w:hAnsi="Times New Roman"/>
          <w:color w:val="0070C0"/>
          <w:sz w:val="24"/>
          <w:szCs w:val="24"/>
          <w:lang w:eastAsia="ru-RU"/>
        </w:rPr>
        <w:t xml:space="preserve"> </w:t>
      </w:r>
      <w:r w:rsidRPr="009A20AC">
        <w:rPr>
          <w:rFonts w:ascii="Times New Roman" w:eastAsia="Times New Roman" w:hAnsi="Times New Roman"/>
          <w:b/>
          <w:i/>
          <w:color w:val="0070C0"/>
          <w:sz w:val="24"/>
          <w:szCs w:val="24"/>
          <w:lang w:eastAsia="ru-RU"/>
        </w:rPr>
        <w:t xml:space="preserve">работы по повышению потребности учащихся в хорошем здоровье, физическом благополучии как средстве достижения жизненно важных ценностей, предупреждению употребления всех видов  ПАВ; </w:t>
      </w:r>
      <w:r w:rsidRPr="009A20AC">
        <w:rPr>
          <w:rFonts w:ascii="Times New Roman" w:eastAsia="Times New Roman" w:hAnsi="Times New Roman"/>
          <w:color w:val="000000"/>
          <w:sz w:val="24"/>
          <w:szCs w:val="24"/>
          <w:lang w:eastAsia="ru-RU"/>
        </w:rPr>
        <w:t xml:space="preserve">акцент сделать на положительную мотивацию </w:t>
      </w:r>
      <w:r w:rsidRPr="009A20AC">
        <w:rPr>
          <w:rFonts w:ascii="Times New Roman" w:eastAsia="Times New Roman" w:hAnsi="Times New Roman"/>
          <w:color w:val="000000"/>
          <w:sz w:val="24"/>
          <w:szCs w:val="24"/>
          <w:lang w:eastAsia="ru-RU"/>
        </w:rPr>
        <w:lastRenderedPageBreak/>
        <w:t>несовершеннолетних на ведение здорового образа жизни, проведение индивидуальной профилактической работы с учащимися и работу с родителями, более тесное сотрудничество со специалистами ГБУЗ «Городская больница № 1 города Сочи» и другими органами системы профилактики.</w:t>
      </w:r>
    </w:p>
    <w:p w:rsidR="00571185" w:rsidRPr="009A20AC" w:rsidRDefault="00571185" w:rsidP="008B4053">
      <w:pPr>
        <w:spacing w:after="0" w:line="360" w:lineRule="auto"/>
        <w:rPr>
          <w:rFonts w:ascii="Times New Roman" w:eastAsia="Times New Roman" w:hAnsi="Times New Roman"/>
          <w:b/>
          <w:color w:val="C00000"/>
          <w:sz w:val="24"/>
          <w:szCs w:val="24"/>
          <w:lang w:eastAsia="ru-RU"/>
        </w:rPr>
      </w:pPr>
      <w:r w:rsidRPr="009A20AC">
        <w:rPr>
          <w:rFonts w:ascii="Times New Roman" w:eastAsia="Times New Roman" w:hAnsi="Times New Roman"/>
          <w:b/>
          <w:color w:val="C00000"/>
          <w:sz w:val="24"/>
          <w:szCs w:val="24"/>
          <w:lang w:eastAsia="ru-RU"/>
        </w:rPr>
        <w:t>Направление «Ты и есть твой город»</w:t>
      </w:r>
    </w:p>
    <w:p w:rsidR="00571185" w:rsidRPr="009A20AC" w:rsidRDefault="00571185" w:rsidP="008B4053">
      <w:pPr>
        <w:spacing w:after="0" w:line="360" w:lineRule="auto"/>
        <w:rPr>
          <w:rFonts w:ascii="Times New Roman" w:eastAsia="Times New Roman" w:hAnsi="Times New Roman"/>
          <w:b/>
          <w:i/>
          <w:color w:val="000000"/>
          <w:sz w:val="24"/>
          <w:szCs w:val="24"/>
          <w:lang w:eastAsia="ru-RU"/>
        </w:rPr>
      </w:pPr>
      <w:r w:rsidRPr="009A20AC">
        <w:rPr>
          <w:rFonts w:ascii="Times New Roman" w:eastAsia="Times New Roman" w:hAnsi="Times New Roman"/>
          <w:b/>
          <w:i/>
          <w:color w:val="000000"/>
          <w:sz w:val="24"/>
          <w:szCs w:val="24"/>
          <w:lang w:eastAsia="ru-RU"/>
        </w:rPr>
        <w:t>(формирование навыков культурного поведения, духовно-нравственное воспитание)</w:t>
      </w:r>
    </w:p>
    <w:p w:rsidR="00571185" w:rsidRPr="009A20AC" w:rsidRDefault="00571185" w:rsidP="008B4053">
      <w:pPr>
        <w:spacing w:after="0" w:line="360" w:lineRule="auto"/>
        <w:jc w:val="both"/>
        <w:rPr>
          <w:rFonts w:ascii="Times New Roman" w:eastAsia="Times New Roman" w:hAnsi="Times New Roman"/>
          <w:color w:val="000000"/>
          <w:sz w:val="24"/>
          <w:szCs w:val="24"/>
          <w:lang w:eastAsia="ru-RU"/>
        </w:rPr>
      </w:pPr>
      <w:r w:rsidRPr="009A20AC">
        <w:rPr>
          <w:rFonts w:ascii="Times New Roman" w:eastAsia="Times New Roman" w:hAnsi="Times New Roman"/>
          <w:color w:val="000000"/>
          <w:sz w:val="24"/>
          <w:szCs w:val="24"/>
          <w:lang w:eastAsia="ru-RU"/>
        </w:rPr>
        <w:t xml:space="preserve">       Цель данного направления Программы воспитания учащихся МОУ СОШ № 80: формирование навыков культурного поведения, речи, вежливого отношение к близким и окружающим людям, тактичности и деликатности; формирование духовно-нравственных качеств обучающихся.</w:t>
      </w:r>
    </w:p>
    <w:p w:rsidR="00571185" w:rsidRPr="009A20AC" w:rsidRDefault="00571185" w:rsidP="008B4053">
      <w:pPr>
        <w:spacing w:after="0" w:line="360" w:lineRule="auto"/>
        <w:jc w:val="both"/>
        <w:rPr>
          <w:rFonts w:ascii="Times New Roman" w:eastAsia="Times New Roman" w:hAnsi="Times New Roman"/>
          <w:color w:val="000000"/>
          <w:sz w:val="24"/>
          <w:szCs w:val="24"/>
          <w:lang w:eastAsia="ru-RU"/>
        </w:rPr>
      </w:pPr>
      <w:r w:rsidRPr="009A20AC">
        <w:rPr>
          <w:rFonts w:ascii="Times New Roman" w:eastAsia="Times New Roman" w:hAnsi="Times New Roman"/>
          <w:color w:val="000000"/>
          <w:sz w:val="24"/>
          <w:szCs w:val="24"/>
          <w:lang w:eastAsia="ru-RU"/>
        </w:rPr>
        <w:t xml:space="preserve">       В рамках данного направления воспитательной работы были проведены мероприятия:</w:t>
      </w:r>
    </w:p>
    <w:p w:rsidR="00571185" w:rsidRPr="009A20AC" w:rsidRDefault="00571185" w:rsidP="001A1499">
      <w:pPr>
        <w:numPr>
          <w:ilvl w:val="0"/>
          <w:numId w:val="14"/>
        </w:numPr>
        <w:spacing w:after="0" w:line="360" w:lineRule="auto"/>
        <w:ind w:left="714" w:hanging="357"/>
        <w:contextualSpacing/>
        <w:jc w:val="both"/>
        <w:rPr>
          <w:rFonts w:ascii="Times New Roman" w:eastAsia="Times New Roman" w:hAnsi="Times New Roman"/>
          <w:color w:val="000000"/>
          <w:sz w:val="24"/>
          <w:szCs w:val="24"/>
          <w:lang w:eastAsia="ru-RU"/>
        </w:rPr>
      </w:pPr>
      <w:r w:rsidRPr="009A20AC">
        <w:rPr>
          <w:rFonts w:ascii="Times New Roman" w:eastAsia="Times New Roman" w:hAnsi="Times New Roman"/>
          <w:sz w:val="24"/>
          <w:szCs w:val="24"/>
          <w:lang w:eastAsia="ru-RU"/>
        </w:rPr>
        <w:t>акция «День добра и уважения» (изготовление поздравительных открыток к Международному дню пожилого человека) (1-4 кл., сентябрь);</w:t>
      </w:r>
    </w:p>
    <w:p w:rsidR="00571185" w:rsidRPr="009A20AC" w:rsidRDefault="00571185" w:rsidP="001A1499">
      <w:pPr>
        <w:numPr>
          <w:ilvl w:val="0"/>
          <w:numId w:val="14"/>
        </w:numPr>
        <w:spacing w:after="0" w:line="360" w:lineRule="auto"/>
        <w:ind w:left="714" w:hanging="357"/>
        <w:contextualSpacing/>
        <w:jc w:val="both"/>
        <w:rPr>
          <w:rFonts w:ascii="Times New Roman" w:eastAsia="Times New Roman" w:hAnsi="Times New Roman"/>
          <w:color w:val="000000"/>
          <w:sz w:val="24"/>
          <w:szCs w:val="24"/>
          <w:lang w:eastAsia="ru-RU"/>
        </w:rPr>
      </w:pPr>
      <w:r w:rsidRPr="009A20AC">
        <w:rPr>
          <w:rFonts w:ascii="Times New Roman" w:eastAsia="Times New Roman" w:hAnsi="Times New Roman"/>
          <w:sz w:val="24"/>
          <w:szCs w:val="24"/>
          <w:lang w:eastAsia="ru-RU"/>
        </w:rPr>
        <w:t>концертная программа, посвящённая Международному дню пожилого человека, «Золотая осень, золотые годы…» (3 кл., октябрь);</w:t>
      </w:r>
    </w:p>
    <w:p w:rsidR="00571185" w:rsidRPr="009A20AC" w:rsidRDefault="00571185" w:rsidP="001A1499">
      <w:pPr>
        <w:numPr>
          <w:ilvl w:val="0"/>
          <w:numId w:val="14"/>
        </w:numPr>
        <w:spacing w:after="0" w:line="360" w:lineRule="auto"/>
        <w:ind w:left="714" w:hanging="357"/>
        <w:contextualSpacing/>
        <w:jc w:val="both"/>
        <w:rPr>
          <w:rFonts w:ascii="Times New Roman" w:eastAsia="Times New Roman" w:hAnsi="Times New Roman"/>
          <w:color w:val="000000"/>
          <w:sz w:val="24"/>
          <w:szCs w:val="24"/>
          <w:lang w:eastAsia="ru-RU"/>
        </w:rPr>
      </w:pPr>
      <w:r w:rsidRPr="009A20AC">
        <w:rPr>
          <w:rFonts w:ascii="Times New Roman" w:eastAsia="Times New Roman" w:hAnsi="Times New Roman"/>
          <w:sz w:val="24"/>
          <w:szCs w:val="24"/>
          <w:lang w:eastAsia="ru-RU"/>
        </w:rPr>
        <w:t>День учителя (1-11 кл., октябрь);</w:t>
      </w:r>
    </w:p>
    <w:p w:rsidR="00571185" w:rsidRPr="009A20AC" w:rsidRDefault="00571185" w:rsidP="001A1499">
      <w:pPr>
        <w:numPr>
          <w:ilvl w:val="0"/>
          <w:numId w:val="14"/>
        </w:numPr>
        <w:spacing w:after="0" w:line="360" w:lineRule="auto"/>
        <w:ind w:left="714" w:hanging="357"/>
        <w:contextualSpacing/>
        <w:jc w:val="both"/>
        <w:rPr>
          <w:rFonts w:ascii="Times New Roman" w:eastAsia="Times New Roman" w:hAnsi="Times New Roman"/>
          <w:color w:val="000000"/>
          <w:sz w:val="24"/>
          <w:szCs w:val="24"/>
          <w:lang w:eastAsia="ru-RU"/>
        </w:rPr>
      </w:pPr>
      <w:r w:rsidRPr="009A20AC">
        <w:rPr>
          <w:rFonts w:ascii="Times New Roman" w:eastAsia="Times New Roman" w:hAnsi="Times New Roman"/>
          <w:sz w:val="24"/>
          <w:szCs w:val="24"/>
          <w:lang w:eastAsia="ru-RU"/>
        </w:rPr>
        <w:t>акция «День Чёрного моря» (1-11 кл., октябрь);</w:t>
      </w:r>
    </w:p>
    <w:p w:rsidR="00571185" w:rsidRPr="009A20AC" w:rsidRDefault="00571185" w:rsidP="001A1499">
      <w:pPr>
        <w:numPr>
          <w:ilvl w:val="0"/>
          <w:numId w:val="14"/>
        </w:numPr>
        <w:spacing w:after="0" w:line="360" w:lineRule="auto"/>
        <w:ind w:left="714" w:hanging="357"/>
        <w:contextualSpacing/>
        <w:jc w:val="both"/>
        <w:rPr>
          <w:rFonts w:ascii="Times New Roman" w:eastAsia="Times New Roman" w:hAnsi="Times New Roman"/>
          <w:color w:val="000000"/>
          <w:sz w:val="24"/>
          <w:szCs w:val="24"/>
          <w:lang w:eastAsia="ru-RU"/>
        </w:rPr>
      </w:pPr>
      <w:r w:rsidRPr="009A20AC">
        <w:rPr>
          <w:rFonts w:ascii="Times New Roman" w:eastAsia="Times New Roman" w:hAnsi="Times New Roman"/>
          <w:sz w:val="24"/>
          <w:szCs w:val="24"/>
          <w:lang w:eastAsia="ru-RU"/>
        </w:rPr>
        <w:t xml:space="preserve">День матери (1-11 кл., ноябрь); </w:t>
      </w:r>
    </w:p>
    <w:p w:rsidR="00571185" w:rsidRPr="009A20AC" w:rsidRDefault="00571185" w:rsidP="001A1499">
      <w:pPr>
        <w:numPr>
          <w:ilvl w:val="0"/>
          <w:numId w:val="14"/>
        </w:numPr>
        <w:spacing w:after="0" w:line="360" w:lineRule="auto"/>
        <w:ind w:left="714" w:hanging="357"/>
        <w:contextualSpacing/>
        <w:jc w:val="both"/>
        <w:rPr>
          <w:rFonts w:ascii="Times New Roman" w:eastAsia="Times New Roman" w:hAnsi="Times New Roman"/>
          <w:color w:val="000000"/>
          <w:sz w:val="24"/>
          <w:szCs w:val="24"/>
          <w:lang w:eastAsia="ru-RU"/>
        </w:rPr>
      </w:pPr>
      <w:r w:rsidRPr="009A20AC">
        <w:rPr>
          <w:rFonts w:ascii="Times New Roman" w:eastAsia="Times New Roman" w:hAnsi="Times New Roman"/>
          <w:color w:val="000000"/>
          <w:sz w:val="24"/>
          <w:szCs w:val="24"/>
          <w:lang w:eastAsia="ru-RU"/>
        </w:rPr>
        <w:t>просмотр и обсуждение мультфильма по теме толерантности «Ежик должен быть колючим» (7-8 кл.);</w:t>
      </w:r>
    </w:p>
    <w:p w:rsidR="00571185" w:rsidRPr="009A20AC" w:rsidRDefault="00571185" w:rsidP="001A1499">
      <w:pPr>
        <w:numPr>
          <w:ilvl w:val="0"/>
          <w:numId w:val="14"/>
        </w:numPr>
        <w:spacing w:after="0" w:line="360" w:lineRule="auto"/>
        <w:ind w:left="714" w:hanging="357"/>
        <w:contextualSpacing/>
        <w:jc w:val="both"/>
        <w:rPr>
          <w:rFonts w:ascii="Times New Roman" w:eastAsia="Times New Roman" w:hAnsi="Times New Roman"/>
          <w:color w:val="000000"/>
          <w:sz w:val="24"/>
          <w:szCs w:val="24"/>
          <w:lang w:eastAsia="ru-RU"/>
        </w:rPr>
      </w:pPr>
      <w:r w:rsidRPr="009A20AC">
        <w:rPr>
          <w:rFonts w:ascii="Times New Roman" w:eastAsia="Times New Roman" w:hAnsi="Times New Roman"/>
          <w:color w:val="000000"/>
          <w:sz w:val="24"/>
          <w:szCs w:val="24"/>
          <w:lang w:eastAsia="ru-RU"/>
        </w:rPr>
        <w:t>просмотр и обсуждение фильмов «Истории людей, вдохновляющих весь мир», «Цирк бабочек» (9-11 кл.);</w:t>
      </w:r>
    </w:p>
    <w:p w:rsidR="00571185" w:rsidRPr="009A20AC" w:rsidRDefault="00571185" w:rsidP="001A1499">
      <w:pPr>
        <w:numPr>
          <w:ilvl w:val="0"/>
          <w:numId w:val="14"/>
        </w:numPr>
        <w:spacing w:after="0" w:line="360" w:lineRule="auto"/>
        <w:ind w:left="714" w:hanging="357"/>
        <w:contextualSpacing/>
        <w:jc w:val="both"/>
        <w:rPr>
          <w:rFonts w:ascii="Times New Roman" w:eastAsia="Times New Roman" w:hAnsi="Times New Roman"/>
          <w:color w:val="000000"/>
          <w:sz w:val="24"/>
          <w:szCs w:val="24"/>
          <w:lang w:eastAsia="ru-RU"/>
        </w:rPr>
      </w:pPr>
      <w:r w:rsidRPr="009A20AC">
        <w:rPr>
          <w:rFonts w:ascii="Times New Roman" w:eastAsia="Times New Roman" w:hAnsi="Times New Roman"/>
          <w:sz w:val="24"/>
          <w:szCs w:val="24"/>
          <w:lang w:eastAsia="ru-RU"/>
        </w:rPr>
        <w:t>акция «День добра и милосердия», посвящённый Международному дню инвалидов (1-11 кл., декабрь);</w:t>
      </w:r>
    </w:p>
    <w:p w:rsidR="00571185" w:rsidRPr="009A20AC" w:rsidRDefault="00571185" w:rsidP="001A1499">
      <w:pPr>
        <w:numPr>
          <w:ilvl w:val="0"/>
          <w:numId w:val="14"/>
        </w:numPr>
        <w:spacing w:after="0" w:line="360" w:lineRule="auto"/>
        <w:ind w:left="714" w:hanging="357"/>
        <w:contextualSpacing/>
        <w:jc w:val="both"/>
        <w:rPr>
          <w:rFonts w:ascii="Times New Roman" w:eastAsia="Times New Roman" w:hAnsi="Times New Roman"/>
          <w:color w:val="000000"/>
          <w:sz w:val="24"/>
          <w:szCs w:val="24"/>
          <w:lang w:eastAsia="ru-RU"/>
        </w:rPr>
      </w:pPr>
      <w:r w:rsidRPr="009A20AC">
        <w:rPr>
          <w:rFonts w:ascii="Times New Roman" w:eastAsia="Times New Roman" w:hAnsi="Times New Roman"/>
          <w:sz w:val="24"/>
          <w:szCs w:val="24"/>
          <w:lang w:eastAsia="ru-RU"/>
        </w:rPr>
        <w:t>творческий концерт «Рождественское шоу «Минута славы» (1-7 кл., январь);</w:t>
      </w:r>
    </w:p>
    <w:p w:rsidR="00571185" w:rsidRPr="009A20AC" w:rsidRDefault="00571185" w:rsidP="001A1499">
      <w:pPr>
        <w:numPr>
          <w:ilvl w:val="0"/>
          <w:numId w:val="14"/>
        </w:numPr>
        <w:spacing w:after="0" w:line="360" w:lineRule="auto"/>
        <w:ind w:left="714" w:hanging="357"/>
        <w:contextualSpacing/>
        <w:jc w:val="left"/>
        <w:rPr>
          <w:rFonts w:ascii="Times New Roman" w:eastAsia="Times New Roman" w:hAnsi="Times New Roman"/>
          <w:sz w:val="24"/>
          <w:szCs w:val="24"/>
          <w:lang w:eastAsia="ru-RU"/>
        </w:rPr>
      </w:pPr>
      <w:r w:rsidRPr="009A20AC">
        <w:rPr>
          <w:rFonts w:ascii="Times New Roman" w:eastAsia="Times New Roman" w:hAnsi="Times New Roman"/>
          <w:bCs/>
          <w:sz w:val="24"/>
          <w:szCs w:val="24"/>
          <w:lang w:eastAsia="ru-RU"/>
        </w:rPr>
        <w:t>интеллектуальная игра «На чистом русском…» (5-6 кл., март);</w:t>
      </w:r>
    </w:p>
    <w:p w:rsidR="00571185" w:rsidRPr="009A20AC" w:rsidRDefault="00571185" w:rsidP="001A1499">
      <w:pPr>
        <w:numPr>
          <w:ilvl w:val="0"/>
          <w:numId w:val="14"/>
        </w:numPr>
        <w:spacing w:after="0" w:line="360" w:lineRule="auto"/>
        <w:ind w:left="714" w:hanging="357"/>
        <w:contextualSpacing/>
        <w:jc w:val="both"/>
        <w:rPr>
          <w:rFonts w:ascii="Times New Roman" w:eastAsia="Times New Roman" w:hAnsi="Times New Roman"/>
          <w:color w:val="000000"/>
          <w:sz w:val="24"/>
          <w:szCs w:val="24"/>
          <w:lang w:eastAsia="ru-RU"/>
        </w:rPr>
      </w:pPr>
      <w:r w:rsidRPr="009A20AC">
        <w:rPr>
          <w:rFonts w:ascii="Times New Roman" w:eastAsia="Times New Roman" w:hAnsi="Times New Roman"/>
          <w:sz w:val="24"/>
          <w:szCs w:val="24"/>
          <w:lang w:eastAsia="ru-RU"/>
        </w:rPr>
        <w:t>видеолекторий о традициях христианского праздника «Пасха» с участием диакона храма Рождества Богородицы (4-10 кл., апрель);</w:t>
      </w:r>
    </w:p>
    <w:p w:rsidR="00571185" w:rsidRPr="009A20AC" w:rsidRDefault="00571185" w:rsidP="001A1499">
      <w:pPr>
        <w:numPr>
          <w:ilvl w:val="0"/>
          <w:numId w:val="14"/>
        </w:numPr>
        <w:spacing w:after="0" w:line="360" w:lineRule="auto"/>
        <w:ind w:left="714" w:hanging="357"/>
        <w:contextualSpacing/>
        <w:jc w:val="both"/>
        <w:rPr>
          <w:rFonts w:ascii="Times New Roman" w:eastAsia="Times New Roman" w:hAnsi="Times New Roman"/>
          <w:color w:val="000000"/>
          <w:sz w:val="24"/>
          <w:szCs w:val="24"/>
          <w:lang w:eastAsia="ru-RU"/>
        </w:rPr>
      </w:pPr>
      <w:r w:rsidRPr="009A20AC">
        <w:rPr>
          <w:rFonts w:ascii="Times New Roman" w:eastAsia="Times New Roman" w:hAnsi="Times New Roman"/>
          <w:sz w:val="24"/>
          <w:szCs w:val="24"/>
          <w:lang w:eastAsia="ru-RU"/>
        </w:rPr>
        <w:t>участие в социально-культурном проекте «Сочинская филармония для детей и юношества»;</w:t>
      </w:r>
    </w:p>
    <w:p w:rsidR="00571185" w:rsidRPr="009A20AC" w:rsidRDefault="00571185" w:rsidP="001A1499">
      <w:pPr>
        <w:numPr>
          <w:ilvl w:val="0"/>
          <w:numId w:val="14"/>
        </w:numPr>
        <w:spacing w:after="0" w:line="360" w:lineRule="auto"/>
        <w:ind w:left="714" w:hanging="357"/>
        <w:contextualSpacing/>
        <w:jc w:val="both"/>
        <w:rPr>
          <w:rFonts w:ascii="Times New Roman" w:eastAsia="Times New Roman" w:hAnsi="Times New Roman"/>
          <w:color w:val="000000"/>
          <w:sz w:val="24"/>
          <w:szCs w:val="24"/>
          <w:lang w:eastAsia="ru-RU"/>
        </w:rPr>
      </w:pPr>
      <w:r w:rsidRPr="009A20AC">
        <w:rPr>
          <w:rFonts w:ascii="Times New Roman" w:eastAsia="Times New Roman" w:hAnsi="Times New Roman"/>
          <w:color w:val="000000"/>
          <w:sz w:val="24"/>
          <w:szCs w:val="24"/>
          <w:lang w:eastAsia="ru-RU"/>
        </w:rPr>
        <w:t>беседы на тему «Правильные человеческие отношения, этика поведения» (5-9 кл., в течение учебного года).</w:t>
      </w:r>
    </w:p>
    <w:p w:rsidR="00571185" w:rsidRPr="009A20AC" w:rsidRDefault="00571185" w:rsidP="00571185">
      <w:pPr>
        <w:spacing w:after="0"/>
        <w:jc w:val="both"/>
        <w:rPr>
          <w:rFonts w:ascii="Times New Roman" w:eastAsia="Times New Roman" w:hAnsi="Times New Roman"/>
          <w:color w:val="000000"/>
          <w:sz w:val="24"/>
          <w:szCs w:val="24"/>
          <w:lang w:eastAsia="ru-RU"/>
        </w:rPr>
      </w:pPr>
    </w:p>
    <w:p w:rsidR="00571185" w:rsidRPr="009A20AC" w:rsidRDefault="00571185" w:rsidP="00571185">
      <w:pPr>
        <w:spacing w:after="0"/>
        <w:jc w:val="both"/>
        <w:rPr>
          <w:rFonts w:ascii="Times New Roman" w:eastAsia="Times New Roman" w:hAnsi="Times New Roman"/>
          <w:color w:val="000000"/>
          <w:sz w:val="24"/>
          <w:szCs w:val="24"/>
          <w:lang w:eastAsia="ru-RU"/>
        </w:rPr>
        <w:sectPr w:rsidR="00571185" w:rsidRPr="009A20AC" w:rsidSect="00571185">
          <w:type w:val="continuous"/>
          <w:pgSz w:w="11906" w:h="16838"/>
          <w:pgMar w:top="1134" w:right="850" w:bottom="1134" w:left="1701" w:header="708" w:footer="708" w:gutter="0"/>
          <w:cols w:space="708"/>
          <w:docGrid w:linePitch="360"/>
        </w:sectPr>
      </w:pPr>
    </w:p>
    <w:p w:rsidR="00571185" w:rsidRPr="00571185" w:rsidRDefault="00571185" w:rsidP="00571185">
      <w:pPr>
        <w:spacing w:after="0"/>
        <w:jc w:val="both"/>
        <w:rPr>
          <w:rFonts w:ascii="Times New Roman" w:eastAsia="Times New Roman" w:hAnsi="Times New Roman"/>
          <w:color w:val="000000"/>
          <w:sz w:val="28"/>
          <w:szCs w:val="28"/>
          <w:lang w:eastAsia="ru-RU"/>
        </w:rPr>
      </w:pPr>
      <w:r w:rsidRPr="00571185">
        <w:rPr>
          <w:rFonts w:ascii="Times New Roman" w:eastAsia="Times New Roman" w:hAnsi="Times New Roman"/>
          <w:noProof/>
          <w:color w:val="000000"/>
          <w:sz w:val="28"/>
          <w:szCs w:val="28"/>
          <w:lang w:eastAsia="ru-RU"/>
        </w:rPr>
        <w:lastRenderedPageBreak/>
        <w:drawing>
          <wp:inline distT="0" distB="0" distL="0" distR="0" wp14:anchorId="54368669" wp14:editId="4ACF4628">
            <wp:extent cx="2745850" cy="2059388"/>
            <wp:effectExtent l="19050" t="0" r="0" b="0"/>
            <wp:docPr id="159" name="Рисунок 19" descr="D:\!!!SOS\!DiskD!\Овсянникова НВ\На сайт\2018-2019\08.12.18\День инывалидов\IMG_4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SOS\!DiskD!\Овсянникова НВ\На сайт\2018-2019\08.12.18\День инывалидов\IMG_4417.JPG"/>
                    <pic:cNvPicPr>
                      <a:picLocks noChangeAspect="1" noChangeArrowheads="1"/>
                    </pic:cNvPicPr>
                  </pic:nvPicPr>
                  <pic:blipFill>
                    <a:blip r:embed="rId114" cstate="print"/>
                    <a:srcRect/>
                    <a:stretch>
                      <a:fillRect/>
                    </a:stretch>
                  </pic:blipFill>
                  <pic:spPr bwMode="auto">
                    <a:xfrm>
                      <a:off x="0" y="0"/>
                      <a:ext cx="2747446" cy="2060585"/>
                    </a:xfrm>
                    <a:prstGeom prst="rect">
                      <a:avLst/>
                    </a:prstGeom>
                    <a:noFill/>
                    <a:ln w="9525">
                      <a:noFill/>
                      <a:miter lim="800000"/>
                      <a:headEnd/>
                      <a:tailEnd/>
                    </a:ln>
                  </pic:spPr>
                </pic:pic>
              </a:graphicData>
            </a:graphic>
          </wp:inline>
        </w:drawing>
      </w:r>
    </w:p>
    <w:p w:rsidR="00571185" w:rsidRPr="00571185" w:rsidRDefault="00571185" w:rsidP="00571185">
      <w:pPr>
        <w:spacing w:after="0"/>
        <w:jc w:val="both"/>
        <w:rPr>
          <w:rFonts w:ascii="Times New Roman" w:eastAsia="Times New Roman" w:hAnsi="Times New Roman"/>
          <w:color w:val="000000"/>
          <w:sz w:val="28"/>
          <w:szCs w:val="28"/>
          <w:lang w:eastAsia="ru-RU"/>
        </w:rPr>
      </w:pPr>
    </w:p>
    <w:p w:rsidR="00571185" w:rsidRPr="00571185" w:rsidRDefault="00571185" w:rsidP="00571185">
      <w:pPr>
        <w:spacing w:after="0"/>
        <w:jc w:val="both"/>
        <w:rPr>
          <w:rFonts w:ascii="Times New Roman" w:eastAsia="Times New Roman" w:hAnsi="Times New Roman"/>
          <w:color w:val="000000"/>
          <w:sz w:val="28"/>
          <w:szCs w:val="28"/>
          <w:lang w:eastAsia="ru-RU"/>
        </w:rPr>
      </w:pPr>
      <w:r w:rsidRPr="00571185">
        <w:rPr>
          <w:rFonts w:ascii="Times New Roman" w:eastAsia="Times New Roman" w:hAnsi="Times New Roman"/>
          <w:noProof/>
          <w:color w:val="000000"/>
          <w:sz w:val="28"/>
          <w:szCs w:val="28"/>
          <w:lang w:eastAsia="ru-RU"/>
        </w:rPr>
        <w:drawing>
          <wp:inline distT="0" distB="0" distL="0" distR="0" wp14:anchorId="71AF8566" wp14:editId="759D9921">
            <wp:extent cx="2748004" cy="1545310"/>
            <wp:effectExtent l="19050" t="0" r="0" b="0"/>
            <wp:docPr id="160" name="Рисунок 60" descr="D:\!!!SOS\!DiskD!\!SOS\!!RS\ФОТО\2018-2019\Диакон Димитрий Пасха\20190422_093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SOS\!DiskD!\!SOS\!!RS\ФОТО\2018-2019\Диакон Димитрий Пасха\20190422_093135.jpg"/>
                    <pic:cNvPicPr>
                      <a:picLocks noChangeAspect="1" noChangeArrowheads="1"/>
                    </pic:cNvPicPr>
                  </pic:nvPicPr>
                  <pic:blipFill>
                    <a:blip r:embed="rId115" cstate="print"/>
                    <a:srcRect/>
                    <a:stretch>
                      <a:fillRect/>
                    </a:stretch>
                  </pic:blipFill>
                  <pic:spPr bwMode="auto">
                    <a:xfrm>
                      <a:off x="0" y="0"/>
                      <a:ext cx="2748004" cy="1545310"/>
                    </a:xfrm>
                    <a:prstGeom prst="rect">
                      <a:avLst/>
                    </a:prstGeom>
                    <a:noFill/>
                    <a:ln w="9525">
                      <a:noFill/>
                      <a:miter lim="800000"/>
                      <a:headEnd/>
                      <a:tailEnd/>
                    </a:ln>
                  </pic:spPr>
                </pic:pic>
              </a:graphicData>
            </a:graphic>
          </wp:inline>
        </w:drawing>
      </w:r>
    </w:p>
    <w:p w:rsidR="00571185" w:rsidRPr="00571185" w:rsidRDefault="00571185" w:rsidP="00571185">
      <w:pPr>
        <w:spacing w:after="0"/>
        <w:jc w:val="both"/>
        <w:rPr>
          <w:rFonts w:ascii="Times New Roman" w:eastAsia="Times New Roman" w:hAnsi="Times New Roman"/>
          <w:color w:val="000000"/>
          <w:sz w:val="28"/>
          <w:szCs w:val="28"/>
          <w:lang w:eastAsia="ru-RU"/>
        </w:rPr>
      </w:pPr>
    </w:p>
    <w:p w:rsidR="00571185" w:rsidRPr="00571185" w:rsidRDefault="00571185" w:rsidP="00571185">
      <w:pPr>
        <w:spacing w:after="0"/>
        <w:jc w:val="both"/>
        <w:rPr>
          <w:rFonts w:ascii="Times New Roman" w:eastAsia="Times New Roman" w:hAnsi="Times New Roman"/>
          <w:color w:val="000000"/>
          <w:sz w:val="28"/>
          <w:szCs w:val="28"/>
          <w:lang w:eastAsia="ru-RU"/>
        </w:rPr>
        <w:sectPr w:rsidR="00571185" w:rsidRPr="00571185" w:rsidSect="00571185">
          <w:type w:val="continuous"/>
          <w:pgSz w:w="11906" w:h="16838"/>
          <w:pgMar w:top="1134" w:right="850" w:bottom="1134" w:left="1701" w:header="708" w:footer="708" w:gutter="0"/>
          <w:cols w:num="2" w:space="708"/>
          <w:docGrid w:linePitch="360"/>
        </w:sectPr>
      </w:pPr>
    </w:p>
    <w:p w:rsidR="00571185" w:rsidRPr="00571185" w:rsidRDefault="00571185" w:rsidP="00571185">
      <w:pPr>
        <w:spacing w:after="0"/>
        <w:jc w:val="both"/>
        <w:rPr>
          <w:rFonts w:ascii="Times New Roman" w:eastAsia="Times New Roman" w:hAnsi="Times New Roman"/>
          <w:color w:val="000000"/>
          <w:sz w:val="28"/>
          <w:szCs w:val="28"/>
          <w:lang w:eastAsia="ru-RU"/>
        </w:rPr>
      </w:pPr>
    </w:p>
    <w:p w:rsidR="00571185" w:rsidRPr="00571185" w:rsidRDefault="00571185" w:rsidP="00571185">
      <w:pPr>
        <w:spacing w:after="0"/>
        <w:jc w:val="both"/>
        <w:rPr>
          <w:rFonts w:ascii="Times New Roman" w:eastAsia="Times New Roman" w:hAnsi="Times New Roman"/>
          <w:color w:val="000000"/>
          <w:sz w:val="28"/>
          <w:szCs w:val="28"/>
          <w:lang w:eastAsia="ru-RU"/>
        </w:rPr>
        <w:sectPr w:rsidR="00571185" w:rsidRPr="00571185" w:rsidSect="00571185">
          <w:type w:val="continuous"/>
          <w:pgSz w:w="11906" w:h="16838"/>
          <w:pgMar w:top="1134" w:right="850" w:bottom="1134" w:left="1701" w:header="708" w:footer="708" w:gutter="0"/>
          <w:cols w:space="708"/>
          <w:docGrid w:linePitch="360"/>
        </w:sectPr>
      </w:pPr>
    </w:p>
    <w:p w:rsidR="00571185" w:rsidRPr="00571185" w:rsidRDefault="00571185" w:rsidP="00571185">
      <w:pPr>
        <w:spacing w:after="0"/>
        <w:rPr>
          <w:rFonts w:ascii="Times New Roman" w:eastAsia="Times New Roman" w:hAnsi="Times New Roman"/>
          <w:color w:val="000000"/>
          <w:sz w:val="28"/>
          <w:szCs w:val="28"/>
          <w:lang w:eastAsia="ru-RU"/>
        </w:rPr>
        <w:sectPr w:rsidR="00571185" w:rsidRPr="00571185" w:rsidSect="00571185">
          <w:type w:val="continuous"/>
          <w:pgSz w:w="11906" w:h="16838"/>
          <w:pgMar w:top="1134" w:right="850" w:bottom="1134" w:left="1701" w:header="708" w:footer="708" w:gutter="0"/>
          <w:cols w:num="2" w:space="708"/>
          <w:docGrid w:linePitch="360"/>
        </w:sectPr>
      </w:pPr>
      <w:r w:rsidRPr="00571185">
        <w:rPr>
          <w:rFonts w:ascii="Times New Roman" w:eastAsia="Times New Roman" w:hAnsi="Times New Roman"/>
          <w:noProof/>
          <w:color w:val="000000"/>
          <w:sz w:val="28"/>
          <w:szCs w:val="28"/>
          <w:lang w:eastAsia="ru-RU"/>
        </w:rPr>
        <w:lastRenderedPageBreak/>
        <w:drawing>
          <wp:inline distT="0" distB="0" distL="0" distR="0" wp14:anchorId="42404DBE" wp14:editId="37F353E1">
            <wp:extent cx="2461757" cy="1846318"/>
            <wp:effectExtent l="19050" t="0" r="0" b="0"/>
            <wp:docPr id="161" name="Рисунок 49" descr="D:\!!!SOS\!DiskD!\Овсянникова НВ\На сайт\2018-2019\28.01.19\Минута славы\IMG_4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SOS\!DiskD!\Овсянникова НВ\На сайт\2018-2019\28.01.19\Минута славы\IMG_4505.JPG"/>
                    <pic:cNvPicPr>
                      <a:picLocks noChangeAspect="1" noChangeArrowheads="1"/>
                    </pic:cNvPicPr>
                  </pic:nvPicPr>
                  <pic:blipFill>
                    <a:blip r:embed="rId116" cstate="print"/>
                    <a:srcRect/>
                    <a:stretch>
                      <a:fillRect/>
                    </a:stretch>
                  </pic:blipFill>
                  <pic:spPr bwMode="auto">
                    <a:xfrm>
                      <a:off x="0" y="0"/>
                      <a:ext cx="2463688" cy="1847766"/>
                    </a:xfrm>
                    <a:prstGeom prst="rect">
                      <a:avLst/>
                    </a:prstGeom>
                    <a:noFill/>
                    <a:ln w="9525">
                      <a:noFill/>
                      <a:miter lim="800000"/>
                      <a:headEnd/>
                      <a:tailEnd/>
                    </a:ln>
                  </pic:spPr>
                </pic:pic>
              </a:graphicData>
            </a:graphic>
          </wp:inline>
        </w:drawing>
      </w:r>
    </w:p>
    <w:p w:rsidR="00571185" w:rsidRPr="00571185" w:rsidRDefault="00571185" w:rsidP="00571185">
      <w:pPr>
        <w:spacing w:after="0"/>
        <w:jc w:val="left"/>
        <w:rPr>
          <w:rFonts w:ascii="Times New Roman" w:eastAsia="Times New Roman" w:hAnsi="Times New Roman"/>
          <w:color w:val="000000"/>
          <w:sz w:val="28"/>
          <w:szCs w:val="28"/>
          <w:lang w:eastAsia="ru-RU"/>
        </w:rPr>
      </w:pPr>
    </w:p>
    <w:p w:rsidR="00571185" w:rsidRPr="00571185" w:rsidRDefault="00571185" w:rsidP="00571185">
      <w:pPr>
        <w:spacing w:after="0"/>
        <w:jc w:val="left"/>
        <w:rPr>
          <w:rFonts w:ascii="Times New Roman" w:eastAsia="Times New Roman" w:hAnsi="Times New Roman"/>
          <w:color w:val="000000"/>
          <w:sz w:val="28"/>
          <w:szCs w:val="28"/>
          <w:lang w:eastAsia="ru-RU"/>
        </w:rPr>
        <w:sectPr w:rsidR="00571185" w:rsidRPr="00571185" w:rsidSect="00571185">
          <w:type w:val="continuous"/>
          <w:pgSz w:w="11906" w:h="16838"/>
          <w:pgMar w:top="1134" w:right="850" w:bottom="1134" w:left="1701" w:header="708" w:footer="708" w:gutter="0"/>
          <w:cols w:space="708"/>
          <w:docGrid w:linePitch="360"/>
        </w:sectPr>
      </w:pPr>
    </w:p>
    <w:p w:rsidR="00571185" w:rsidRPr="00571185" w:rsidRDefault="00571185" w:rsidP="00571185">
      <w:pPr>
        <w:spacing w:after="0"/>
        <w:jc w:val="left"/>
        <w:rPr>
          <w:rFonts w:ascii="Times New Roman" w:eastAsia="Times New Roman" w:hAnsi="Times New Roman"/>
          <w:color w:val="000000"/>
          <w:sz w:val="28"/>
          <w:szCs w:val="28"/>
          <w:lang w:eastAsia="ru-RU"/>
        </w:rPr>
      </w:pPr>
      <w:r w:rsidRPr="00571185">
        <w:rPr>
          <w:rFonts w:ascii="Times New Roman" w:eastAsia="Times New Roman" w:hAnsi="Times New Roman"/>
          <w:noProof/>
          <w:color w:val="000000"/>
          <w:sz w:val="28"/>
          <w:szCs w:val="28"/>
          <w:lang w:eastAsia="ru-RU"/>
        </w:rPr>
        <w:lastRenderedPageBreak/>
        <w:drawing>
          <wp:inline distT="0" distB="0" distL="0" distR="0" wp14:anchorId="18D52D9C" wp14:editId="45437397">
            <wp:extent cx="2748004" cy="1545310"/>
            <wp:effectExtent l="19050" t="0" r="0" b="0"/>
            <wp:docPr id="162" name="Рисунок 53" descr="D:\!!!SOS\!DiskD!\Овсянникова НВ\На сайт\2018-2019\29.11.18\День города\20181123_111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SOS\!DiskD!\Овсянникова НВ\На сайт\2018-2019\29.11.18\День города\20181123_111626.jpg"/>
                    <pic:cNvPicPr>
                      <a:picLocks noChangeAspect="1" noChangeArrowheads="1"/>
                    </pic:cNvPicPr>
                  </pic:nvPicPr>
                  <pic:blipFill>
                    <a:blip r:embed="rId117" cstate="print"/>
                    <a:srcRect/>
                    <a:stretch>
                      <a:fillRect/>
                    </a:stretch>
                  </pic:blipFill>
                  <pic:spPr bwMode="auto">
                    <a:xfrm>
                      <a:off x="0" y="0"/>
                      <a:ext cx="2748815" cy="1545766"/>
                    </a:xfrm>
                    <a:prstGeom prst="rect">
                      <a:avLst/>
                    </a:prstGeom>
                    <a:noFill/>
                    <a:ln w="9525">
                      <a:noFill/>
                      <a:miter lim="800000"/>
                      <a:headEnd/>
                      <a:tailEnd/>
                    </a:ln>
                  </pic:spPr>
                </pic:pic>
              </a:graphicData>
            </a:graphic>
          </wp:inline>
        </w:drawing>
      </w:r>
    </w:p>
    <w:p w:rsidR="00571185" w:rsidRPr="00571185" w:rsidRDefault="00571185" w:rsidP="00571185">
      <w:pPr>
        <w:spacing w:after="0"/>
        <w:jc w:val="left"/>
        <w:rPr>
          <w:rFonts w:ascii="Times New Roman" w:eastAsia="Times New Roman" w:hAnsi="Times New Roman"/>
          <w:color w:val="000000"/>
          <w:sz w:val="28"/>
          <w:szCs w:val="28"/>
          <w:lang w:eastAsia="ru-RU"/>
        </w:rPr>
        <w:sectPr w:rsidR="00571185" w:rsidRPr="00571185" w:rsidSect="00571185">
          <w:type w:val="continuous"/>
          <w:pgSz w:w="11906" w:h="16838"/>
          <w:pgMar w:top="1134" w:right="850" w:bottom="1134" w:left="1701" w:header="708" w:footer="708" w:gutter="0"/>
          <w:cols w:num="2" w:space="708"/>
          <w:docGrid w:linePitch="360"/>
        </w:sectPr>
      </w:pPr>
    </w:p>
    <w:p w:rsidR="00571185" w:rsidRPr="00571185" w:rsidRDefault="00571185" w:rsidP="00571185">
      <w:pPr>
        <w:spacing w:after="0"/>
        <w:jc w:val="both"/>
        <w:rPr>
          <w:rFonts w:ascii="Times New Roman" w:eastAsia="Times New Roman" w:hAnsi="Times New Roman"/>
          <w:color w:val="000000"/>
          <w:sz w:val="28"/>
          <w:szCs w:val="28"/>
          <w:lang w:eastAsia="ru-RU"/>
        </w:rPr>
      </w:pP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color w:val="000000"/>
          <w:sz w:val="24"/>
          <w:szCs w:val="24"/>
          <w:lang w:eastAsia="ru-RU"/>
        </w:rPr>
        <w:t xml:space="preserve">       </w:t>
      </w:r>
      <w:r w:rsidRPr="009A20AC">
        <w:rPr>
          <w:rFonts w:ascii="Times New Roman" w:eastAsia="Times New Roman" w:hAnsi="Times New Roman"/>
          <w:sz w:val="24"/>
          <w:szCs w:val="24"/>
          <w:lang w:eastAsia="ru-RU"/>
        </w:rPr>
        <w:t>В рамках волонтёрского движения учащимися проводилась работа по наведению санитарного порядка и благоустройству школьной территории, памятных мест посёлка Лазаревское, территории микрорайона школы, оказанию помощи ветеранам Великой Отечественной войны. Данным видом деятельности были заняты все возрастные категории школьников при участии педагогов и родительской общественности.</w:t>
      </w:r>
    </w:p>
    <w:p w:rsidR="00571185" w:rsidRPr="00571185" w:rsidRDefault="00571185" w:rsidP="00571185">
      <w:pPr>
        <w:spacing w:after="0"/>
        <w:jc w:val="both"/>
        <w:rPr>
          <w:rFonts w:ascii="Times New Roman" w:eastAsia="Times New Roman" w:hAnsi="Times New Roman"/>
          <w:sz w:val="28"/>
          <w:szCs w:val="28"/>
          <w:lang w:eastAsia="ru-RU"/>
        </w:rPr>
      </w:pPr>
    </w:p>
    <w:p w:rsidR="00571185" w:rsidRPr="00571185" w:rsidRDefault="00571185" w:rsidP="00571185">
      <w:pPr>
        <w:spacing w:after="0"/>
        <w:jc w:val="both"/>
        <w:rPr>
          <w:rFonts w:ascii="Times New Roman" w:eastAsia="Times New Roman" w:hAnsi="Times New Roman"/>
          <w:sz w:val="28"/>
          <w:szCs w:val="28"/>
          <w:lang w:eastAsia="ru-RU"/>
        </w:rPr>
        <w:sectPr w:rsidR="00571185" w:rsidRPr="00571185" w:rsidSect="00571185">
          <w:type w:val="continuous"/>
          <w:pgSz w:w="11906" w:h="16838"/>
          <w:pgMar w:top="1134" w:right="850" w:bottom="1134" w:left="1701" w:header="708" w:footer="708" w:gutter="0"/>
          <w:cols w:space="708"/>
          <w:docGrid w:linePitch="360"/>
        </w:sectPr>
      </w:pPr>
    </w:p>
    <w:p w:rsidR="00571185" w:rsidRPr="00571185" w:rsidRDefault="00571185" w:rsidP="00571185">
      <w:pPr>
        <w:spacing w:after="0"/>
        <w:jc w:val="both"/>
        <w:rPr>
          <w:rFonts w:ascii="Times New Roman" w:eastAsia="Times New Roman" w:hAnsi="Times New Roman"/>
          <w:sz w:val="28"/>
          <w:szCs w:val="28"/>
          <w:lang w:eastAsia="ru-RU"/>
        </w:rPr>
      </w:pPr>
      <w:r w:rsidRPr="00571185">
        <w:rPr>
          <w:rFonts w:ascii="Times New Roman" w:eastAsia="Times New Roman" w:hAnsi="Times New Roman"/>
          <w:noProof/>
          <w:sz w:val="28"/>
          <w:szCs w:val="28"/>
          <w:lang w:eastAsia="ru-RU"/>
        </w:rPr>
        <w:lastRenderedPageBreak/>
        <w:drawing>
          <wp:inline distT="0" distB="0" distL="0" distR="0" wp14:anchorId="376AF2E9" wp14:editId="1CF5ABF0">
            <wp:extent cx="2748004" cy="2061003"/>
            <wp:effectExtent l="19050" t="0" r="0" b="0"/>
            <wp:docPr id="163" name="Рисунок 56" descr="D:\!!!SOS\!DiskD!\!SOS\!!RS\ФОТО\2018-2019\Субботник 04.04.19 стела\IMG_47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SOS\!DiskD!\!SOS\!!RS\ФОТО\2018-2019\Субботник 04.04.19 стела\IMG_4752.JPG"/>
                    <pic:cNvPicPr>
                      <a:picLocks noChangeAspect="1" noChangeArrowheads="1"/>
                    </pic:cNvPicPr>
                  </pic:nvPicPr>
                  <pic:blipFill>
                    <a:blip r:embed="rId118" cstate="print"/>
                    <a:srcRect/>
                    <a:stretch>
                      <a:fillRect/>
                    </a:stretch>
                  </pic:blipFill>
                  <pic:spPr bwMode="auto">
                    <a:xfrm>
                      <a:off x="0" y="0"/>
                      <a:ext cx="2749601" cy="2062201"/>
                    </a:xfrm>
                    <a:prstGeom prst="rect">
                      <a:avLst/>
                    </a:prstGeom>
                    <a:noFill/>
                    <a:ln w="9525">
                      <a:noFill/>
                      <a:miter lim="800000"/>
                      <a:headEnd/>
                      <a:tailEnd/>
                    </a:ln>
                  </pic:spPr>
                </pic:pic>
              </a:graphicData>
            </a:graphic>
          </wp:inline>
        </w:drawing>
      </w:r>
    </w:p>
    <w:p w:rsidR="00571185" w:rsidRPr="00571185" w:rsidRDefault="00571185" w:rsidP="00571185">
      <w:pPr>
        <w:spacing w:after="0"/>
        <w:jc w:val="both"/>
        <w:rPr>
          <w:rFonts w:ascii="Times New Roman" w:eastAsia="Times New Roman" w:hAnsi="Times New Roman"/>
          <w:sz w:val="28"/>
          <w:szCs w:val="28"/>
          <w:lang w:eastAsia="ru-RU"/>
        </w:rPr>
      </w:pPr>
    </w:p>
    <w:p w:rsidR="00571185" w:rsidRPr="00571185" w:rsidRDefault="00571185" w:rsidP="00571185">
      <w:pPr>
        <w:spacing w:after="0"/>
        <w:jc w:val="both"/>
        <w:rPr>
          <w:rFonts w:ascii="Times New Roman" w:eastAsia="Times New Roman" w:hAnsi="Times New Roman"/>
          <w:sz w:val="28"/>
          <w:szCs w:val="28"/>
          <w:lang w:eastAsia="ru-RU"/>
        </w:rPr>
      </w:pPr>
      <w:r w:rsidRPr="00571185">
        <w:rPr>
          <w:rFonts w:ascii="Times New Roman" w:eastAsia="Times New Roman" w:hAnsi="Times New Roman"/>
          <w:noProof/>
          <w:sz w:val="28"/>
          <w:szCs w:val="28"/>
          <w:lang w:eastAsia="ru-RU"/>
        </w:rPr>
        <w:lastRenderedPageBreak/>
        <w:drawing>
          <wp:inline distT="0" distB="0" distL="0" distR="0" wp14:anchorId="075BDD22" wp14:editId="6A3F0B62">
            <wp:extent cx="2748004" cy="2061003"/>
            <wp:effectExtent l="19050" t="0" r="0" b="0"/>
            <wp:docPr id="164" name="Рисунок 57" descr="D:\!!!SOS\!DiskD!\!SOS\!!RS\ФОТО\2018-2019\Субботник 22.09.18\IMG_4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SOS\!DiskD!\!SOS\!!RS\ФОТО\2018-2019\Субботник 22.09.18\IMG_4130.JPG"/>
                    <pic:cNvPicPr>
                      <a:picLocks noChangeAspect="1" noChangeArrowheads="1"/>
                    </pic:cNvPicPr>
                  </pic:nvPicPr>
                  <pic:blipFill>
                    <a:blip r:embed="rId119" cstate="print"/>
                    <a:srcRect/>
                    <a:stretch>
                      <a:fillRect/>
                    </a:stretch>
                  </pic:blipFill>
                  <pic:spPr bwMode="auto">
                    <a:xfrm>
                      <a:off x="0" y="0"/>
                      <a:ext cx="2754217" cy="2065663"/>
                    </a:xfrm>
                    <a:prstGeom prst="rect">
                      <a:avLst/>
                    </a:prstGeom>
                    <a:noFill/>
                    <a:ln w="9525">
                      <a:noFill/>
                      <a:miter lim="800000"/>
                      <a:headEnd/>
                      <a:tailEnd/>
                    </a:ln>
                  </pic:spPr>
                </pic:pic>
              </a:graphicData>
            </a:graphic>
          </wp:inline>
        </w:drawing>
      </w:r>
    </w:p>
    <w:p w:rsidR="00571185" w:rsidRPr="00571185" w:rsidRDefault="00571185" w:rsidP="00571185">
      <w:pPr>
        <w:spacing w:after="0"/>
        <w:jc w:val="both"/>
        <w:rPr>
          <w:rFonts w:ascii="Times New Roman" w:eastAsia="Times New Roman" w:hAnsi="Times New Roman"/>
          <w:sz w:val="28"/>
          <w:szCs w:val="28"/>
          <w:lang w:eastAsia="ru-RU"/>
        </w:rPr>
        <w:sectPr w:rsidR="00571185" w:rsidRPr="00571185" w:rsidSect="00571185">
          <w:type w:val="continuous"/>
          <w:pgSz w:w="11906" w:h="16838"/>
          <w:pgMar w:top="1134" w:right="850" w:bottom="1134" w:left="1701" w:header="708" w:footer="708" w:gutter="0"/>
          <w:cols w:num="2" w:space="708"/>
          <w:docGrid w:linePitch="360"/>
        </w:sectPr>
      </w:pPr>
    </w:p>
    <w:p w:rsidR="00571185" w:rsidRPr="009A20AC" w:rsidRDefault="00571185" w:rsidP="008B4053">
      <w:pPr>
        <w:spacing w:after="0" w:line="360" w:lineRule="auto"/>
        <w:jc w:val="both"/>
        <w:rPr>
          <w:rFonts w:ascii="Times New Roman" w:eastAsia="Times New Roman" w:hAnsi="Times New Roman"/>
          <w:color w:val="000000"/>
          <w:sz w:val="24"/>
          <w:szCs w:val="24"/>
          <w:lang w:eastAsia="ru-RU"/>
        </w:rPr>
      </w:pPr>
      <w:r w:rsidRPr="009A20AC">
        <w:rPr>
          <w:rFonts w:ascii="Times New Roman" w:eastAsia="Times New Roman" w:hAnsi="Times New Roman"/>
          <w:sz w:val="24"/>
          <w:szCs w:val="24"/>
          <w:lang w:eastAsia="ru-RU"/>
        </w:rPr>
        <w:lastRenderedPageBreak/>
        <w:t xml:space="preserve">       </w:t>
      </w:r>
      <w:r w:rsidRPr="009A20AC">
        <w:rPr>
          <w:rFonts w:ascii="Times New Roman" w:eastAsia="Times New Roman" w:hAnsi="Times New Roman"/>
          <w:color w:val="000000"/>
          <w:sz w:val="24"/>
          <w:szCs w:val="24"/>
          <w:lang w:eastAsia="ru-RU"/>
        </w:rPr>
        <w:t xml:space="preserve">Таким образом, можно сделать вывод, что </w:t>
      </w:r>
      <w:r w:rsidRPr="009A20AC">
        <w:rPr>
          <w:rFonts w:ascii="Times New Roman" w:eastAsia="Times New Roman" w:hAnsi="Times New Roman"/>
          <w:b/>
          <w:i/>
          <w:color w:val="0070C0"/>
          <w:sz w:val="24"/>
          <w:szCs w:val="24"/>
          <w:lang w:eastAsia="ru-RU"/>
        </w:rPr>
        <w:t xml:space="preserve">работа по воспитанию культуры поведения обучающихся, воспитанию духовно-нравственных качеств была проведена достаточно эффективно, систематически </w:t>
      </w:r>
      <w:r w:rsidRPr="009A20AC">
        <w:rPr>
          <w:rFonts w:ascii="Times New Roman" w:eastAsia="Times New Roman" w:hAnsi="Times New Roman"/>
          <w:color w:val="000000"/>
          <w:sz w:val="24"/>
          <w:szCs w:val="24"/>
          <w:lang w:eastAsia="ru-RU"/>
        </w:rPr>
        <w:t>и обеспечивает накопление у обучающихся опыта поведения, полезных привычек, приобретение моральных представлений.</w:t>
      </w:r>
    </w:p>
    <w:p w:rsidR="00571185" w:rsidRPr="009A20AC" w:rsidRDefault="00571185" w:rsidP="008B4053">
      <w:pPr>
        <w:spacing w:after="0" w:line="360" w:lineRule="auto"/>
        <w:rPr>
          <w:rFonts w:ascii="Times New Roman" w:eastAsia="Times New Roman" w:hAnsi="Times New Roman"/>
          <w:b/>
          <w:color w:val="C00000"/>
          <w:sz w:val="24"/>
          <w:szCs w:val="24"/>
          <w:lang w:eastAsia="ru-RU"/>
        </w:rPr>
      </w:pPr>
      <w:r w:rsidRPr="009A20AC">
        <w:rPr>
          <w:rFonts w:ascii="Times New Roman" w:eastAsia="Times New Roman" w:hAnsi="Times New Roman"/>
          <w:b/>
          <w:color w:val="C00000"/>
          <w:sz w:val="24"/>
          <w:szCs w:val="24"/>
          <w:lang w:eastAsia="ru-RU"/>
        </w:rPr>
        <w:t>Направление «Путь к совершенству»</w:t>
      </w:r>
    </w:p>
    <w:p w:rsidR="00571185" w:rsidRPr="009A20AC" w:rsidRDefault="00571185" w:rsidP="008B4053">
      <w:pPr>
        <w:spacing w:after="0" w:line="360" w:lineRule="auto"/>
        <w:rPr>
          <w:rFonts w:ascii="Times New Roman" w:eastAsia="Times New Roman" w:hAnsi="Times New Roman"/>
          <w:color w:val="000000"/>
          <w:sz w:val="24"/>
          <w:szCs w:val="24"/>
          <w:lang w:eastAsia="ru-RU"/>
        </w:rPr>
      </w:pPr>
      <w:r w:rsidRPr="009A20AC">
        <w:rPr>
          <w:rFonts w:ascii="Times New Roman" w:eastAsia="Times New Roman" w:hAnsi="Times New Roman"/>
          <w:b/>
          <w:i/>
          <w:color w:val="000000"/>
          <w:sz w:val="24"/>
          <w:szCs w:val="24"/>
          <w:lang w:eastAsia="ru-RU"/>
        </w:rPr>
        <w:t xml:space="preserve">(психолого-педагогическая поддержка, профилактика асоциального поведения, безнадзорности, правонарушений и преступлений несовершеннолетних) </w:t>
      </w: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color w:val="000000"/>
          <w:sz w:val="24"/>
          <w:szCs w:val="24"/>
          <w:lang w:eastAsia="ru-RU"/>
        </w:rPr>
        <w:t xml:space="preserve">       Это направление реализации Программы воспитания обучающихся являлось о</w:t>
      </w:r>
      <w:r w:rsidRPr="009A20AC">
        <w:rPr>
          <w:rFonts w:ascii="Times New Roman" w:eastAsia="Times New Roman" w:hAnsi="Times New Roman"/>
          <w:sz w:val="24"/>
          <w:szCs w:val="24"/>
          <w:lang w:eastAsia="ru-RU"/>
        </w:rPr>
        <w:t>дним из важнейших приоритетов деятельности штаба воспитательной работы школы в 2018-2019 учебном году.</w:t>
      </w: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xml:space="preserve">       Основные блоки работы по данному направлению:</w:t>
      </w:r>
    </w:p>
    <w:p w:rsidR="00571185" w:rsidRPr="00571185" w:rsidRDefault="00571185" w:rsidP="00571185">
      <w:pPr>
        <w:spacing w:after="0"/>
        <w:jc w:val="both"/>
        <w:rPr>
          <w:rFonts w:ascii="Times New Roman" w:eastAsia="Times New Roman" w:hAnsi="Times New Roman"/>
          <w:color w:val="000000"/>
          <w:sz w:val="28"/>
          <w:szCs w:val="28"/>
          <w:lang w:eastAsia="ru-RU"/>
        </w:rPr>
      </w:pPr>
      <w:r w:rsidRPr="00571185">
        <w:rPr>
          <w:rFonts w:ascii="Times New Roman" w:eastAsia="Times New Roman" w:hAnsi="Times New Roman"/>
          <w:noProof/>
          <w:color w:val="000000"/>
          <w:sz w:val="28"/>
          <w:szCs w:val="28"/>
          <w:lang w:eastAsia="ru-RU"/>
        </w:rPr>
        <w:drawing>
          <wp:inline distT="0" distB="0" distL="0" distR="0" wp14:anchorId="6FE522E2" wp14:editId="447835E8">
            <wp:extent cx="4874149" cy="2907030"/>
            <wp:effectExtent l="0" t="57150" r="0" b="83820"/>
            <wp:docPr id="165" name="Схема 16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0" r:lo="rId121" r:qs="rId122" r:cs="rId123"/>
              </a:graphicData>
            </a:graphic>
          </wp:inline>
        </w:drawing>
      </w:r>
    </w:p>
    <w:p w:rsidR="00571185" w:rsidRPr="009A20AC" w:rsidRDefault="00571185" w:rsidP="008B4053">
      <w:pPr>
        <w:spacing w:after="0" w:line="360" w:lineRule="auto"/>
        <w:jc w:val="both"/>
        <w:rPr>
          <w:rFonts w:ascii="Times New Roman" w:eastAsia="Times New Roman" w:hAnsi="Times New Roman"/>
          <w:color w:val="000000"/>
          <w:sz w:val="24"/>
          <w:szCs w:val="24"/>
          <w:lang w:eastAsia="ru-RU"/>
        </w:rPr>
      </w:pPr>
      <w:r w:rsidRPr="009A20AC">
        <w:rPr>
          <w:rFonts w:ascii="Times New Roman" w:eastAsia="Times New Roman" w:hAnsi="Times New Roman"/>
          <w:color w:val="000000"/>
          <w:sz w:val="24"/>
          <w:szCs w:val="24"/>
          <w:lang w:eastAsia="ru-RU"/>
        </w:rPr>
        <w:t xml:space="preserve">       Основные мероприятия, проведённые с целью формирования законопослушного поведения учащихся, профилактики асоциальных проявлений:</w:t>
      </w:r>
    </w:p>
    <w:p w:rsidR="00571185" w:rsidRPr="009A20AC" w:rsidRDefault="00571185" w:rsidP="001A1499">
      <w:pPr>
        <w:numPr>
          <w:ilvl w:val="0"/>
          <w:numId w:val="25"/>
        </w:numPr>
        <w:spacing w:after="0" w:line="360" w:lineRule="auto"/>
        <w:contextualSpacing/>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участие в городском фестивале «Кубанские каникулы» (учащиеся, состоящие на профилактических учётах, август);</w:t>
      </w:r>
    </w:p>
    <w:p w:rsidR="00571185" w:rsidRPr="009A20AC" w:rsidRDefault="00571185" w:rsidP="001A1499">
      <w:pPr>
        <w:numPr>
          <w:ilvl w:val="0"/>
          <w:numId w:val="15"/>
        </w:numPr>
        <w:spacing w:after="0" w:line="360" w:lineRule="auto"/>
        <w:contextualSpacing/>
        <w:jc w:val="both"/>
        <w:rPr>
          <w:rFonts w:ascii="Times New Roman" w:eastAsia="Times New Roman" w:hAnsi="Times New Roman"/>
          <w:color w:val="000000"/>
          <w:sz w:val="24"/>
          <w:szCs w:val="24"/>
          <w:lang w:eastAsia="ru-RU"/>
        </w:rPr>
      </w:pPr>
      <w:r w:rsidRPr="009A20AC">
        <w:rPr>
          <w:rFonts w:ascii="Times New Roman" w:eastAsia="Times New Roman" w:hAnsi="Times New Roman"/>
          <w:sz w:val="24"/>
          <w:szCs w:val="24"/>
          <w:lang w:eastAsia="ru-RU"/>
        </w:rPr>
        <w:lastRenderedPageBreak/>
        <w:t>инструктивные беседы «Детский закон на страже детства» с занесением записи в журнал инструктажей (1-11 кл., 1 раз в четверть);</w:t>
      </w:r>
    </w:p>
    <w:p w:rsidR="00571185" w:rsidRPr="009A20AC" w:rsidRDefault="00571185" w:rsidP="001A1499">
      <w:pPr>
        <w:numPr>
          <w:ilvl w:val="0"/>
          <w:numId w:val="15"/>
        </w:numPr>
        <w:spacing w:after="0" w:line="360" w:lineRule="auto"/>
        <w:ind w:left="714" w:hanging="357"/>
        <w:contextualSpacing/>
        <w:jc w:val="both"/>
        <w:rPr>
          <w:rFonts w:ascii="Times New Roman" w:eastAsia="Times New Roman" w:hAnsi="Times New Roman"/>
          <w:color w:val="000000"/>
          <w:sz w:val="24"/>
          <w:szCs w:val="24"/>
          <w:lang w:eastAsia="ru-RU"/>
        </w:rPr>
      </w:pPr>
      <w:r w:rsidRPr="009A20AC">
        <w:rPr>
          <w:rFonts w:ascii="Times New Roman" w:eastAsia="Times New Roman" w:hAnsi="Times New Roman"/>
          <w:sz w:val="24"/>
          <w:szCs w:val="24"/>
          <w:lang w:eastAsia="ru-RU"/>
        </w:rPr>
        <w:t>организация занятости учащихся в кружках, спортивных секциях, клубах, учреждениях дополнительного образования (1-11 кл., в течение всего периода);</w:t>
      </w:r>
    </w:p>
    <w:p w:rsidR="00571185" w:rsidRPr="009A20AC" w:rsidRDefault="00571185" w:rsidP="001A1499">
      <w:pPr>
        <w:numPr>
          <w:ilvl w:val="0"/>
          <w:numId w:val="15"/>
        </w:numPr>
        <w:spacing w:after="0" w:line="360" w:lineRule="auto"/>
        <w:ind w:left="714" w:hanging="357"/>
        <w:contextualSpacing/>
        <w:jc w:val="both"/>
        <w:rPr>
          <w:rFonts w:ascii="Times New Roman" w:eastAsia="Times New Roman" w:hAnsi="Times New Roman"/>
          <w:color w:val="000000"/>
          <w:sz w:val="24"/>
          <w:szCs w:val="24"/>
          <w:lang w:eastAsia="ru-RU"/>
        </w:rPr>
      </w:pPr>
      <w:r w:rsidRPr="009A20AC">
        <w:rPr>
          <w:rFonts w:ascii="Times New Roman" w:eastAsia="Times New Roman" w:hAnsi="Times New Roman"/>
          <w:sz w:val="24"/>
          <w:szCs w:val="24"/>
          <w:lang w:eastAsia="ru-RU"/>
        </w:rPr>
        <w:t>рассмотрение вопроса «Реализация Закона № 1539 – ответственность каждого» на заседании общешкольного родительского комитета, родительских собраниях, заседании педагогического совета, ШВР (в течение учебного года);</w:t>
      </w:r>
    </w:p>
    <w:p w:rsidR="00571185" w:rsidRPr="009A20AC" w:rsidRDefault="00571185" w:rsidP="001A1499">
      <w:pPr>
        <w:numPr>
          <w:ilvl w:val="0"/>
          <w:numId w:val="15"/>
        </w:numPr>
        <w:spacing w:after="0" w:line="360" w:lineRule="auto"/>
        <w:ind w:left="714" w:hanging="357"/>
        <w:contextualSpacing/>
        <w:jc w:val="both"/>
        <w:rPr>
          <w:rFonts w:ascii="Times New Roman" w:eastAsia="Times New Roman" w:hAnsi="Times New Roman"/>
          <w:color w:val="000000"/>
          <w:sz w:val="24"/>
          <w:szCs w:val="24"/>
          <w:lang w:eastAsia="ru-RU"/>
        </w:rPr>
      </w:pPr>
      <w:r w:rsidRPr="009A20AC">
        <w:rPr>
          <w:rFonts w:ascii="Times New Roman" w:eastAsia="Times New Roman" w:hAnsi="Times New Roman"/>
          <w:sz w:val="24"/>
          <w:szCs w:val="24"/>
          <w:lang w:eastAsia="ru-RU"/>
        </w:rPr>
        <w:t>круглый стол «Я и Закон» (7 кл., октябрь);</w:t>
      </w:r>
    </w:p>
    <w:p w:rsidR="00571185" w:rsidRPr="009A20AC" w:rsidRDefault="00571185" w:rsidP="001A1499">
      <w:pPr>
        <w:numPr>
          <w:ilvl w:val="0"/>
          <w:numId w:val="15"/>
        </w:numPr>
        <w:spacing w:after="0" w:line="360" w:lineRule="auto"/>
        <w:ind w:left="714" w:hanging="357"/>
        <w:contextualSpacing/>
        <w:jc w:val="both"/>
        <w:rPr>
          <w:rFonts w:ascii="Times New Roman" w:eastAsia="Times New Roman" w:hAnsi="Times New Roman"/>
          <w:color w:val="000000"/>
          <w:sz w:val="24"/>
          <w:szCs w:val="24"/>
          <w:lang w:eastAsia="ru-RU"/>
        </w:rPr>
      </w:pPr>
      <w:r w:rsidRPr="009A20AC">
        <w:rPr>
          <w:rFonts w:ascii="Times New Roman" w:eastAsia="Times New Roman" w:hAnsi="Times New Roman"/>
          <w:sz w:val="24"/>
          <w:szCs w:val="24"/>
          <w:lang w:eastAsia="ru-RU"/>
        </w:rPr>
        <w:t>классный час  «Мои права и обязанности», посвящённый Дню Конституции РФ (1-11 кл., декабрь);</w:t>
      </w:r>
    </w:p>
    <w:p w:rsidR="00571185" w:rsidRPr="009A20AC" w:rsidRDefault="00571185" w:rsidP="001A1499">
      <w:pPr>
        <w:numPr>
          <w:ilvl w:val="0"/>
          <w:numId w:val="15"/>
        </w:numPr>
        <w:spacing w:after="0" w:line="360" w:lineRule="auto"/>
        <w:ind w:left="714" w:hanging="357"/>
        <w:contextualSpacing/>
        <w:jc w:val="both"/>
        <w:rPr>
          <w:rFonts w:ascii="Times New Roman" w:eastAsia="Times New Roman" w:hAnsi="Times New Roman"/>
          <w:color w:val="000000"/>
          <w:sz w:val="24"/>
          <w:szCs w:val="24"/>
          <w:lang w:eastAsia="ru-RU"/>
        </w:rPr>
      </w:pPr>
      <w:r w:rsidRPr="009A20AC">
        <w:rPr>
          <w:rFonts w:ascii="Times New Roman" w:eastAsia="Times New Roman" w:hAnsi="Times New Roman"/>
          <w:sz w:val="24"/>
          <w:szCs w:val="24"/>
          <w:lang w:eastAsia="ru-RU"/>
        </w:rPr>
        <w:t>урок правовых знаний (8-11 кл. и учащиеся, состоящие на всех видах профилактического учёта, декабрь);</w:t>
      </w:r>
    </w:p>
    <w:p w:rsidR="00571185" w:rsidRPr="009A20AC" w:rsidRDefault="00571185" w:rsidP="001A1499">
      <w:pPr>
        <w:numPr>
          <w:ilvl w:val="0"/>
          <w:numId w:val="15"/>
        </w:numPr>
        <w:spacing w:after="0" w:line="360" w:lineRule="auto"/>
        <w:ind w:left="714" w:hanging="357"/>
        <w:contextualSpacing/>
        <w:jc w:val="both"/>
        <w:rPr>
          <w:rFonts w:ascii="Times New Roman" w:eastAsia="Times New Roman" w:hAnsi="Times New Roman"/>
          <w:color w:val="000000"/>
          <w:sz w:val="24"/>
          <w:szCs w:val="24"/>
          <w:lang w:eastAsia="ru-RU"/>
        </w:rPr>
      </w:pPr>
      <w:r w:rsidRPr="009A20AC">
        <w:rPr>
          <w:rFonts w:ascii="Times New Roman" w:eastAsia="Times New Roman" w:hAnsi="Times New Roman"/>
          <w:sz w:val="24"/>
          <w:szCs w:val="24"/>
          <w:lang w:eastAsia="ru-RU"/>
        </w:rPr>
        <w:t>конкурс агитбригад «Правонарушениям и вредным привычкам – НЕТ! Спорту и творчеству – ДА!» (7-11 кл., декабрь);</w:t>
      </w:r>
    </w:p>
    <w:p w:rsidR="00571185" w:rsidRPr="009A20AC" w:rsidRDefault="00571185" w:rsidP="001A1499">
      <w:pPr>
        <w:numPr>
          <w:ilvl w:val="0"/>
          <w:numId w:val="15"/>
        </w:numPr>
        <w:spacing w:after="0" w:line="360" w:lineRule="auto"/>
        <w:ind w:left="714" w:hanging="357"/>
        <w:contextualSpacing/>
        <w:jc w:val="both"/>
        <w:rPr>
          <w:rFonts w:ascii="Times New Roman" w:eastAsia="Times New Roman" w:hAnsi="Times New Roman"/>
          <w:color w:val="000000"/>
          <w:sz w:val="24"/>
          <w:szCs w:val="24"/>
          <w:lang w:eastAsia="ru-RU"/>
        </w:rPr>
      </w:pPr>
      <w:r w:rsidRPr="009A20AC">
        <w:rPr>
          <w:rFonts w:ascii="Times New Roman" w:eastAsia="Times New Roman" w:hAnsi="Times New Roman"/>
          <w:sz w:val="24"/>
          <w:szCs w:val="24"/>
          <w:lang w:eastAsia="ru-RU"/>
        </w:rPr>
        <w:t>акция «Детский Закон: знаем, помним, выполняем!» (9-11 кл., декабрь, май);</w:t>
      </w:r>
    </w:p>
    <w:p w:rsidR="00571185" w:rsidRPr="009A20AC" w:rsidRDefault="00571185" w:rsidP="001A1499">
      <w:pPr>
        <w:numPr>
          <w:ilvl w:val="0"/>
          <w:numId w:val="15"/>
        </w:numPr>
        <w:spacing w:after="0" w:line="360" w:lineRule="auto"/>
        <w:ind w:left="714" w:hanging="357"/>
        <w:contextualSpacing/>
        <w:jc w:val="both"/>
        <w:rPr>
          <w:rFonts w:ascii="Times New Roman" w:eastAsia="Times New Roman" w:hAnsi="Times New Roman"/>
          <w:color w:val="000000"/>
          <w:sz w:val="24"/>
          <w:szCs w:val="24"/>
          <w:lang w:eastAsia="ru-RU"/>
        </w:rPr>
      </w:pPr>
      <w:r w:rsidRPr="009A20AC">
        <w:rPr>
          <w:rFonts w:ascii="Times New Roman" w:eastAsia="Times New Roman" w:hAnsi="Times New Roman"/>
          <w:color w:val="000000"/>
          <w:sz w:val="24"/>
          <w:szCs w:val="24"/>
          <w:lang w:eastAsia="ru-RU"/>
        </w:rPr>
        <w:t>Неделя правовых знаний (6-9 кл., март);</w:t>
      </w:r>
    </w:p>
    <w:p w:rsidR="00571185" w:rsidRPr="009A20AC" w:rsidRDefault="00571185" w:rsidP="001A1499">
      <w:pPr>
        <w:numPr>
          <w:ilvl w:val="0"/>
          <w:numId w:val="15"/>
        </w:numPr>
        <w:spacing w:after="0" w:line="360" w:lineRule="auto"/>
        <w:ind w:left="714" w:hanging="357"/>
        <w:contextualSpacing/>
        <w:jc w:val="both"/>
        <w:rPr>
          <w:rFonts w:ascii="Times New Roman" w:eastAsia="Times New Roman" w:hAnsi="Times New Roman"/>
          <w:color w:val="000000"/>
          <w:sz w:val="24"/>
          <w:szCs w:val="24"/>
          <w:lang w:eastAsia="ru-RU"/>
        </w:rPr>
      </w:pPr>
      <w:r w:rsidRPr="009A20AC">
        <w:rPr>
          <w:rFonts w:ascii="Times New Roman" w:eastAsia="Times New Roman" w:hAnsi="Times New Roman"/>
          <w:color w:val="000000"/>
          <w:sz w:val="24"/>
          <w:szCs w:val="24"/>
          <w:lang w:eastAsia="ru-RU"/>
        </w:rPr>
        <w:t>межведомственная комплексная оперативно-профилактическая операция «Дети России-2019» (1-11 кл., апрель-май);</w:t>
      </w:r>
    </w:p>
    <w:p w:rsidR="00571185" w:rsidRPr="009A20AC" w:rsidRDefault="00571185" w:rsidP="001A1499">
      <w:pPr>
        <w:numPr>
          <w:ilvl w:val="0"/>
          <w:numId w:val="15"/>
        </w:numPr>
        <w:spacing w:after="0" w:line="360" w:lineRule="auto"/>
        <w:ind w:left="714" w:hanging="357"/>
        <w:contextualSpacing/>
        <w:jc w:val="both"/>
        <w:rPr>
          <w:rFonts w:ascii="Times New Roman" w:eastAsia="Times New Roman" w:hAnsi="Times New Roman"/>
          <w:color w:val="000000"/>
          <w:sz w:val="24"/>
          <w:szCs w:val="24"/>
          <w:lang w:eastAsia="ru-RU"/>
        </w:rPr>
      </w:pPr>
      <w:r w:rsidRPr="009A20AC">
        <w:rPr>
          <w:rFonts w:ascii="Times New Roman" w:eastAsia="Times New Roman" w:hAnsi="Times New Roman"/>
          <w:sz w:val="24"/>
          <w:szCs w:val="24"/>
          <w:lang w:eastAsia="ru-RU"/>
        </w:rPr>
        <w:t>участие в межведомственной комплексной профилактической операции «Подросток» (1-11кл., июнь-сентябрь);</w:t>
      </w:r>
    </w:p>
    <w:p w:rsidR="00571185" w:rsidRPr="009A20AC" w:rsidRDefault="00571185" w:rsidP="001A1499">
      <w:pPr>
        <w:numPr>
          <w:ilvl w:val="0"/>
          <w:numId w:val="15"/>
        </w:numPr>
        <w:spacing w:after="0" w:line="360" w:lineRule="auto"/>
        <w:ind w:left="714" w:hanging="357"/>
        <w:contextualSpacing/>
        <w:jc w:val="both"/>
        <w:rPr>
          <w:rFonts w:ascii="Times New Roman" w:eastAsia="Times New Roman" w:hAnsi="Times New Roman"/>
          <w:color w:val="000000"/>
          <w:sz w:val="24"/>
          <w:szCs w:val="24"/>
          <w:lang w:eastAsia="ru-RU"/>
        </w:rPr>
      </w:pPr>
      <w:r w:rsidRPr="009A20AC">
        <w:rPr>
          <w:rFonts w:ascii="Times New Roman" w:eastAsia="Times New Roman" w:hAnsi="Times New Roman"/>
          <w:sz w:val="24"/>
          <w:szCs w:val="24"/>
          <w:lang w:eastAsia="ru-RU"/>
        </w:rPr>
        <w:t>организация летнего отдыха и занятости учащихся (1-10 кл.);</w:t>
      </w:r>
    </w:p>
    <w:p w:rsidR="00571185" w:rsidRPr="009A20AC" w:rsidRDefault="00571185" w:rsidP="001A1499">
      <w:pPr>
        <w:numPr>
          <w:ilvl w:val="0"/>
          <w:numId w:val="15"/>
        </w:numPr>
        <w:spacing w:after="0" w:line="360" w:lineRule="auto"/>
        <w:ind w:left="714" w:hanging="357"/>
        <w:contextualSpacing/>
        <w:jc w:val="both"/>
        <w:rPr>
          <w:rFonts w:ascii="Times New Roman" w:eastAsia="Times New Roman" w:hAnsi="Times New Roman"/>
          <w:color w:val="000000"/>
          <w:sz w:val="24"/>
          <w:szCs w:val="24"/>
          <w:lang w:eastAsia="ru-RU"/>
        </w:rPr>
      </w:pPr>
      <w:r w:rsidRPr="009A20AC">
        <w:rPr>
          <w:rFonts w:ascii="Times New Roman" w:eastAsia="Times New Roman" w:hAnsi="Times New Roman"/>
          <w:color w:val="000000"/>
          <w:sz w:val="24"/>
          <w:szCs w:val="24"/>
          <w:lang w:eastAsia="ru-RU"/>
        </w:rPr>
        <w:t>размещение информации на школьном сайте и информационных стендах, изготовление памяток, буклетов по профилактике (в течение учебного года)</w:t>
      </w:r>
      <w:r w:rsidRPr="009A20AC">
        <w:rPr>
          <w:rFonts w:ascii="Times New Roman" w:eastAsia="Times New Roman" w:hAnsi="Times New Roman"/>
          <w:sz w:val="24"/>
          <w:szCs w:val="24"/>
          <w:lang w:eastAsia="ru-RU"/>
        </w:rPr>
        <w:t>;</w:t>
      </w:r>
    </w:p>
    <w:p w:rsidR="00571185" w:rsidRPr="009A20AC" w:rsidRDefault="00571185" w:rsidP="001A1499">
      <w:pPr>
        <w:numPr>
          <w:ilvl w:val="0"/>
          <w:numId w:val="15"/>
        </w:numPr>
        <w:spacing w:after="0" w:line="360" w:lineRule="auto"/>
        <w:ind w:left="714" w:hanging="357"/>
        <w:contextualSpacing/>
        <w:jc w:val="both"/>
        <w:rPr>
          <w:rFonts w:ascii="Times New Roman" w:eastAsia="Times New Roman" w:hAnsi="Times New Roman"/>
          <w:color w:val="000000"/>
          <w:sz w:val="24"/>
          <w:szCs w:val="24"/>
          <w:lang w:eastAsia="ru-RU"/>
        </w:rPr>
      </w:pPr>
      <w:r w:rsidRPr="009A20AC">
        <w:rPr>
          <w:rFonts w:ascii="Times New Roman" w:eastAsia="Times New Roman" w:hAnsi="Times New Roman"/>
          <w:sz w:val="24"/>
          <w:szCs w:val="24"/>
          <w:lang w:eastAsia="ru-RU"/>
        </w:rPr>
        <w:t xml:space="preserve">выявление, профилактическая помощь, педагогическая поддержка семей, находящихся в трудной жизненной ситуации и социально опасном положении (постоянно). </w:t>
      </w:r>
    </w:p>
    <w:p w:rsidR="00571185" w:rsidRPr="00571185" w:rsidRDefault="00571185" w:rsidP="00571185">
      <w:pPr>
        <w:spacing w:after="0"/>
        <w:jc w:val="both"/>
        <w:rPr>
          <w:rFonts w:ascii="Times New Roman" w:eastAsia="Times New Roman" w:hAnsi="Times New Roman"/>
          <w:color w:val="000000"/>
          <w:sz w:val="28"/>
          <w:szCs w:val="28"/>
          <w:lang w:eastAsia="ru-RU"/>
        </w:rPr>
      </w:pPr>
    </w:p>
    <w:p w:rsidR="00571185" w:rsidRPr="00571185" w:rsidRDefault="00571185" w:rsidP="00571185">
      <w:pPr>
        <w:spacing w:after="0"/>
        <w:jc w:val="both"/>
        <w:rPr>
          <w:rFonts w:ascii="Times New Roman" w:eastAsia="Times New Roman" w:hAnsi="Times New Roman"/>
          <w:color w:val="000000"/>
          <w:sz w:val="28"/>
          <w:szCs w:val="28"/>
          <w:lang w:eastAsia="ru-RU"/>
        </w:rPr>
        <w:sectPr w:rsidR="00571185" w:rsidRPr="00571185" w:rsidSect="00571185">
          <w:type w:val="continuous"/>
          <w:pgSz w:w="11906" w:h="16838"/>
          <w:pgMar w:top="1134" w:right="850" w:bottom="1134" w:left="1701" w:header="708" w:footer="708" w:gutter="0"/>
          <w:cols w:space="708"/>
          <w:docGrid w:linePitch="360"/>
        </w:sectPr>
      </w:pPr>
    </w:p>
    <w:p w:rsidR="00571185" w:rsidRPr="00571185" w:rsidRDefault="00571185" w:rsidP="00571185">
      <w:pPr>
        <w:spacing w:after="0"/>
        <w:jc w:val="both"/>
        <w:rPr>
          <w:rFonts w:ascii="Times New Roman" w:eastAsia="Times New Roman" w:hAnsi="Times New Roman"/>
          <w:color w:val="000000"/>
          <w:sz w:val="28"/>
          <w:szCs w:val="28"/>
          <w:lang w:eastAsia="ru-RU"/>
        </w:rPr>
      </w:pPr>
      <w:r w:rsidRPr="00571185">
        <w:rPr>
          <w:rFonts w:ascii="Times New Roman" w:eastAsia="Times New Roman" w:hAnsi="Times New Roman"/>
          <w:noProof/>
          <w:color w:val="000000"/>
          <w:sz w:val="28"/>
          <w:szCs w:val="28"/>
          <w:lang w:eastAsia="ru-RU"/>
        </w:rPr>
        <w:lastRenderedPageBreak/>
        <w:drawing>
          <wp:inline distT="0" distB="0" distL="0" distR="0" wp14:anchorId="32C07C9A" wp14:editId="1D78DF43">
            <wp:extent cx="2785520" cy="1566407"/>
            <wp:effectExtent l="19050" t="0" r="0" b="0"/>
            <wp:docPr id="166" name="Рисунок 23" descr="D:\!!!SOS\!DiskD!\Овсянникова НВ\На сайт\2018-2019\12.09.18\20180912_120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SOS\!DiskD!\Овсянникова НВ\На сайт\2018-2019\12.09.18\20180912_120218.jpg"/>
                    <pic:cNvPicPr>
                      <a:picLocks noChangeAspect="1" noChangeArrowheads="1"/>
                    </pic:cNvPicPr>
                  </pic:nvPicPr>
                  <pic:blipFill>
                    <a:blip r:embed="rId125" cstate="print"/>
                    <a:srcRect/>
                    <a:stretch>
                      <a:fillRect/>
                    </a:stretch>
                  </pic:blipFill>
                  <pic:spPr bwMode="auto">
                    <a:xfrm>
                      <a:off x="0" y="0"/>
                      <a:ext cx="2786342" cy="1566869"/>
                    </a:xfrm>
                    <a:prstGeom prst="rect">
                      <a:avLst/>
                    </a:prstGeom>
                    <a:noFill/>
                    <a:ln w="9525">
                      <a:noFill/>
                      <a:miter lim="800000"/>
                      <a:headEnd/>
                      <a:tailEnd/>
                    </a:ln>
                  </pic:spPr>
                </pic:pic>
              </a:graphicData>
            </a:graphic>
          </wp:inline>
        </w:drawing>
      </w:r>
    </w:p>
    <w:p w:rsidR="00571185" w:rsidRPr="00571185" w:rsidRDefault="00571185" w:rsidP="00571185">
      <w:pPr>
        <w:spacing w:after="0"/>
        <w:jc w:val="both"/>
        <w:rPr>
          <w:rFonts w:ascii="Times New Roman" w:eastAsia="Times New Roman" w:hAnsi="Times New Roman"/>
          <w:color w:val="000000"/>
          <w:sz w:val="28"/>
          <w:szCs w:val="28"/>
          <w:lang w:eastAsia="ru-RU"/>
        </w:rPr>
      </w:pPr>
    </w:p>
    <w:p w:rsidR="00571185" w:rsidRPr="00571185" w:rsidRDefault="00571185" w:rsidP="00571185">
      <w:pPr>
        <w:spacing w:after="0"/>
        <w:jc w:val="both"/>
        <w:rPr>
          <w:rFonts w:ascii="Times New Roman" w:eastAsia="Times New Roman" w:hAnsi="Times New Roman"/>
          <w:color w:val="000000"/>
          <w:sz w:val="28"/>
          <w:szCs w:val="28"/>
          <w:lang w:eastAsia="ru-RU"/>
        </w:rPr>
      </w:pPr>
      <w:r w:rsidRPr="00571185">
        <w:rPr>
          <w:rFonts w:ascii="Times New Roman" w:eastAsia="Times New Roman" w:hAnsi="Times New Roman"/>
          <w:noProof/>
          <w:color w:val="000000"/>
          <w:sz w:val="28"/>
          <w:szCs w:val="28"/>
          <w:lang w:eastAsia="ru-RU"/>
        </w:rPr>
        <w:lastRenderedPageBreak/>
        <w:drawing>
          <wp:inline distT="0" distB="0" distL="0" distR="0" wp14:anchorId="29D33CC0" wp14:editId="27CE4A2C">
            <wp:extent cx="2787761" cy="2091256"/>
            <wp:effectExtent l="19050" t="0" r="0" b="0"/>
            <wp:docPr id="167" name="Рисунок 25" descr="D:\!!!SOS\!DiskD!\Овсянникова НВ\На сайт\2018-2019\14.12.18\IMG-20181214-WA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SOS\!DiskD!\Овсянникова НВ\На сайт\2018-2019\14.12.18\IMG-20181214-WA0037.jpg"/>
                    <pic:cNvPicPr>
                      <a:picLocks noChangeAspect="1" noChangeArrowheads="1"/>
                    </pic:cNvPicPr>
                  </pic:nvPicPr>
                  <pic:blipFill>
                    <a:blip r:embed="rId126" cstate="print"/>
                    <a:srcRect/>
                    <a:stretch>
                      <a:fillRect/>
                    </a:stretch>
                  </pic:blipFill>
                  <pic:spPr bwMode="auto">
                    <a:xfrm>
                      <a:off x="0" y="0"/>
                      <a:ext cx="2792353" cy="2094701"/>
                    </a:xfrm>
                    <a:prstGeom prst="rect">
                      <a:avLst/>
                    </a:prstGeom>
                    <a:noFill/>
                    <a:ln w="9525">
                      <a:noFill/>
                      <a:miter lim="800000"/>
                      <a:headEnd/>
                      <a:tailEnd/>
                    </a:ln>
                  </pic:spPr>
                </pic:pic>
              </a:graphicData>
            </a:graphic>
          </wp:inline>
        </w:drawing>
      </w:r>
    </w:p>
    <w:p w:rsidR="00571185" w:rsidRPr="00571185" w:rsidRDefault="00571185" w:rsidP="008B4053">
      <w:pPr>
        <w:spacing w:after="0" w:line="360" w:lineRule="auto"/>
        <w:jc w:val="both"/>
        <w:rPr>
          <w:rFonts w:ascii="Times New Roman" w:eastAsia="Times New Roman" w:hAnsi="Times New Roman"/>
          <w:color w:val="000000"/>
          <w:sz w:val="28"/>
          <w:szCs w:val="28"/>
          <w:lang w:eastAsia="ru-RU"/>
        </w:rPr>
      </w:pPr>
    </w:p>
    <w:p w:rsidR="00571185" w:rsidRPr="00571185" w:rsidRDefault="00571185" w:rsidP="008B4053">
      <w:pPr>
        <w:spacing w:after="0" w:line="360" w:lineRule="auto"/>
        <w:jc w:val="both"/>
        <w:rPr>
          <w:rFonts w:ascii="Times New Roman" w:eastAsia="Times New Roman" w:hAnsi="Times New Roman"/>
          <w:color w:val="000000"/>
          <w:sz w:val="28"/>
          <w:szCs w:val="28"/>
          <w:lang w:eastAsia="ru-RU"/>
        </w:rPr>
      </w:pPr>
      <w:r w:rsidRPr="00571185">
        <w:rPr>
          <w:rFonts w:ascii="Times New Roman" w:eastAsia="Times New Roman" w:hAnsi="Times New Roman"/>
          <w:noProof/>
          <w:color w:val="000000"/>
          <w:sz w:val="28"/>
          <w:szCs w:val="28"/>
          <w:lang w:eastAsia="ru-RU"/>
        </w:rPr>
        <w:drawing>
          <wp:inline distT="0" distB="0" distL="0" distR="0" wp14:anchorId="09EAD25C" wp14:editId="1094B751">
            <wp:extent cx="2767053" cy="2075290"/>
            <wp:effectExtent l="19050" t="0" r="0" b="0"/>
            <wp:docPr id="168" name="Рисунок 40" descr="D:\!!!SOS\!DiskD!\Овсянникова НВ\На сайт\2018-2019\19.09.18\Урок мужества\IMG_4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SOS\!DiskD!\Овсянникова НВ\На сайт\2018-2019\19.09.18\Урок мужества\IMG_4123.JPG"/>
                    <pic:cNvPicPr>
                      <a:picLocks noChangeAspect="1" noChangeArrowheads="1"/>
                    </pic:cNvPicPr>
                  </pic:nvPicPr>
                  <pic:blipFill>
                    <a:blip r:embed="rId127" cstate="print"/>
                    <a:srcRect/>
                    <a:stretch>
                      <a:fillRect/>
                    </a:stretch>
                  </pic:blipFill>
                  <pic:spPr bwMode="auto">
                    <a:xfrm>
                      <a:off x="0" y="0"/>
                      <a:ext cx="2768662" cy="2076497"/>
                    </a:xfrm>
                    <a:prstGeom prst="rect">
                      <a:avLst/>
                    </a:prstGeom>
                    <a:noFill/>
                    <a:ln w="9525">
                      <a:noFill/>
                      <a:miter lim="800000"/>
                      <a:headEnd/>
                      <a:tailEnd/>
                    </a:ln>
                  </pic:spPr>
                </pic:pic>
              </a:graphicData>
            </a:graphic>
          </wp:inline>
        </w:drawing>
      </w:r>
    </w:p>
    <w:p w:rsidR="00571185" w:rsidRPr="00571185" w:rsidRDefault="00571185" w:rsidP="008B4053">
      <w:pPr>
        <w:spacing w:after="0" w:line="360" w:lineRule="auto"/>
        <w:jc w:val="both"/>
        <w:rPr>
          <w:rFonts w:ascii="Times New Roman" w:eastAsia="Times New Roman" w:hAnsi="Times New Roman"/>
          <w:color w:val="000000"/>
          <w:sz w:val="28"/>
          <w:szCs w:val="28"/>
          <w:lang w:eastAsia="ru-RU"/>
        </w:rPr>
      </w:pPr>
    </w:p>
    <w:p w:rsidR="00571185" w:rsidRPr="00571185" w:rsidRDefault="00571185" w:rsidP="008B4053">
      <w:pPr>
        <w:spacing w:after="0" w:line="360" w:lineRule="auto"/>
        <w:jc w:val="both"/>
        <w:rPr>
          <w:rFonts w:ascii="Times New Roman" w:eastAsia="Times New Roman" w:hAnsi="Times New Roman"/>
          <w:color w:val="000000"/>
          <w:sz w:val="28"/>
          <w:szCs w:val="28"/>
          <w:lang w:eastAsia="ru-RU"/>
        </w:rPr>
      </w:pPr>
      <w:r w:rsidRPr="00571185">
        <w:rPr>
          <w:rFonts w:ascii="Times New Roman" w:eastAsia="Times New Roman" w:hAnsi="Times New Roman"/>
          <w:noProof/>
          <w:color w:val="000000"/>
          <w:sz w:val="28"/>
          <w:szCs w:val="28"/>
          <w:lang w:eastAsia="ru-RU"/>
        </w:rPr>
        <w:lastRenderedPageBreak/>
        <w:drawing>
          <wp:inline distT="0" distB="0" distL="0" distR="0" wp14:anchorId="34495221" wp14:editId="7BE07C33">
            <wp:extent cx="2763907" cy="1554253"/>
            <wp:effectExtent l="19050" t="0" r="0" b="0"/>
            <wp:docPr id="169" name="Рисунок 41" descr="D:\!!!SOS\!DiskD!\Овсянникова НВ\На сайт\2018-2019\20.02.19\Викторина\20190220_132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SOS\!DiskD!\Овсянникова НВ\На сайт\2018-2019\20.02.19\Викторина\20190220_132215.jpg"/>
                    <pic:cNvPicPr>
                      <a:picLocks noChangeAspect="1" noChangeArrowheads="1"/>
                    </pic:cNvPicPr>
                  </pic:nvPicPr>
                  <pic:blipFill>
                    <a:blip r:embed="rId128" cstate="print"/>
                    <a:srcRect/>
                    <a:stretch>
                      <a:fillRect/>
                    </a:stretch>
                  </pic:blipFill>
                  <pic:spPr bwMode="auto">
                    <a:xfrm>
                      <a:off x="0" y="0"/>
                      <a:ext cx="2764721" cy="1554711"/>
                    </a:xfrm>
                    <a:prstGeom prst="rect">
                      <a:avLst/>
                    </a:prstGeom>
                    <a:noFill/>
                    <a:ln w="9525">
                      <a:noFill/>
                      <a:miter lim="800000"/>
                      <a:headEnd/>
                      <a:tailEnd/>
                    </a:ln>
                  </pic:spPr>
                </pic:pic>
              </a:graphicData>
            </a:graphic>
          </wp:inline>
        </w:drawing>
      </w:r>
    </w:p>
    <w:p w:rsidR="00571185" w:rsidRPr="00571185" w:rsidRDefault="00571185" w:rsidP="008B4053">
      <w:pPr>
        <w:spacing w:after="0" w:line="360" w:lineRule="auto"/>
        <w:jc w:val="both"/>
        <w:rPr>
          <w:rFonts w:ascii="Times New Roman" w:eastAsia="Times New Roman" w:hAnsi="Times New Roman"/>
          <w:color w:val="000000"/>
          <w:sz w:val="28"/>
          <w:szCs w:val="28"/>
          <w:lang w:eastAsia="ru-RU"/>
        </w:rPr>
      </w:pPr>
    </w:p>
    <w:p w:rsidR="00571185" w:rsidRPr="00571185" w:rsidRDefault="00571185" w:rsidP="008B4053">
      <w:pPr>
        <w:spacing w:after="0" w:line="360" w:lineRule="auto"/>
        <w:jc w:val="both"/>
        <w:rPr>
          <w:rFonts w:ascii="Times New Roman" w:eastAsia="Times New Roman" w:hAnsi="Times New Roman"/>
          <w:color w:val="000000"/>
          <w:sz w:val="28"/>
          <w:szCs w:val="28"/>
          <w:lang w:eastAsia="ru-RU"/>
        </w:rPr>
      </w:pPr>
    </w:p>
    <w:p w:rsidR="00571185" w:rsidRPr="00571185" w:rsidRDefault="00571185" w:rsidP="008B4053">
      <w:pPr>
        <w:spacing w:after="0" w:line="360" w:lineRule="auto"/>
        <w:jc w:val="both"/>
        <w:rPr>
          <w:rFonts w:ascii="Times New Roman" w:eastAsia="Times New Roman" w:hAnsi="Times New Roman"/>
          <w:color w:val="000000"/>
          <w:sz w:val="28"/>
          <w:szCs w:val="28"/>
          <w:lang w:eastAsia="ru-RU"/>
        </w:rPr>
        <w:sectPr w:rsidR="00571185" w:rsidRPr="00571185" w:rsidSect="00571185">
          <w:type w:val="continuous"/>
          <w:pgSz w:w="11906" w:h="16838"/>
          <w:pgMar w:top="1134" w:right="850" w:bottom="1134" w:left="1701" w:header="708" w:footer="708" w:gutter="0"/>
          <w:cols w:num="2" w:space="708"/>
          <w:docGrid w:linePitch="360"/>
        </w:sectPr>
      </w:pP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color w:val="000000"/>
          <w:sz w:val="24"/>
          <w:szCs w:val="24"/>
          <w:lang w:eastAsia="ru-RU"/>
        </w:rPr>
        <w:lastRenderedPageBreak/>
        <w:t xml:space="preserve">       </w:t>
      </w:r>
      <w:r w:rsidRPr="009A20AC">
        <w:rPr>
          <w:rFonts w:ascii="Times New Roman" w:eastAsia="Times New Roman" w:hAnsi="Times New Roman"/>
          <w:sz w:val="24"/>
          <w:szCs w:val="24"/>
          <w:lang w:eastAsia="ru-RU"/>
        </w:rPr>
        <w:t>В начале учебного года в школе был создан банк данных учащихся, оказавшихся в тяжелой жизненной ситуации, и семей, находящихся в социально-опасном положении, с целью последующей помощи им. Классные руководители посещали семьи на дому, беседовали с детьми, родителями, осуществляли постоянное наблюдение за изменениями психического, физического и эмоционального состояния детей. Оформлены социальные паспорта каждого класса, и впоследствии составлен единый социальный паспорт школы. Данные в социальном паспорте школы обновляются 1 раз в полугодие.</w:t>
      </w:r>
    </w:p>
    <w:p w:rsidR="00571185" w:rsidRPr="009A20AC" w:rsidRDefault="00571185" w:rsidP="008B4053">
      <w:pPr>
        <w:spacing w:after="0" w:line="360" w:lineRule="auto"/>
        <w:ind w:right="-177"/>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Динамика изменения количества учащихся</w:t>
      </w:r>
      <w:r w:rsidRPr="009A20AC">
        <w:rPr>
          <w:rFonts w:ascii="Times New Roman" w:eastAsia="Times New Roman" w:hAnsi="Times New Roman"/>
          <w:color w:val="FF0000"/>
          <w:sz w:val="24"/>
          <w:szCs w:val="24"/>
          <w:lang w:eastAsia="ru-RU"/>
        </w:rPr>
        <w:t xml:space="preserve"> </w:t>
      </w:r>
      <w:r w:rsidRPr="009A20AC">
        <w:rPr>
          <w:rFonts w:ascii="Times New Roman" w:eastAsia="Times New Roman" w:hAnsi="Times New Roman"/>
          <w:sz w:val="24"/>
          <w:szCs w:val="24"/>
          <w:lang w:eastAsia="ru-RU"/>
        </w:rPr>
        <w:t>в банке данных:</w:t>
      </w:r>
    </w:p>
    <w:tbl>
      <w:tblPr>
        <w:tblW w:w="516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244"/>
        <w:gridCol w:w="1133"/>
        <w:gridCol w:w="1278"/>
        <w:gridCol w:w="1133"/>
        <w:gridCol w:w="1280"/>
        <w:gridCol w:w="566"/>
        <w:gridCol w:w="708"/>
        <w:gridCol w:w="708"/>
        <w:gridCol w:w="710"/>
        <w:gridCol w:w="1129"/>
      </w:tblGrid>
      <w:tr w:rsidR="00571185" w:rsidRPr="00571185" w:rsidTr="00571185">
        <w:trPr>
          <w:trHeight w:val="362"/>
        </w:trPr>
        <w:tc>
          <w:tcPr>
            <w:tcW w:w="629" w:type="pct"/>
            <w:vMerge w:val="restart"/>
            <w:tcBorders>
              <w:top w:val="single" w:sz="4" w:space="0" w:color="auto"/>
              <w:left w:val="single" w:sz="4" w:space="0" w:color="auto"/>
              <w:bottom w:val="single" w:sz="4" w:space="0" w:color="auto"/>
              <w:right w:val="single" w:sz="4" w:space="0" w:color="auto"/>
            </w:tcBorders>
            <w:shd w:val="clear" w:color="auto" w:fill="auto"/>
          </w:tcPr>
          <w:p w:rsidR="00571185" w:rsidRPr="00571185" w:rsidRDefault="00571185" w:rsidP="00571185">
            <w:pPr>
              <w:spacing w:after="0"/>
              <w:ind w:right="34"/>
              <w:jc w:val="both"/>
              <w:rPr>
                <w:rFonts w:ascii="Times New Roman" w:eastAsia="Times New Roman" w:hAnsi="Times New Roman"/>
                <w:sz w:val="20"/>
                <w:szCs w:val="20"/>
                <w:lang w:eastAsia="ru-RU"/>
              </w:rPr>
            </w:pPr>
          </w:p>
        </w:tc>
        <w:tc>
          <w:tcPr>
            <w:tcW w:w="573"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571185" w:rsidRPr="00571185" w:rsidRDefault="00571185" w:rsidP="00571185">
            <w:pPr>
              <w:spacing w:after="0"/>
              <w:ind w:right="34"/>
              <w:rPr>
                <w:rFonts w:ascii="Times New Roman" w:eastAsia="Times New Roman" w:hAnsi="Times New Roman"/>
                <w:b/>
                <w:sz w:val="16"/>
                <w:szCs w:val="18"/>
                <w:lang w:eastAsia="ru-RU"/>
              </w:rPr>
            </w:pPr>
            <w:r w:rsidRPr="00571185">
              <w:rPr>
                <w:rFonts w:ascii="Times New Roman" w:eastAsia="Times New Roman" w:hAnsi="Times New Roman"/>
                <w:b/>
                <w:sz w:val="16"/>
                <w:szCs w:val="18"/>
                <w:lang w:eastAsia="ru-RU"/>
              </w:rPr>
              <w:t>ОПДН</w:t>
            </w:r>
          </w:p>
        </w:tc>
        <w:tc>
          <w:tcPr>
            <w:tcW w:w="646"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571185" w:rsidRPr="00571185" w:rsidRDefault="00571185" w:rsidP="00571185">
            <w:pPr>
              <w:spacing w:after="0"/>
              <w:ind w:right="34"/>
              <w:rPr>
                <w:rFonts w:ascii="Times New Roman" w:eastAsia="Times New Roman" w:hAnsi="Times New Roman"/>
                <w:b/>
                <w:sz w:val="16"/>
                <w:szCs w:val="18"/>
                <w:lang w:eastAsia="ru-RU"/>
              </w:rPr>
            </w:pPr>
            <w:r w:rsidRPr="00571185">
              <w:rPr>
                <w:rFonts w:ascii="Times New Roman" w:eastAsia="Times New Roman" w:hAnsi="Times New Roman"/>
                <w:b/>
                <w:sz w:val="16"/>
                <w:szCs w:val="18"/>
                <w:lang w:eastAsia="ru-RU"/>
              </w:rPr>
              <w:t>КДН и ЗП</w:t>
            </w:r>
          </w:p>
        </w:tc>
        <w:tc>
          <w:tcPr>
            <w:tcW w:w="573"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571185" w:rsidRPr="00571185" w:rsidRDefault="00571185" w:rsidP="00571185">
            <w:pPr>
              <w:spacing w:after="0"/>
              <w:ind w:right="34"/>
              <w:rPr>
                <w:rFonts w:ascii="Times New Roman" w:eastAsia="Times New Roman" w:hAnsi="Times New Roman"/>
                <w:b/>
                <w:sz w:val="16"/>
                <w:szCs w:val="18"/>
                <w:lang w:eastAsia="ru-RU"/>
              </w:rPr>
            </w:pPr>
            <w:r w:rsidRPr="00571185">
              <w:rPr>
                <w:rFonts w:ascii="Times New Roman" w:eastAsia="Times New Roman" w:hAnsi="Times New Roman"/>
                <w:b/>
                <w:sz w:val="16"/>
                <w:szCs w:val="18"/>
                <w:lang w:eastAsia="ru-RU"/>
              </w:rPr>
              <w:t>ВШУ</w:t>
            </w:r>
          </w:p>
        </w:tc>
        <w:tc>
          <w:tcPr>
            <w:tcW w:w="647" w:type="pct"/>
            <w:vMerge w:val="restart"/>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571185" w:rsidRPr="00571185" w:rsidRDefault="00571185" w:rsidP="00571185">
            <w:pPr>
              <w:spacing w:after="0"/>
              <w:ind w:right="34"/>
              <w:rPr>
                <w:rFonts w:ascii="Times New Roman" w:eastAsia="Times New Roman" w:hAnsi="Times New Roman"/>
                <w:b/>
                <w:sz w:val="16"/>
                <w:szCs w:val="18"/>
                <w:lang w:eastAsia="ru-RU"/>
              </w:rPr>
            </w:pPr>
            <w:r w:rsidRPr="00571185">
              <w:rPr>
                <w:rFonts w:ascii="Times New Roman" w:eastAsia="Times New Roman" w:hAnsi="Times New Roman"/>
                <w:b/>
                <w:sz w:val="16"/>
                <w:szCs w:val="18"/>
                <w:lang w:eastAsia="ru-RU"/>
              </w:rPr>
              <w:t>УСЗН</w:t>
            </w:r>
          </w:p>
        </w:tc>
        <w:tc>
          <w:tcPr>
            <w:tcW w:w="1361" w:type="pct"/>
            <w:gridSpan w:val="4"/>
            <w:tcBorders>
              <w:top w:val="single" w:sz="4" w:space="0" w:color="auto"/>
              <w:left w:val="single" w:sz="4" w:space="0" w:color="auto"/>
              <w:bottom w:val="single" w:sz="4" w:space="0" w:color="auto"/>
              <w:right w:val="single" w:sz="4" w:space="0" w:color="auto"/>
            </w:tcBorders>
            <w:shd w:val="clear" w:color="auto" w:fill="auto"/>
          </w:tcPr>
          <w:p w:rsidR="00571185" w:rsidRPr="00571185" w:rsidRDefault="00571185" w:rsidP="00571185">
            <w:pPr>
              <w:spacing w:after="0"/>
              <w:ind w:right="34"/>
              <w:rPr>
                <w:rFonts w:ascii="Times New Roman" w:eastAsia="Times New Roman" w:hAnsi="Times New Roman"/>
                <w:b/>
                <w:lang w:eastAsia="ru-RU"/>
              </w:rPr>
            </w:pPr>
            <w:r w:rsidRPr="00571185">
              <w:rPr>
                <w:rFonts w:ascii="Times New Roman" w:eastAsia="Times New Roman" w:hAnsi="Times New Roman"/>
                <w:b/>
                <w:lang w:eastAsia="ru-RU"/>
              </w:rPr>
              <w:t>Дети, нуждающиеся в социальной защите</w:t>
            </w:r>
          </w:p>
        </w:tc>
        <w:tc>
          <w:tcPr>
            <w:tcW w:w="571" w:type="pct"/>
            <w:vMerge w:val="restart"/>
            <w:tcBorders>
              <w:top w:val="single" w:sz="4" w:space="0" w:color="auto"/>
              <w:left w:val="single" w:sz="4" w:space="0" w:color="auto"/>
              <w:right w:val="single" w:sz="4" w:space="0" w:color="auto"/>
            </w:tcBorders>
            <w:textDirection w:val="btLr"/>
          </w:tcPr>
          <w:p w:rsidR="00571185" w:rsidRPr="00571185" w:rsidRDefault="00571185" w:rsidP="00571185">
            <w:pPr>
              <w:spacing w:after="0"/>
              <w:ind w:right="34"/>
              <w:rPr>
                <w:rFonts w:ascii="Times New Roman" w:eastAsia="Times New Roman" w:hAnsi="Times New Roman"/>
                <w:b/>
                <w:sz w:val="18"/>
                <w:szCs w:val="18"/>
                <w:lang w:eastAsia="ru-RU"/>
              </w:rPr>
            </w:pPr>
            <w:r w:rsidRPr="00571185">
              <w:rPr>
                <w:rFonts w:ascii="Times New Roman" w:eastAsia="Times New Roman" w:hAnsi="Times New Roman"/>
                <w:b/>
                <w:sz w:val="18"/>
                <w:szCs w:val="18"/>
                <w:lang w:eastAsia="ru-RU"/>
              </w:rPr>
              <w:t>Состоящие на наблюдении по программе «Семья на ладошке»</w:t>
            </w:r>
          </w:p>
        </w:tc>
      </w:tr>
      <w:tr w:rsidR="00571185" w:rsidRPr="00571185" w:rsidTr="00571185">
        <w:trPr>
          <w:cantSplit/>
          <w:trHeight w:val="1064"/>
        </w:trPr>
        <w:tc>
          <w:tcPr>
            <w:tcW w:w="629" w:type="pct"/>
            <w:vMerge/>
            <w:tcBorders>
              <w:top w:val="single" w:sz="4" w:space="0" w:color="auto"/>
              <w:left w:val="single" w:sz="4" w:space="0" w:color="auto"/>
              <w:bottom w:val="single" w:sz="4" w:space="0" w:color="auto"/>
              <w:right w:val="single" w:sz="4" w:space="0" w:color="auto"/>
            </w:tcBorders>
            <w:shd w:val="clear" w:color="auto" w:fill="auto"/>
            <w:vAlign w:val="center"/>
          </w:tcPr>
          <w:p w:rsidR="00571185" w:rsidRPr="00571185" w:rsidRDefault="00571185" w:rsidP="00571185">
            <w:pPr>
              <w:spacing w:after="0"/>
              <w:ind w:right="34"/>
              <w:jc w:val="left"/>
              <w:rPr>
                <w:rFonts w:ascii="Times New Roman" w:eastAsia="Times New Roman" w:hAnsi="Times New Roman"/>
                <w:sz w:val="20"/>
                <w:szCs w:val="20"/>
                <w:lang w:eastAsia="ru-RU"/>
              </w:rPr>
            </w:pPr>
          </w:p>
        </w:tc>
        <w:tc>
          <w:tcPr>
            <w:tcW w:w="573" w:type="pct"/>
            <w:vMerge/>
            <w:tcBorders>
              <w:top w:val="single" w:sz="4" w:space="0" w:color="auto"/>
              <w:left w:val="single" w:sz="4" w:space="0" w:color="auto"/>
              <w:bottom w:val="single" w:sz="4" w:space="0" w:color="auto"/>
              <w:right w:val="single" w:sz="4" w:space="0" w:color="auto"/>
            </w:tcBorders>
            <w:shd w:val="clear" w:color="auto" w:fill="auto"/>
            <w:vAlign w:val="center"/>
          </w:tcPr>
          <w:p w:rsidR="00571185" w:rsidRPr="00571185" w:rsidRDefault="00571185" w:rsidP="00571185">
            <w:pPr>
              <w:spacing w:after="0"/>
              <w:ind w:right="34"/>
              <w:jc w:val="left"/>
              <w:rPr>
                <w:rFonts w:ascii="Times New Roman" w:eastAsia="Times New Roman" w:hAnsi="Times New Roman"/>
                <w:sz w:val="20"/>
                <w:szCs w:val="20"/>
                <w:lang w:eastAsia="ru-RU"/>
              </w:rPr>
            </w:pPr>
          </w:p>
        </w:tc>
        <w:tc>
          <w:tcPr>
            <w:tcW w:w="646" w:type="pct"/>
            <w:vMerge/>
            <w:tcBorders>
              <w:top w:val="single" w:sz="4" w:space="0" w:color="auto"/>
              <w:left w:val="single" w:sz="4" w:space="0" w:color="auto"/>
              <w:bottom w:val="single" w:sz="4" w:space="0" w:color="auto"/>
              <w:right w:val="single" w:sz="4" w:space="0" w:color="auto"/>
            </w:tcBorders>
            <w:shd w:val="clear" w:color="auto" w:fill="auto"/>
            <w:vAlign w:val="center"/>
          </w:tcPr>
          <w:p w:rsidR="00571185" w:rsidRPr="00571185" w:rsidRDefault="00571185" w:rsidP="00571185">
            <w:pPr>
              <w:spacing w:after="0"/>
              <w:ind w:right="34"/>
              <w:jc w:val="left"/>
              <w:rPr>
                <w:rFonts w:ascii="Times New Roman" w:eastAsia="Times New Roman" w:hAnsi="Times New Roman"/>
                <w:sz w:val="20"/>
                <w:szCs w:val="20"/>
                <w:lang w:eastAsia="ru-RU"/>
              </w:rPr>
            </w:pPr>
          </w:p>
        </w:tc>
        <w:tc>
          <w:tcPr>
            <w:tcW w:w="573" w:type="pct"/>
            <w:vMerge/>
            <w:tcBorders>
              <w:top w:val="single" w:sz="4" w:space="0" w:color="auto"/>
              <w:left w:val="single" w:sz="4" w:space="0" w:color="auto"/>
              <w:bottom w:val="single" w:sz="4" w:space="0" w:color="auto"/>
              <w:right w:val="single" w:sz="4" w:space="0" w:color="auto"/>
            </w:tcBorders>
            <w:shd w:val="clear" w:color="auto" w:fill="auto"/>
            <w:vAlign w:val="center"/>
          </w:tcPr>
          <w:p w:rsidR="00571185" w:rsidRPr="00571185" w:rsidRDefault="00571185" w:rsidP="00571185">
            <w:pPr>
              <w:spacing w:after="0"/>
              <w:ind w:right="34"/>
              <w:jc w:val="left"/>
              <w:rPr>
                <w:rFonts w:ascii="Times New Roman" w:eastAsia="Times New Roman" w:hAnsi="Times New Roman"/>
                <w:sz w:val="20"/>
                <w:szCs w:val="20"/>
                <w:lang w:eastAsia="ru-RU"/>
              </w:rPr>
            </w:pPr>
          </w:p>
        </w:tc>
        <w:tc>
          <w:tcPr>
            <w:tcW w:w="647" w:type="pct"/>
            <w:vMerge/>
            <w:tcBorders>
              <w:top w:val="single" w:sz="4" w:space="0" w:color="auto"/>
              <w:left w:val="single" w:sz="4" w:space="0" w:color="auto"/>
              <w:bottom w:val="single" w:sz="4" w:space="0" w:color="auto"/>
              <w:right w:val="single" w:sz="4" w:space="0" w:color="auto"/>
            </w:tcBorders>
            <w:shd w:val="clear" w:color="auto" w:fill="auto"/>
            <w:vAlign w:val="center"/>
          </w:tcPr>
          <w:p w:rsidR="00571185" w:rsidRPr="00571185" w:rsidRDefault="00571185" w:rsidP="00571185">
            <w:pPr>
              <w:spacing w:after="0"/>
              <w:ind w:right="34"/>
              <w:jc w:val="left"/>
              <w:rPr>
                <w:rFonts w:ascii="Times New Roman" w:eastAsia="Times New Roman" w:hAnsi="Times New Roman"/>
                <w:sz w:val="20"/>
                <w:szCs w:val="20"/>
                <w:lang w:eastAsia="ru-RU"/>
              </w:rPr>
            </w:pPr>
          </w:p>
        </w:tc>
        <w:tc>
          <w:tcPr>
            <w:tcW w:w="286" w:type="pct"/>
            <w:tcBorders>
              <w:top w:val="single" w:sz="4" w:space="0" w:color="auto"/>
              <w:left w:val="single" w:sz="4" w:space="0" w:color="auto"/>
              <w:bottom w:val="single" w:sz="4" w:space="0" w:color="auto"/>
              <w:right w:val="single" w:sz="4" w:space="0" w:color="auto"/>
            </w:tcBorders>
            <w:shd w:val="clear" w:color="auto" w:fill="auto"/>
            <w:textDirection w:val="btLr"/>
          </w:tcPr>
          <w:p w:rsidR="00571185" w:rsidRPr="00571185" w:rsidRDefault="00571185" w:rsidP="00571185">
            <w:pPr>
              <w:spacing w:after="0"/>
              <w:ind w:right="34"/>
              <w:rPr>
                <w:rFonts w:ascii="Times New Roman" w:eastAsia="Times New Roman" w:hAnsi="Times New Roman"/>
                <w:sz w:val="18"/>
                <w:szCs w:val="18"/>
                <w:lang w:eastAsia="ru-RU"/>
              </w:rPr>
            </w:pPr>
            <w:r w:rsidRPr="00571185">
              <w:rPr>
                <w:rFonts w:ascii="Times New Roman" w:eastAsia="Times New Roman" w:hAnsi="Times New Roman"/>
                <w:sz w:val="18"/>
                <w:szCs w:val="18"/>
                <w:lang w:eastAsia="ru-RU"/>
              </w:rPr>
              <w:t>Опекаемые</w:t>
            </w:r>
          </w:p>
        </w:tc>
        <w:tc>
          <w:tcPr>
            <w:tcW w:w="358" w:type="pct"/>
            <w:tcBorders>
              <w:top w:val="single" w:sz="4" w:space="0" w:color="auto"/>
              <w:left w:val="single" w:sz="4" w:space="0" w:color="auto"/>
              <w:bottom w:val="single" w:sz="4" w:space="0" w:color="auto"/>
              <w:right w:val="single" w:sz="4" w:space="0" w:color="auto"/>
            </w:tcBorders>
            <w:shd w:val="clear" w:color="auto" w:fill="auto"/>
            <w:textDirection w:val="btLr"/>
          </w:tcPr>
          <w:p w:rsidR="00571185" w:rsidRPr="00571185" w:rsidRDefault="00571185" w:rsidP="00571185">
            <w:pPr>
              <w:spacing w:after="0"/>
              <w:ind w:right="34"/>
              <w:rPr>
                <w:rFonts w:ascii="Times New Roman" w:eastAsia="Times New Roman" w:hAnsi="Times New Roman"/>
                <w:sz w:val="18"/>
                <w:szCs w:val="18"/>
                <w:lang w:eastAsia="ru-RU"/>
              </w:rPr>
            </w:pPr>
            <w:r w:rsidRPr="00571185">
              <w:rPr>
                <w:rFonts w:ascii="Times New Roman" w:eastAsia="Times New Roman" w:hAnsi="Times New Roman"/>
                <w:sz w:val="18"/>
                <w:szCs w:val="18"/>
                <w:lang w:eastAsia="ru-RU"/>
              </w:rPr>
              <w:t>Многодет</w:t>
            </w:r>
          </w:p>
          <w:p w:rsidR="00571185" w:rsidRPr="00571185" w:rsidRDefault="00571185" w:rsidP="00571185">
            <w:pPr>
              <w:spacing w:after="0"/>
              <w:ind w:right="34"/>
              <w:rPr>
                <w:rFonts w:ascii="Times New Roman" w:eastAsia="Times New Roman" w:hAnsi="Times New Roman"/>
                <w:sz w:val="18"/>
                <w:szCs w:val="18"/>
                <w:lang w:eastAsia="ru-RU"/>
              </w:rPr>
            </w:pPr>
            <w:r w:rsidRPr="00571185">
              <w:rPr>
                <w:rFonts w:ascii="Times New Roman" w:eastAsia="Times New Roman" w:hAnsi="Times New Roman"/>
                <w:sz w:val="18"/>
                <w:szCs w:val="18"/>
                <w:lang w:eastAsia="ru-RU"/>
              </w:rPr>
              <w:t>ные семьи</w:t>
            </w:r>
          </w:p>
        </w:tc>
        <w:tc>
          <w:tcPr>
            <w:tcW w:w="358" w:type="pct"/>
            <w:tcBorders>
              <w:top w:val="single" w:sz="4" w:space="0" w:color="auto"/>
              <w:left w:val="single" w:sz="4" w:space="0" w:color="auto"/>
              <w:bottom w:val="single" w:sz="4" w:space="0" w:color="auto"/>
              <w:right w:val="single" w:sz="4" w:space="0" w:color="auto"/>
            </w:tcBorders>
            <w:shd w:val="clear" w:color="auto" w:fill="auto"/>
            <w:textDirection w:val="btLr"/>
          </w:tcPr>
          <w:p w:rsidR="00571185" w:rsidRPr="00571185" w:rsidRDefault="00571185" w:rsidP="00571185">
            <w:pPr>
              <w:spacing w:after="0"/>
              <w:ind w:right="34"/>
              <w:rPr>
                <w:rFonts w:ascii="Times New Roman" w:eastAsia="Times New Roman" w:hAnsi="Times New Roman"/>
                <w:sz w:val="18"/>
                <w:szCs w:val="18"/>
                <w:lang w:eastAsia="ru-RU"/>
              </w:rPr>
            </w:pPr>
            <w:r w:rsidRPr="00571185">
              <w:rPr>
                <w:rFonts w:ascii="Times New Roman" w:eastAsia="Times New Roman" w:hAnsi="Times New Roman"/>
                <w:sz w:val="18"/>
                <w:szCs w:val="18"/>
                <w:lang w:eastAsia="ru-RU"/>
              </w:rPr>
              <w:t>Малообе</w:t>
            </w:r>
          </w:p>
          <w:p w:rsidR="00571185" w:rsidRPr="00571185" w:rsidRDefault="00571185" w:rsidP="00571185">
            <w:pPr>
              <w:spacing w:after="0"/>
              <w:ind w:right="34"/>
              <w:rPr>
                <w:rFonts w:ascii="Times New Roman" w:eastAsia="Times New Roman" w:hAnsi="Times New Roman"/>
                <w:sz w:val="18"/>
                <w:szCs w:val="18"/>
                <w:lang w:eastAsia="ru-RU"/>
              </w:rPr>
            </w:pPr>
            <w:r w:rsidRPr="00571185">
              <w:rPr>
                <w:rFonts w:ascii="Times New Roman" w:eastAsia="Times New Roman" w:hAnsi="Times New Roman"/>
                <w:sz w:val="18"/>
                <w:szCs w:val="18"/>
                <w:lang w:eastAsia="ru-RU"/>
              </w:rPr>
              <w:t>спеченные семьи</w:t>
            </w:r>
          </w:p>
        </w:tc>
        <w:tc>
          <w:tcPr>
            <w:tcW w:w="359" w:type="pct"/>
            <w:tcBorders>
              <w:top w:val="single" w:sz="4" w:space="0" w:color="auto"/>
              <w:left w:val="single" w:sz="4" w:space="0" w:color="auto"/>
              <w:bottom w:val="single" w:sz="4" w:space="0" w:color="auto"/>
              <w:right w:val="single" w:sz="4" w:space="0" w:color="auto"/>
            </w:tcBorders>
            <w:shd w:val="clear" w:color="auto" w:fill="auto"/>
            <w:textDirection w:val="btLr"/>
          </w:tcPr>
          <w:p w:rsidR="00571185" w:rsidRPr="00571185" w:rsidRDefault="00571185" w:rsidP="00571185">
            <w:pPr>
              <w:spacing w:after="0"/>
              <w:ind w:right="34"/>
              <w:rPr>
                <w:rFonts w:ascii="Times New Roman" w:eastAsia="Times New Roman" w:hAnsi="Times New Roman"/>
                <w:sz w:val="18"/>
                <w:szCs w:val="18"/>
                <w:lang w:eastAsia="ru-RU"/>
              </w:rPr>
            </w:pPr>
            <w:r w:rsidRPr="00571185">
              <w:rPr>
                <w:rFonts w:ascii="Times New Roman" w:eastAsia="Times New Roman" w:hAnsi="Times New Roman"/>
                <w:sz w:val="18"/>
                <w:szCs w:val="18"/>
                <w:lang w:eastAsia="ru-RU"/>
              </w:rPr>
              <w:t>Из неполных  семей</w:t>
            </w:r>
          </w:p>
        </w:tc>
        <w:tc>
          <w:tcPr>
            <w:tcW w:w="571" w:type="pct"/>
            <w:vMerge/>
            <w:tcBorders>
              <w:left w:val="single" w:sz="4" w:space="0" w:color="auto"/>
              <w:bottom w:val="single" w:sz="4" w:space="0" w:color="auto"/>
              <w:right w:val="single" w:sz="4" w:space="0" w:color="auto"/>
            </w:tcBorders>
          </w:tcPr>
          <w:p w:rsidR="00571185" w:rsidRPr="00571185" w:rsidRDefault="00571185" w:rsidP="00571185">
            <w:pPr>
              <w:spacing w:after="0"/>
              <w:ind w:right="34"/>
              <w:rPr>
                <w:rFonts w:ascii="Times New Roman" w:eastAsia="Times New Roman" w:hAnsi="Times New Roman"/>
                <w:sz w:val="20"/>
                <w:szCs w:val="20"/>
                <w:lang w:eastAsia="ru-RU"/>
              </w:rPr>
            </w:pPr>
          </w:p>
        </w:tc>
      </w:tr>
      <w:tr w:rsidR="00571185" w:rsidRPr="00571185" w:rsidTr="00571185">
        <w:trPr>
          <w:trHeight w:val="901"/>
        </w:trPr>
        <w:tc>
          <w:tcPr>
            <w:tcW w:w="629" w:type="pct"/>
            <w:tcBorders>
              <w:top w:val="single" w:sz="4" w:space="0" w:color="auto"/>
              <w:left w:val="single" w:sz="4" w:space="0" w:color="auto"/>
              <w:bottom w:val="single" w:sz="4" w:space="0" w:color="auto"/>
              <w:right w:val="single" w:sz="4" w:space="0" w:color="auto"/>
            </w:tcBorders>
            <w:shd w:val="clear" w:color="auto" w:fill="auto"/>
          </w:tcPr>
          <w:p w:rsidR="00571185" w:rsidRPr="00571185" w:rsidRDefault="00571185" w:rsidP="00571185">
            <w:pPr>
              <w:spacing w:after="0"/>
              <w:ind w:right="34"/>
              <w:rPr>
                <w:rFonts w:ascii="Times New Roman" w:eastAsia="Times New Roman" w:hAnsi="Times New Roman"/>
                <w:i/>
                <w:lang w:eastAsia="ru-RU"/>
              </w:rPr>
            </w:pPr>
            <w:bookmarkStart w:id="2" w:name="_Hlk516907535"/>
            <w:r w:rsidRPr="00571185">
              <w:rPr>
                <w:rFonts w:ascii="Times New Roman" w:eastAsia="Times New Roman" w:hAnsi="Times New Roman"/>
                <w:i/>
                <w:lang w:eastAsia="ru-RU"/>
              </w:rPr>
              <w:t>На конец предыдущего учебного года</w:t>
            </w:r>
          </w:p>
        </w:tc>
        <w:tc>
          <w:tcPr>
            <w:tcW w:w="573" w:type="pct"/>
            <w:tcBorders>
              <w:top w:val="single" w:sz="4" w:space="0" w:color="auto"/>
              <w:left w:val="single" w:sz="4" w:space="0" w:color="auto"/>
              <w:bottom w:val="single" w:sz="4" w:space="0" w:color="auto"/>
              <w:right w:val="single" w:sz="4" w:space="0" w:color="auto"/>
            </w:tcBorders>
            <w:shd w:val="clear" w:color="auto" w:fill="auto"/>
          </w:tcPr>
          <w:p w:rsidR="00571185" w:rsidRPr="00571185" w:rsidRDefault="00571185" w:rsidP="00571185">
            <w:pPr>
              <w:spacing w:after="0"/>
              <w:ind w:right="34"/>
              <w:rPr>
                <w:rFonts w:ascii="Times New Roman" w:eastAsia="Times New Roman" w:hAnsi="Times New Roman"/>
                <w:sz w:val="24"/>
                <w:szCs w:val="24"/>
                <w:lang w:eastAsia="ru-RU"/>
              </w:rPr>
            </w:pPr>
            <w:r w:rsidRPr="00571185">
              <w:rPr>
                <w:rFonts w:ascii="Times New Roman" w:eastAsia="Times New Roman" w:hAnsi="Times New Roman"/>
                <w:sz w:val="24"/>
                <w:szCs w:val="24"/>
                <w:lang w:eastAsia="ru-RU"/>
              </w:rPr>
              <w:t>0</w:t>
            </w:r>
          </w:p>
        </w:tc>
        <w:tc>
          <w:tcPr>
            <w:tcW w:w="646" w:type="pct"/>
            <w:tcBorders>
              <w:top w:val="single" w:sz="4" w:space="0" w:color="auto"/>
              <w:left w:val="single" w:sz="4" w:space="0" w:color="auto"/>
              <w:bottom w:val="single" w:sz="4" w:space="0" w:color="auto"/>
              <w:right w:val="single" w:sz="4" w:space="0" w:color="auto"/>
            </w:tcBorders>
            <w:shd w:val="clear" w:color="auto" w:fill="auto"/>
          </w:tcPr>
          <w:p w:rsidR="00571185" w:rsidRPr="00571185" w:rsidRDefault="00571185" w:rsidP="00571185">
            <w:pPr>
              <w:spacing w:after="0"/>
              <w:ind w:right="34"/>
              <w:rPr>
                <w:rFonts w:ascii="Times New Roman" w:eastAsia="Times New Roman" w:hAnsi="Times New Roman"/>
                <w:sz w:val="24"/>
                <w:szCs w:val="24"/>
                <w:lang w:eastAsia="ru-RU"/>
              </w:rPr>
            </w:pPr>
            <w:r w:rsidRPr="00571185">
              <w:rPr>
                <w:rFonts w:ascii="Times New Roman" w:eastAsia="Times New Roman" w:hAnsi="Times New Roman"/>
                <w:sz w:val="24"/>
                <w:szCs w:val="24"/>
                <w:lang w:eastAsia="ru-RU"/>
              </w:rPr>
              <w:t>1</w:t>
            </w:r>
          </w:p>
          <w:p w:rsidR="00571185" w:rsidRPr="00571185" w:rsidRDefault="00571185" w:rsidP="00571185">
            <w:pPr>
              <w:spacing w:after="0"/>
              <w:ind w:right="34"/>
              <w:rPr>
                <w:rFonts w:ascii="Times New Roman" w:eastAsia="Times New Roman" w:hAnsi="Times New Roman"/>
                <w:sz w:val="18"/>
                <w:szCs w:val="18"/>
                <w:lang w:eastAsia="ru-RU"/>
              </w:rPr>
            </w:pPr>
            <w:r w:rsidRPr="00571185">
              <w:rPr>
                <w:rFonts w:ascii="Times New Roman" w:eastAsia="Times New Roman" w:hAnsi="Times New Roman"/>
                <w:sz w:val="18"/>
                <w:szCs w:val="18"/>
                <w:lang w:eastAsia="ru-RU"/>
              </w:rPr>
              <w:t>1.Мастренко</w:t>
            </w:r>
          </w:p>
        </w:tc>
        <w:tc>
          <w:tcPr>
            <w:tcW w:w="573" w:type="pct"/>
            <w:tcBorders>
              <w:top w:val="single" w:sz="4" w:space="0" w:color="auto"/>
              <w:left w:val="single" w:sz="4" w:space="0" w:color="auto"/>
              <w:bottom w:val="single" w:sz="4" w:space="0" w:color="auto"/>
              <w:right w:val="single" w:sz="4" w:space="0" w:color="auto"/>
            </w:tcBorders>
            <w:shd w:val="clear" w:color="auto" w:fill="auto"/>
          </w:tcPr>
          <w:p w:rsidR="00571185" w:rsidRPr="00571185" w:rsidRDefault="00571185" w:rsidP="00571185">
            <w:pPr>
              <w:spacing w:after="0"/>
              <w:ind w:right="34"/>
              <w:rPr>
                <w:rFonts w:ascii="Times New Roman" w:eastAsia="Times New Roman" w:hAnsi="Times New Roman"/>
                <w:sz w:val="24"/>
                <w:szCs w:val="24"/>
                <w:lang w:eastAsia="ru-RU"/>
              </w:rPr>
            </w:pPr>
            <w:r w:rsidRPr="00571185">
              <w:rPr>
                <w:rFonts w:ascii="Times New Roman" w:eastAsia="Times New Roman" w:hAnsi="Times New Roman"/>
                <w:sz w:val="24"/>
                <w:szCs w:val="24"/>
                <w:lang w:eastAsia="ru-RU"/>
              </w:rPr>
              <w:t>2</w:t>
            </w:r>
          </w:p>
          <w:p w:rsidR="00571185" w:rsidRPr="00571185" w:rsidRDefault="00571185" w:rsidP="00571185">
            <w:pPr>
              <w:spacing w:after="0"/>
              <w:ind w:right="34"/>
              <w:jc w:val="left"/>
              <w:rPr>
                <w:rFonts w:ascii="Times New Roman" w:eastAsia="Times New Roman" w:hAnsi="Times New Roman"/>
                <w:sz w:val="18"/>
                <w:szCs w:val="18"/>
                <w:lang w:eastAsia="ru-RU"/>
              </w:rPr>
            </w:pPr>
            <w:r w:rsidRPr="00571185">
              <w:rPr>
                <w:rFonts w:ascii="Times New Roman" w:eastAsia="Times New Roman" w:hAnsi="Times New Roman"/>
                <w:sz w:val="18"/>
                <w:szCs w:val="18"/>
                <w:lang w:eastAsia="ru-RU"/>
              </w:rPr>
              <w:t>1.Цепова</w:t>
            </w:r>
          </w:p>
          <w:p w:rsidR="00571185" w:rsidRPr="00571185" w:rsidRDefault="00571185" w:rsidP="00571185">
            <w:pPr>
              <w:spacing w:after="0"/>
              <w:ind w:right="34"/>
              <w:jc w:val="left"/>
              <w:rPr>
                <w:rFonts w:ascii="Times New Roman" w:eastAsia="Times New Roman" w:hAnsi="Times New Roman"/>
                <w:lang w:eastAsia="ru-RU"/>
              </w:rPr>
            </w:pPr>
            <w:r w:rsidRPr="00571185">
              <w:rPr>
                <w:rFonts w:ascii="Times New Roman" w:eastAsia="Times New Roman" w:hAnsi="Times New Roman"/>
                <w:sz w:val="18"/>
                <w:szCs w:val="18"/>
                <w:lang w:eastAsia="ru-RU"/>
              </w:rPr>
              <w:t>2.Ржанов</w:t>
            </w:r>
          </w:p>
        </w:tc>
        <w:tc>
          <w:tcPr>
            <w:tcW w:w="647" w:type="pct"/>
            <w:tcBorders>
              <w:top w:val="single" w:sz="4" w:space="0" w:color="auto"/>
              <w:left w:val="single" w:sz="4" w:space="0" w:color="auto"/>
              <w:bottom w:val="single" w:sz="4" w:space="0" w:color="auto"/>
              <w:right w:val="single" w:sz="4" w:space="0" w:color="auto"/>
            </w:tcBorders>
            <w:shd w:val="clear" w:color="auto" w:fill="auto"/>
            <w:vAlign w:val="center"/>
          </w:tcPr>
          <w:p w:rsidR="00571185" w:rsidRPr="00571185" w:rsidRDefault="00571185" w:rsidP="00571185">
            <w:pPr>
              <w:spacing w:after="0"/>
              <w:ind w:right="34"/>
              <w:rPr>
                <w:rFonts w:ascii="Times New Roman" w:eastAsia="Times New Roman" w:hAnsi="Times New Roman"/>
                <w:sz w:val="24"/>
                <w:szCs w:val="24"/>
                <w:lang w:eastAsia="ru-RU"/>
              </w:rPr>
            </w:pPr>
            <w:r w:rsidRPr="00571185">
              <w:rPr>
                <w:rFonts w:ascii="Times New Roman" w:eastAsia="Times New Roman" w:hAnsi="Times New Roman"/>
                <w:sz w:val="24"/>
                <w:szCs w:val="24"/>
                <w:lang w:eastAsia="ru-RU"/>
              </w:rPr>
              <w:t>5 семей</w:t>
            </w:r>
          </w:p>
          <w:p w:rsidR="00571185" w:rsidRPr="00571185" w:rsidRDefault="00571185" w:rsidP="00571185">
            <w:pPr>
              <w:spacing w:after="0"/>
              <w:ind w:right="34"/>
              <w:jc w:val="left"/>
              <w:rPr>
                <w:rFonts w:ascii="Times New Roman" w:eastAsia="Times New Roman" w:hAnsi="Times New Roman"/>
                <w:sz w:val="18"/>
                <w:szCs w:val="18"/>
                <w:lang w:eastAsia="ru-RU"/>
              </w:rPr>
            </w:pPr>
            <w:r w:rsidRPr="00571185">
              <w:rPr>
                <w:rFonts w:ascii="Times New Roman" w:eastAsia="Times New Roman" w:hAnsi="Times New Roman"/>
                <w:sz w:val="14"/>
                <w:szCs w:val="14"/>
                <w:lang w:eastAsia="ru-RU"/>
              </w:rPr>
              <w:t>1</w:t>
            </w:r>
            <w:r w:rsidRPr="00571185">
              <w:rPr>
                <w:rFonts w:ascii="Times New Roman" w:eastAsia="Times New Roman" w:hAnsi="Times New Roman"/>
                <w:sz w:val="18"/>
                <w:szCs w:val="18"/>
                <w:lang w:eastAsia="ru-RU"/>
              </w:rPr>
              <w:t>.Дихтяревы</w:t>
            </w:r>
          </w:p>
          <w:p w:rsidR="00571185" w:rsidRPr="00571185" w:rsidRDefault="00571185" w:rsidP="00571185">
            <w:pPr>
              <w:spacing w:after="0"/>
              <w:ind w:right="34"/>
              <w:jc w:val="left"/>
              <w:rPr>
                <w:rFonts w:ascii="Times New Roman" w:eastAsia="Times New Roman" w:hAnsi="Times New Roman"/>
                <w:sz w:val="18"/>
                <w:szCs w:val="18"/>
                <w:lang w:eastAsia="ru-RU"/>
              </w:rPr>
            </w:pPr>
            <w:r w:rsidRPr="00571185">
              <w:rPr>
                <w:rFonts w:ascii="Times New Roman" w:eastAsia="Times New Roman" w:hAnsi="Times New Roman"/>
                <w:sz w:val="18"/>
                <w:szCs w:val="18"/>
                <w:lang w:eastAsia="ru-RU"/>
              </w:rPr>
              <w:t>2.Карповы</w:t>
            </w:r>
          </w:p>
          <w:p w:rsidR="00571185" w:rsidRPr="00571185" w:rsidRDefault="00571185" w:rsidP="00571185">
            <w:pPr>
              <w:spacing w:after="0"/>
              <w:ind w:right="34"/>
              <w:jc w:val="left"/>
              <w:rPr>
                <w:rFonts w:ascii="Times New Roman" w:eastAsia="Times New Roman" w:hAnsi="Times New Roman"/>
                <w:sz w:val="18"/>
                <w:szCs w:val="18"/>
                <w:lang w:eastAsia="ru-RU"/>
              </w:rPr>
            </w:pPr>
            <w:r w:rsidRPr="00571185">
              <w:rPr>
                <w:rFonts w:ascii="Times New Roman" w:eastAsia="Times New Roman" w:hAnsi="Times New Roman"/>
                <w:sz w:val="18"/>
                <w:szCs w:val="18"/>
                <w:lang w:eastAsia="ru-RU"/>
              </w:rPr>
              <w:t>3.Ислановы</w:t>
            </w:r>
          </w:p>
          <w:p w:rsidR="00571185" w:rsidRPr="00571185" w:rsidRDefault="00571185" w:rsidP="00571185">
            <w:pPr>
              <w:spacing w:after="0"/>
              <w:ind w:right="34"/>
              <w:jc w:val="left"/>
              <w:rPr>
                <w:rFonts w:ascii="Times New Roman" w:eastAsia="Times New Roman" w:hAnsi="Times New Roman"/>
                <w:sz w:val="18"/>
                <w:szCs w:val="18"/>
                <w:lang w:eastAsia="ru-RU"/>
              </w:rPr>
            </w:pPr>
            <w:r w:rsidRPr="00571185">
              <w:rPr>
                <w:rFonts w:ascii="Times New Roman" w:eastAsia="Times New Roman" w:hAnsi="Times New Roman"/>
                <w:sz w:val="18"/>
                <w:szCs w:val="18"/>
                <w:lang w:eastAsia="ru-RU"/>
              </w:rPr>
              <w:t>4.Караваева</w:t>
            </w:r>
          </w:p>
          <w:p w:rsidR="00571185" w:rsidRPr="00571185" w:rsidRDefault="00571185" w:rsidP="00571185">
            <w:pPr>
              <w:spacing w:after="0"/>
              <w:ind w:right="34"/>
              <w:jc w:val="left"/>
              <w:rPr>
                <w:rFonts w:ascii="Times New Roman" w:eastAsia="Times New Roman" w:hAnsi="Times New Roman"/>
                <w:lang w:eastAsia="ru-RU"/>
              </w:rPr>
            </w:pPr>
            <w:r w:rsidRPr="00571185">
              <w:rPr>
                <w:rFonts w:ascii="Times New Roman" w:eastAsia="Times New Roman" w:hAnsi="Times New Roman"/>
                <w:sz w:val="18"/>
                <w:szCs w:val="18"/>
                <w:lang w:eastAsia="ru-RU"/>
              </w:rPr>
              <w:t>5.Цепов</w:t>
            </w:r>
          </w:p>
        </w:tc>
        <w:tc>
          <w:tcPr>
            <w:tcW w:w="286" w:type="pct"/>
            <w:tcBorders>
              <w:top w:val="single" w:sz="4" w:space="0" w:color="auto"/>
              <w:left w:val="single" w:sz="4" w:space="0" w:color="auto"/>
              <w:bottom w:val="single" w:sz="4" w:space="0" w:color="auto"/>
              <w:right w:val="single" w:sz="4" w:space="0" w:color="auto"/>
            </w:tcBorders>
            <w:shd w:val="clear" w:color="auto" w:fill="auto"/>
          </w:tcPr>
          <w:p w:rsidR="00571185" w:rsidRPr="00571185" w:rsidRDefault="00571185" w:rsidP="00571185">
            <w:pPr>
              <w:spacing w:after="0"/>
              <w:ind w:right="34"/>
              <w:rPr>
                <w:rFonts w:ascii="Times New Roman" w:eastAsia="Times New Roman" w:hAnsi="Times New Roman"/>
                <w:sz w:val="24"/>
                <w:szCs w:val="24"/>
                <w:lang w:eastAsia="ru-RU"/>
              </w:rPr>
            </w:pPr>
            <w:r w:rsidRPr="00571185">
              <w:rPr>
                <w:rFonts w:ascii="Times New Roman" w:eastAsia="Times New Roman" w:hAnsi="Times New Roman"/>
                <w:sz w:val="24"/>
                <w:szCs w:val="24"/>
                <w:lang w:eastAsia="ru-RU"/>
              </w:rPr>
              <w:t>9</w:t>
            </w:r>
          </w:p>
        </w:tc>
        <w:tc>
          <w:tcPr>
            <w:tcW w:w="358" w:type="pct"/>
            <w:tcBorders>
              <w:top w:val="single" w:sz="4" w:space="0" w:color="auto"/>
              <w:left w:val="single" w:sz="4" w:space="0" w:color="auto"/>
              <w:bottom w:val="single" w:sz="4" w:space="0" w:color="auto"/>
              <w:right w:val="single" w:sz="4" w:space="0" w:color="auto"/>
            </w:tcBorders>
            <w:shd w:val="clear" w:color="auto" w:fill="auto"/>
          </w:tcPr>
          <w:p w:rsidR="00571185" w:rsidRPr="00571185" w:rsidRDefault="00571185" w:rsidP="00571185">
            <w:pPr>
              <w:spacing w:after="0"/>
              <w:ind w:right="34"/>
              <w:rPr>
                <w:rFonts w:ascii="Times New Roman" w:eastAsia="Times New Roman" w:hAnsi="Times New Roman"/>
                <w:sz w:val="24"/>
                <w:szCs w:val="24"/>
                <w:lang w:eastAsia="ru-RU"/>
              </w:rPr>
            </w:pPr>
            <w:r w:rsidRPr="00571185">
              <w:rPr>
                <w:rFonts w:ascii="Times New Roman" w:eastAsia="Times New Roman" w:hAnsi="Times New Roman"/>
                <w:sz w:val="24"/>
                <w:szCs w:val="24"/>
                <w:lang w:eastAsia="ru-RU"/>
              </w:rPr>
              <w:t>146</w:t>
            </w:r>
          </w:p>
        </w:tc>
        <w:tc>
          <w:tcPr>
            <w:tcW w:w="358" w:type="pct"/>
            <w:tcBorders>
              <w:top w:val="single" w:sz="4" w:space="0" w:color="auto"/>
              <w:left w:val="single" w:sz="4" w:space="0" w:color="auto"/>
              <w:bottom w:val="single" w:sz="4" w:space="0" w:color="auto"/>
              <w:right w:val="single" w:sz="4" w:space="0" w:color="auto"/>
            </w:tcBorders>
            <w:shd w:val="clear" w:color="auto" w:fill="auto"/>
          </w:tcPr>
          <w:p w:rsidR="00571185" w:rsidRPr="00571185" w:rsidRDefault="00571185" w:rsidP="00571185">
            <w:pPr>
              <w:spacing w:after="0"/>
              <w:ind w:right="34"/>
              <w:rPr>
                <w:rFonts w:ascii="Times New Roman" w:eastAsia="Times New Roman" w:hAnsi="Times New Roman"/>
                <w:sz w:val="24"/>
                <w:szCs w:val="24"/>
                <w:lang w:eastAsia="ru-RU"/>
              </w:rPr>
            </w:pPr>
            <w:r w:rsidRPr="00571185">
              <w:rPr>
                <w:rFonts w:ascii="Times New Roman" w:eastAsia="Times New Roman" w:hAnsi="Times New Roman"/>
                <w:sz w:val="24"/>
                <w:szCs w:val="24"/>
                <w:lang w:eastAsia="ru-RU"/>
              </w:rPr>
              <w:t>138</w:t>
            </w:r>
          </w:p>
        </w:tc>
        <w:tc>
          <w:tcPr>
            <w:tcW w:w="359" w:type="pct"/>
            <w:tcBorders>
              <w:top w:val="single" w:sz="4" w:space="0" w:color="auto"/>
              <w:left w:val="single" w:sz="4" w:space="0" w:color="auto"/>
              <w:bottom w:val="single" w:sz="4" w:space="0" w:color="auto"/>
              <w:right w:val="single" w:sz="4" w:space="0" w:color="auto"/>
            </w:tcBorders>
            <w:shd w:val="clear" w:color="auto" w:fill="auto"/>
          </w:tcPr>
          <w:p w:rsidR="00571185" w:rsidRPr="00571185" w:rsidRDefault="00571185" w:rsidP="00571185">
            <w:pPr>
              <w:spacing w:after="0"/>
              <w:ind w:right="34"/>
              <w:rPr>
                <w:rFonts w:ascii="Times New Roman" w:eastAsia="Times New Roman" w:hAnsi="Times New Roman"/>
                <w:sz w:val="24"/>
                <w:szCs w:val="24"/>
                <w:lang w:eastAsia="ru-RU"/>
              </w:rPr>
            </w:pPr>
            <w:r w:rsidRPr="00571185">
              <w:rPr>
                <w:rFonts w:ascii="Times New Roman" w:eastAsia="Times New Roman" w:hAnsi="Times New Roman"/>
                <w:sz w:val="24"/>
                <w:szCs w:val="24"/>
                <w:lang w:eastAsia="ru-RU"/>
              </w:rPr>
              <w:t>216</w:t>
            </w:r>
          </w:p>
        </w:tc>
        <w:tc>
          <w:tcPr>
            <w:tcW w:w="571" w:type="pct"/>
            <w:tcBorders>
              <w:top w:val="single" w:sz="4" w:space="0" w:color="auto"/>
              <w:left w:val="single" w:sz="4" w:space="0" w:color="auto"/>
              <w:bottom w:val="single" w:sz="4" w:space="0" w:color="auto"/>
              <w:right w:val="single" w:sz="4" w:space="0" w:color="auto"/>
            </w:tcBorders>
          </w:tcPr>
          <w:p w:rsidR="00571185" w:rsidRPr="00571185" w:rsidRDefault="00571185" w:rsidP="00571185">
            <w:pPr>
              <w:spacing w:after="0"/>
              <w:ind w:right="34"/>
              <w:rPr>
                <w:rFonts w:ascii="Times New Roman" w:eastAsia="Times New Roman" w:hAnsi="Times New Roman"/>
                <w:sz w:val="24"/>
                <w:szCs w:val="24"/>
                <w:lang w:eastAsia="ru-RU"/>
              </w:rPr>
            </w:pPr>
            <w:r w:rsidRPr="00571185">
              <w:rPr>
                <w:rFonts w:ascii="Times New Roman" w:eastAsia="Times New Roman" w:hAnsi="Times New Roman"/>
                <w:sz w:val="24"/>
                <w:szCs w:val="24"/>
                <w:lang w:eastAsia="ru-RU"/>
              </w:rPr>
              <w:t>20</w:t>
            </w:r>
          </w:p>
        </w:tc>
      </w:tr>
      <w:bookmarkEnd w:id="2"/>
      <w:tr w:rsidR="00571185" w:rsidRPr="00571185" w:rsidTr="00571185">
        <w:trPr>
          <w:trHeight w:val="273"/>
        </w:trPr>
        <w:tc>
          <w:tcPr>
            <w:tcW w:w="629" w:type="pct"/>
            <w:tcBorders>
              <w:top w:val="single" w:sz="4" w:space="0" w:color="auto"/>
              <w:left w:val="single" w:sz="4" w:space="0" w:color="auto"/>
              <w:bottom w:val="single" w:sz="4" w:space="0" w:color="auto"/>
              <w:right w:val="single" w:sz="4" w:space="0" w:color="auto"/>
            </w:tcBorders>
            <w:shd w:val="clear" w:color="auto" w:fill="auto"/>
          </w:tcPr>
          <w:p w:rsidR="00571185" w:rsidRPr="00571185" w:rsidRDefault="00571185" w:rsidP="00571185">
            <w:pPr>
              <w:spacing w:after="0"/>
              <w:ind w:right="34"/>
              <w:rPr>
                <w:rFonts w:ascii="Times New Roman" w:eastAsia="Times New Roman" w:hAnsi="Times New Roman"/>
                <w:i/>
                <w:lang w:eastAsia="ru-RU"/>
              </w:rPr>
            </w:pPr>
            <w:r w:rsidRPr="00571185">
              <w:rPr>
                <w:rFonts w:ascii="Times New Roman" w:eastAsia="Times New Roman" w:hAnsi="Times New Roman"/>
                <w:i/>
                <w:lang w:eastAsia="ru-RU"/>
              </w:rPr>
              <w:t xml:space="preserve">На начало текущего </w:t>
            </w:r>
            <w:r w:rsidRPr="00571185">
              <w:rPr>
                <w:rFonts w:ascii="Times New Roman" w:eastAsia="Times New Roman" w:hAnsi="Times New Roman"/>
                <w:i/>
                <w:lang w:eastAsia="ru-RU"/>
              </w:rPr>
              <w:lastRenderedPageBreak/>
              <w:t>учебного года</w:t>
            </w:r>
          </w:p>
        </w:tc>
        <w:tc>
          <w:tcPr>
            <w:tcW w:w="573" w:type="pct"/>
            <w:tcBorders>
              <w:top w:val="single" w:sz="4" w:space="0" w:color="auto"/>
              <w:left w:val="single" w:sz="4" w:space="0" w:color="auto"/>
              <w:bottom w:val="single" w:sz="4" w:space="0" w:color="auto"/>
              <w:right w:val="single" w:sz="4" w:space="0" w:color="auto"/>
            </w:tcBorders>
            <w:shd w:val="clear" w:color="auto" w:fill="auto"/>
          </w:tcPr>
          <w:p w:rsidR="00571185" w:rsidRPr="00571185" w:rsidRDefault="00571185" w:rsidP="00571185">
            <w:pPr>
              <w:spacing w:after="0"/>
              <w:ind w:right="34"/>
              <w:rPr>
                <w:rFonts w:ascii="Times New Roman" w:eastAsia="Times New Roman" w:hAnsi="Times New Roman"/>
                <w:sz w:val="24"/>
                <w:szCs w:val="24"/>
                <w:lang w:eastAsia="ru-RU"/>
              </w:rPr>
            </w:pPr>
            <w:r w:rsidRPr="00571185">
              <w:rPr>
                <w:rFonts w:ascii="Times New Roman" w:eastAsia="Times New Roman" w:hAnsi="Times New Roman"/>
                <w:sz w:val="24"/>
                <w:szCs w:val="24"/>
                <w:lang w:eastAsia="ru-RU"/>
              </w:rPr>
              <w:lastRenderedPageBreak/>
              <w:t>0</w:t>
            </w:r>
          </w:p>
          <w:p w:rsidR="00571185" w:rsidRPr="00571185" w:rsidRDefault="00571185" w:rsidP="00571185">
            <w:pPr>
              <w:spacing w:after="0"/>
              <w:ind w:right="34"/>
              <w:rPr>
                <w:rFonts w:ascii="Times New Roman" w:eastAsia="Times New Roman" w:hAnsi="Times New Roman"/>
                <w:sz w:val="24"/>
                <w:szCs w:val="24"/>
                <w:lang w:eastAsia="ru-RU"/>
              </w:rPr>
            </w:pPr>
          </w:p>
        </w:tc>
        <w:tc>
          <w:tcPr>
            <w:tcW w:w="646" w:type="pct"/>
            <w:tcBorders>
              <w:top w:val="single" w:sz="4" w:space="0" w:color="auto"/>
              <w:left w:val="single" w:sz="4" w:space="0" w:color="auto"/>
              <w:bottom w:val="single" w:sz="4" w:space="0" w:color="auto"/>
              <w:right w:val="single" w:sz="4" w:space="0" w:color="auto"/>
            </w:tcBorders>
            <w:shd w:val="clear" w:color="auto" w:fill="auto"/>
          </w:tcPr>
          <w:p w:rsidR="00571185" w:rsidRPr="00571185" w:rsidRDefault="00571185" w:rsidP="00571185">
            <w:pPr>
              <w:spacing w:after="0"/>
              <w:ind w:right="34"/>
              <w:rPr>
                <w:rFonts w:ascii="Times New Roman" w:eastAsia="Times New Roman" w:hAnsi="Times New Roman"/>
                <w:sz w:val="24"/>
                <w:szCs w:val="24"/>
                <w:lang w:eastAsia="ru-RU"/>
              </w:rPr>
            </w:pPr>
            <w:r w:rsidRPr="00571185">
              <w:rPr>
                <w:rFonts w:ascii="Times New Roman" w:eastAsia="Times New Roman" w:hAnsi="Times New Roman"/>
                <w:sz w:val="24"/>
                <w:szCs w:val="24"/>
                <w:lang w:eastAsia="ru-RU"/>
              </w:rPr>
              <w:t>2</w:t>
            </w:r>
          </w:p>
          <w:p w:rsidR="00571185" w:rsidRPr="00571185" w:rsidRDefault="00571185" w:rsidP="00571185">
            <w:pPr>
              <w:spacing w:after="0"/>
              <w:ind w:right="34"/>
              <w:jc w:val="left"/>
              <w:rPr>
                <w:rFonts w:ascii="Times New Roman" w:eastAsia="Times New Roman" w:hAnsi="Times New Roman"/>
                <w:sz w:val="18"/>
                <w:szCs w:val="18"/>
                <w:lang w:eastAsia="ru-RU"/>
              </w:rPr>
            </w:pPr>
            <w:r w:rsidRPr="00571185">
              <w:rPr>
                <w:rFonts w:ascii="Times New Roman" w:eastAsia="Times New Roman" w:hAnsi="Times New Roman"/>
                <w:sz w:val="18"/>
                <w:szCs w:val="18"/>
                <w:lang w:eastAsia="ru-RU"/>
              </w:rPr>
              <w:t>1.Мастренко</w:t>
            </w:r>
          </w:p>
          <w:p w:rsidR="00571185" w:rsidRPr="00571185" w:rsidRDefault="00571185" w:rsidP="00571185">
            <w:pPr>
              <w:spacing w:after="0"/>
              <w:ind w:right="34"/>
              <w:jc w:val="left"/>
              <w:rPr>
                <w:rFonts w:ascii="Times New Roman" w:eastAsia="Times New Roman" w:hAnsi="Times New Roman"/>
                <w:sz w:val="18"/>
                <w:szCs w:val="18"/>
                <w:lang w:eastAsia="ru-RU"/>
              </w:rPr>
            </w:pPr>
            <w:r w:rsidRPr="00571185">
              <w:rPr>
                <w:rFonts w:ascii="Times New Roman" w:eastAsia="Times New Roman" w:hAnsi="Times New Roman"/>
                <w:sz w:val="18"/>
                <w:szCs w:val="18"/>
                <w:lang w:eastAsia="ru-RU"/>
              </w:rPr>
              <w:lastRenderedPageBreak/>
              <w:t>2.Насибулин</w:t>
            </w:r>
          </w:p>
          <w:p w:rsidR="00571185" w:rsidRPr="00571185" w:rsidRDefault="00571185" w:rsidP="00571185">
            <w:pPr>
              <w:spacing w:after="0"/>
              <w:ind w:right="34"/>
              <w:jc w:val="left"/>
              <w:rPr>
                <w:rFonts w:ascii="Times New Roman" w:eastAsia="Times New Roman" w:hAnsi="Times New Roman"/>
                <w:lang w:eastAsia="ru-RU"/>
              </w:rPr>
            </w:pPr>
            <w:r w:rsidRPr="00571185">
              <w:rPr>
                <w:rFonts w:ascii="Times New Roman" w:eastAsia="Times New Roman" w:hAnsi="Times New Roman"/>
                <w:sz w:val="18"/>
                <w:szCs w:val="18"/>
                <w:lang w:eastAsia="ru-RU"/>
              </w:rPr>
              <w:t>3.Шпилярский</w:t>
            </w:r>
          </w:p>
        </w:tc>
        <w:tc>
          <w:tcPr>
            <w:tcW w:w="573" w:type="pct"/>
            <w:tcBorders>
              <w:top w:val="single" w:sz="4" w:space="0" w:color="auto"/>
              <w:left w:val="single" w:sz="4" w:space="0" w:color="auto"/>
              <w:bottom w:val="single" w:sz="4" w:space="0" w:color="auto"/>
              <w:right w:val="single" w:sz="4" w:space="0" w:color="auto"/>
            </w:tcBorders>
            <w:shd w:val="clear" w:color="auto" w:fill="auto"/>
          </w:tcPr>
          <w:p w:rsidR="00571185" w:rsidRPr="00571185" w:rsidRDefault="00571185" w:rsidP="00571185">
            <w:pPr>
              <w:spacing w:after="0"/>
              <w:ind w:right="34"/>
              <w:rPr>
                <w:rFonts w:ascii="Times New Roman" w:eastAsia="Times New Roman" w:hAnsi="Times New Roman"/>
                <w:sz w:val="24"/>
                <w:szCs w:val="24"/>
                <w:lang w:eastAsia="ru-RU"/>
              </w:rPr>
            </w:pPr>
            <w:r w:rsidRPr="00571185">
              <w:rPr>
                <w:rFonts w:ascii="Times New Roman" w:eastAsia="Times New Roman" w:hAnsi="Times New Roman"/>
                <w:sz w:val="24"/>
                <w:szCs w:val="24"/>
                <w:lang w:eastAsia="ru-RU"/>
              </w:rPr>
              <w:lastRenderedPageBreak/>
              <w:t>3</w:t>
            </w:r>
          </w:p>
          <w:p w:rsidR="00571185" w:rsidRPr="00571185" w:rsidRDefault="00571185" w:rsidP="00571185">
            <w:pPr>
              <w:spacing w:after="0"/>
              <w:ind w:right="34"/>
              <w:jc w:val="left"/>
              <w:rPr>
                <w:rFonts w:ascii="Times New Roman" w:eastAsia="Times New Roman" w:hAnsi="Times New Roman"/>
                <w:sz w:val="18"/>
                <w:szCs w:val="18"/>
                <w:lang w:eastAsia="ru-RU"/>
              </w:rPr>
            </w:pPr>
            <w:r w:rsidRPr="00571185">
              <w:rPr>
                <w:rFonts w:ascii="Times New Roman" w:eastAsia="Times New Roman" w:hAnsi="Times New Roman"/>
                <w:sz w:val="18"/>
                <w:szCs w:val="18"/>
                <w:lang w:eastAsia="ru-RU"/>
              </w:rPr>
              <w:t>1.Цепова</w:t>
            </w:r>
          </w:p>
          <w:p w:rsidR="00571185" w:rsidRPr="00571185" w:rsidRDefault="00571185" w:rsidP="00571185">
            <w:pPr>
              <w:spacing w:after="0"/>
              <w:ind w:right="34"/>
              <w:jc w:val="left"/>
              <w:rPr>
                <w:rFonts w:ascii="Times New Roman" w:eastAsia="Times New Roman" w:hAnsi="Times New Roman"/>
                <w:sz w:val="18"/>
                <w:szCs w:val="18"/>
                <w:lang w:eastAsia="ru-RU"/>
              </w:rPr>
            </w:pPr>
            <w:r w:rsidRPr="00571185">
              <w:rPr>
                <w:rFonts w:ascii="Times New Roman" w:eastAsia="Times New Roman" w:hAnsi="Times New Roman"/>
                <w:sz w:val="18"/>
                <w:szCs w:val="18"/>
                <w:lang w:eastAsia="ru-RU"/>
              </w:rPr>
              <w:lastRenderedPageBreak/>
              <w:t>2.Ржанов</w:t>
            </w:r>
          </w:p>
          <w:p w:rsidR="00571185" w:rsidRPr="00571185" w:rsidRDefault="00571185" w:rsidP="00571185">
            <w:pPr>
              <w:spacing w:after="0"/>
              <w:ind w:right="34"/>
              <w:jc w:val="left"/>
              <w:rPr>
                <w:rFonts w:ascii="Times New Roman" w:eastAsia="Times New Roman" w:hAnsi="Times New Roman"/>
                <w:sz w:val="16"/>
                <w:szCs w:val="16"/>
                <w:lang w:eastAsia="ru-RU"/>
              </w:rPr>
            </w:pPr>
            <w:r w:rsidRPr="00571185">
              <w:rPr>
                <w:rFonts w:ascii="Times New Roman" w:eastAsia="Times New Roman" w:hAnsi="Times New Roman"/>
                <w:sz w:val="18"/>
                <w:szCs w:val="18"/>
                <w:lang w:eastAsia="ru-RU"/>
              </w:rPr>
              <w:t>3.Такмазян</w:t>
            </w:r>
          </w:p>
        </w:tc>
        <w:tc>
          <w:tcPr>
            <w:tcW w:w="647" w:type="pct"/>
            <w:tcBorders>
              <w:top w:val="single" w:sz="4" w:space="0" w:color="auto"/>
              <w:left w:val="single" w:sz="4" w:space="0" w:color="auto"/>
              <w:bottom w:val="single" w:sz="4" w:space="0" w:color="auto"/>
              <w:right w:val="single" w:sz="4" w:space="0" w:color="auto"/>
            </w:tcBorders>
            <w:shd w:val="clear" w:color="auto" w:fill="auto"/>
          </w:tcPr>
          <w:p w:rsidR="00571185" w:rsidRPr="00571185" w:rsidRDefault="00571185" w:rsidP="00571185">
            <w:pPr>
              <w:spacing w:after="0"/>
              <w:ind w:right="34"/>
              <w:rPr>
                <w:rFonts w:ascii="Times New Roman" w:eastAsia="Times New Roman" w:hAnsi="Times New Roman"/>
                <w:sz w:val="24"/>
                <w:szCs w:val="24"/>
                <w:lang w:eastAsia="ru-RU"/>
              </w:rPr>
            </w:pPr>
            <w:r w:rsidRPr="00571185">
              <w:rPr>
                <w:rFonts w:ascii="Times New Roman" w:eastAsia="Times New Roman" w:hAnsi="Times New Roman"/>
                <w:sz w:val="24"/>
                <w:szCs w:val="24"/>
                <w:lang w:eastAsia="ru-RU"/>
              </w:rPr>
              <w:lastRenderedPageBreak/>
              <w:t>6 семей</w:t>
            </w:r>
          </w:p>
          <w:p w:rsidR="00571185" w:rsidRPr="00571185" w:rsidRDefault="00571185" w:rsidP="00571185">
            <w:pPr>
              <w:spacing w:after="0"/>
              <w:ind w:right="34"/>
              <w:jc w:val="left"/>
              <w:rPr>
                <w:rFonts w:ascii="Times New Roman" w:eastAsia="Times New Roman" w:hAnsi="Times New Roman"/>
                <w:sz w:val="18"/>
                <w:szCs w:val="18"/>
                <w:lang w:eastAsia="ru-RU"/>
              </w:rPr>
            </w:pPr>
            <w:r w:rsidRPr="00571185">
              <w:rPr>
                <w:rFonts w:ascii="Times New Roman" w:eastAsia="Times New Roman" w:hAnsi="Times New Roman"/>
                <w:sz w:val="18"/>
                <w:szCs w:val="18"/>
                <w:lang w:eastAsia="ru-RU"/>
              </w:rPr>
              <w:t>1.Дихтяревы</w:t>
            </w:r>
          </w:p>
          <w:p w:rsidR="00571185" w:rsidRPr="00571185" w:rsidRDefault="00571185" w:rsidP="00571185">
            <w:pPr>
              <w:spacing w:after="0"/>
              <w:ind w:right="34"/>
              <w:jc w:val="left"/>
              <w:rPr>
                <w:rFonts w:ascii="Times New Roman" w:eastAsia="Times New Roman" w:hAnsi="Times New Roman"/>
                <w:sz w:val="18"/>
                <w:szCs w:val="18"/>
                <w:lang w:eastAsia="ru-RU"/>
              </w:rPr>
            </w:pPr>
            <w:r w:rsidRPr="00571185">
              <w:rPr>
                <w:rFonts w:ascii="Times New Roman" w:eastAsia="Times New Roman" w:hAnsi="Times New Roman"/>
                <w:sz w:val="18"/>
                <w:szCs w:val="18"/>
                <w:lang w:eastAsia="ru-RU"/>
              </w:rPr>
              <w:lastRenderedPageBreak/>
              <w:t>2.Карповы</w:t>
            </w:r>
          </w:p>
          <w:p w:rsidR="00571185" w:rsidRPr="00571185" w:rsidRDefault="00571185" w:rsidP="00571185">
            <w:pPr>
              <w:spacing w:after="0"/>
              <w:ind w:right="34"/>
              <w:jc w:val="left"/>
              <w:rPr>
                <w:rFonts w:ascii="Times New Roman" w:eastAsia="Times New Roman" w:hAnsi="Times New Roman"/>
                <w:sz w:val="18"/>
                <w:szCs w:val="18"/>
                <w:lang w:eastAsia="ru-RU"/>
              </w:rPr>
            </w:pPr>
            <w:r w:rsidRPr="00571185">
              <w:rPr>
                <w:rFonts w:ascii="Times New Roman" w:eastAsia="Times New Roman" w:hAnsi="Times New Roman"/>
                <w:sz w:val="18"/>
                <w:szCs w:val="18"/>
                <w:lang w:eastAsia="ru-RU"/>
              </w:rPr>
              <w:t>3.Ислановы</w:t>
            </w:r>
          </w:p>
          <w:p w:rsidR="00571185" w:rsidRPr="00571185" w:rsidRDefault="00571185" w:rsidP="00571185">
            <w:pPr>
              <w:spacing w:after="0"/>
              <w:ind w:right="34"/>
              <w:jc w:val="left"/>
              <w:rPr>
                <w:rFonts w:ascii="Times New Roman" w:eastAsia="Times New Roman" w:hAnsi="Times New Roman"/>
                <w:sz w:val="18"/>
                <w:szCs w:val="18"/>
                <w:lang w:eastAsia="ru-RU"/>
              </w:rPr>
            </w:pPr>
            <w:r w:rsidRPr="00571185">
              <w:rPr>
                <w:rFonts w:ascii="Times New Roman" w:eastAsia="Times New Roman" w:hAnsi="Times New Roman"/>
                <w:sz w:val="18"/>
                <w:szCs w:val="18"/>
                <w:lang w:eastAsia="ru-RU"/>
              </w:rPr>
              <w:t>4.Караваева</w:t>
            </w:r>
          </w:p>
          <w:p w:rsidR="00571185" w:rsidRPr="00571185" w:rsidRDefault="00571185" w:rsidP="00571185">
            <w:pPr>
              <w:spacing w:after="0"/>
              <w:ind w:right="34"/>
              <w:jc w:val="left"/>
              <w:rPr>
                <w:rFonts w:ascii="Times New Roman" w:eastAsia="Times New Roman" w:hAnsi="Times New Roman"/>
                <w:sz w:val="18"/>
                <w:szCs w:val="18"/>
                <w:lang w:eastAsia="ru-RU"/>
              </w:rPr>
            </w:pPr>
            <w:r w:rsidRPr="00571185">
              <w:rPr>
                <w:rFonts w:ascii="Times New Roman" w:eastAsia="Times New Roman" w:hAnsi="Times New Roman"/>
                <w:sz w:val="18"/>
                <w:szCs w:val="18"/>
                <w:lang w:eastAsia="ru-RU"/>
              </w:rPr>
              <w:t>5.Цепов</w:t>
            </w:r>
          </w:p>
          <w:p w:rsidR="00571185" w:rsidRPr="00571185" w:rsidRDefault="00571185" w:rsidP="00571185">
            <w:pPr>
              <w:spacing w:after="0"/>
              <w:ind w:right="34"/>
              <w:jc w:val="left"/>
              <w:rPr>
                <w:rFonts w:ascii="Times New Roman" w:eastAsia="Times New Roman" w:hAnsi="Times New Roman"/>
                <w:lang w:eastAsia="ru-RU"/>
              </w:rPr>
            </w:pPr>
            <w:r w:rsidRPr="00571185">
              <w:rPr>
                <w:rFonts w:ascii="Times New Roman" w:eastAsia="Times New Roman" w:hAnsi="Times New Roman"/>
                <w:sz w:val="18"/>
                <w:szCs w:val="18"/>
                <w:lang w:eastAsia="ru-RU"/>
              </w:rPr>
              <w:t>6. Кузнецова</w:t>
            </w:r>
          </w:p>
        </w:tc>
        <w:tc>
          <w:tcPr>
            <w:tcW w:w="286" w:type="pct"/>
            <w:tcBorders>
              <w:top w:val="single" w:sz="4" w:space="0" w:color="auto"/>
              <w:left w:val="single" w:sz="4" w:space="0" w:color="auto"/>
              <w:bottom w:val="single" w:sz="4" w:space="0" w:color="auto"/>
              <w:right w:val="single" w:sz="4" w:space="0" w:color="auto"/>
            </w:tcBorders>
            <w:shd w:val="clear" w:color="auto" w:fill="auto"/>
          </w:tcPr>
          <w:p w:rsidR="00571185" w:rsidRPr="00571185" w:rsidRDefault="00571185" w:rsidP="00571185">
            <w:pPr>
              <w:spacing w:after="0"/>
              <w:ind w:right="-109"/>
              <w:rPr>
                <w:rFonts w:ascii="Times New Roman" w:eastAsia="Times New Roman" w:hAnsi="Times New Roman"/>
                <w:sz w:val="24"/>
                <w:szCs w:val="24"/>
                <w:lang w:eastAsia="ru-RU"/>
              </w:rPr>
            </w:pPr>
            <w:r w:rsidRPr="00571185">
              <w:rPr>
                <w:rFonts w:ascii="Times New Roman" w:eastAsia="Times New Roman" w:hAnsi="Times New Roman"/>
                <w:sz w:val="24"/>
                <w:szCs w:val="24"/>
                <w:lang w:eastAsia="ru-RU"/>
              </w:rPr>
              <w:lastRenderedPageBreak/>
              <w:t>11</w:t>
            </w:r>
          </w:p>
        </w:tc>
        <w:tc>
          <w:tcPr>
            <w:tcW w:w="358" w:type="pct"/>
            <w:tcBorders>
              <w:top w:val="single" w:sz="4" w:space="0" w:color="auto"/>
              <w:left w:val="single" w:sz="4" w:space="0" w:color="auto"/>
              <w:bottom w:val="single" w:sz="4" w:space="0" w:color="auto"/>
              <w:right w:val="single" w:sz="4" w:space="0" w:color="auto"/>
            </w:tcBorders>
            <w:shd w:val="clear" w:color="auto" w:fill="auto"/>
          </w:tcPr>
          <w:p w:rsidR="00571185" w:rsidRPr="00571185" w:rsidRDefault="00571185" w:rsidP="00571185">
            <w:pPr>
              <w:spacing w:after="0"/>
              <w:ind w:right="34"/>
              <w:rPr>
                <w:rFonts w:ascii="Times New Roman" w:eastAsia="Times New Roman" w:hAnsi="Times New Roman"/>
                <w:sz w:val="24"/>
                <w:szCs w:val="24"/>
                <w:lang w:eastAsia="ru-RU"/>
              </w:rPr>
            </w:pPr>
            <w:r w:rsidRPr="00571185">
              <w:rPr>
                <w:rFonts w:ascii="Times New Roman" w:eastAsia="Times New Roman" w:hAnsi="Times New Roman"/>
                <w:sz w:val="24"/>
                <w:szCs w:val="24"/>
                <w:lang w:eastAsia="ru-RU"/>
              </w:rPr>
              <w:t>97</w:t>
            </w:r>
          </w:p>
        </w:tc>
        <w:tc>
          <w:tcPr>
            <w:tcW w:w="358" w:type="pct"/>
            <w:tcBorders>
              <w:top w:val="single" w:sz="4" w:space="0" w:color="auto"/>
              <w:left w:val="single" w:sz="4" w:space="0" w:color="auto"/>
              <w:bottom w:val="single" w:sz="4" w:space="0" w:color="auto"/>
              <w:right w:val="single" w:sz="4" w:space="0" w:color="auto"/>
            </w:tcBorders>
            <w:shd w:val="clear" w:color="auto" w:fill="auto"/>
          </w:tcPr>
          <w:p w:rsidR="00571185" w:rsidRPr="00571185" w:rsidRDefault="00571185" w:rsidP="00571185">
            <w:pPr>
              <w:spacing w:after="0"/>
              <w:ind w:right="34"/>
              <w:rPr>
                <w:rFonts w:ascii="Times New Roman" w:eastAsia="Times New Roman" w:hAnsi="Times New Roman"/>
                <w:sz w:val="24"/>
                <w:szCs w:val="24"/>
                <w:lang w:eastAsia="ru-RU"/>
              </w:rPr>
            </w:pPr>
            <w:r w:rsidRPr="00571185">
              <w:rPr>
                <w:rFonts w:ascii="Times New Roman" w:eastAsia="Times New Roman" w:hAnsi="Times New Roman"/>
                <w:sz w:val="24"/>
                <w:szCs w:val="24"/>
                <w:lang w:eastAsia="ru-RU"/>
              </w:rPr>
              <w:t>149</w:t>
            </w:r>
          </w:p>
        </w:tc>
        <w:tc>
          <w:tcPr>
            <w:tcW w:w="359" w:type="pct"/>
            <w:tcBorders>
              <w:top w:val="single" w:sz="4" w:space="0" w:color="auto"/>
              <w:left w:val="single" w:sz="4" w:space="0" w:color="auto"/>
              <w:bottom w:val="single" w:sz="4" w:space="0" w:color="auto"/>
              <w:right w:val="single" w:sz="4" w:space="0" w:color="auto"/>
            </w:tcBorders>
            <w:shd w:val="clear" w:color="auto" w:fill="auto"/>
          </w:tcPr>
          <w:p w:rsidR="00571185" w:rsidRPr="00571185" w:rsidRDefault="00571185" w:rsidP="00571185">
            <w:pPr>
              <w:spacing w:after="0"/>
              <w:ind w:right="34"/>
              <w:rPr>
                <w:rFonts w:ascii="Times New Roman" w:eastAsia="Times New Roman" w:hAnsi="Times New Roman"/>
                <w:sz w:val="24"/>
                <w:szCs w:val="24"/>
                <w:lang w:eastAsia="ru-RU"/>
              </w:rPr>
            </w:pPr>
            <w:r w:rsidRPr="00571185">
              <w:rPr>
                <w:rFonts w:ascii="Times New Roman" w:eastAsia="Times New Roman" w:hAnsi="Times New Roman"/>
                <w:sz w:val="24"/>
                <w:szCs w:val="24"/>
                <w:lang w:eastAsia="ru-RU"/>
              </w:rPr>
              <w:t>234</w:t>
            </w:r>
          </w:p>
        </w:tc>
        <w:tc>
          <w:tcPr>
            <w:tcW w:w="571" w:type="pct"/>
            <w:tcBorders>
              <w:top w:val="single" w:sz="4" w:space="0" w:color="auto"/>
              <w:left w:val="single" w:sz="4" w:space="0" w:color="auto"/>
              <w:bottom w:val="single" w:sz="4" w:space="0" w:color="auto"/>
              <w:right w:val="single" w:sz="4" w:space="0" w:color="auto"/>
            </w:tcBorders>
          </w:tcPr>
          <w:p w:rsidR="00571185" w:rsidRPr="00571185" w:rsidRDefault="00571185" w:rsidP="00571185">
            <w:pPr>
              <w:spacing w:after="0"/>
              <w:ind w:right="34"/>
              <w:rPr>
                <w:rFonts w:ascii="Times New Roman" w:eastAsia="Times New Roman" w:hAnsi="Times New Roman"/>
                <w:sz w:val="24"/>
                <w:szCs w:val="24"/>
                <w:lang w:eastAsia="ru-RU"/>
              </w:rPr>
            </w:pPr>
            <w:r w:rsidRPr="00571185">
              <w:rPr>
                <w:rFonts w:ascii="Times New Roman" w:eastAsia="Times New Roman" w:hAnsi="Times New Roman"/>
                <w:sz w:val="24"/>
                <w:szCs w:val="24"/>
                <w:lang w:eastAsia="ru-RU"/>
              </w:rPr>
              <w:t>20</w:t>
            </w:r>
          </w:p>
        </w:tc>
      </w:tr>
      <w:tr w:rsidR="00571185" w:rsidRPr="00571185" w:rsidTr="00571185">
        <w:trPr>
          <w:trHeight w:val="725"/>
        </w:trPr>
        <w:tc>
          <w:tcPr>
            <w:tcW w:w="629" w:type="pct"/>
            <w:tcBorders>
              <w:top w:val="single" w:sz="4" w:space="0" w:color="auto"/>
              <w:left w:val="single" w:sz="4" w:space="0" w:color="auto"/>
              <w:bottom w:val="single" w:sz="4" w:space="0" w:color="auto"/>
              <w:right w:val="single" w:sz="4" w:space="0" w:color="auto"/>
            </w:tcBorders>
            <w:shd w:val="clear" w:color="auto" w:fill="auto"/>
          </w:tcPr>
          <w:p w:rsidR="00571185" w:rsidRPr="00571185" w:rsidRDefault="00571185" w:rsidP="00571185">
            <w:pPr>
              <w:spacing w:after="0"/>
              <w:ind w:right="34"/>
              <w:rPr>
                <w:rFonts w:ascii="Times New Roman" w:eastAsia="Times New Roman" w:hAnsi="Times New Roman"/>
                <w:i/>
                <w:lang w:eastAsia="ru-RU"/>
              </w:rPr>
            </w:pPr>
            <w:r w:rsidRPr="00571185">
              <w:rPr>
                <w:rFonts w:ascii="Times New Roman" w:eastAsia="Times New Roman" w:hAnsi="Times New Roman"/>
                <w:i/>
                <w:lang w:eastAsia="ru-RU"/>
              </w:rPr>
              <w:lastRenderedPageBreak/>
              <w:t>На конец текущего учебного года</w:t>
            </w:r>
          </w:p>
        </w:tc>
        <w:tc>
          <w:tcPr>
            <w:tcW w:w="573" w:type="pct"/>
            <w:tcBorders>
              <w:top w:val="single" w:sz="4" w:space="0" w:color="auto"/>
              <w:left w:val="single" w:sz="4" w:space="0" w:color="auto"/>
              <w:bottom w:val="single" w:sz="4" w:space="0" w:color="auto"/>
              <w:right w:val="single" w:sz="4" w:space="0" w:color="auto"/>
            </w:tcBorders>
            <w:shd w:val="clear" w:color="auto" w:fill="auto"/>
          </w:tcPr>
          <w:p w:rsidR="00571185" w:rsidRPr="00571185" w:rsidRDefault="00571185" w:rsidP="00571185">
            <w:pPr>
              <w:spacing w:after="0"/>
              <w:ind w:right="34"/>
              <w:rPr>
                <w:rFonts w:ascii="Times New Roman" w:eastAsia="Times New Roman" w:hAnsi="Times New Roman"/>
                <w:sz w:val="24"/>
                <w:szCs w:val="24"/>
                <w:lang w:eastAsia="ru-RU"/>
              </w:rPr>
            </w:pPr>
            <w:r w:rsidRPr="00571185">
              <w:rPr>
                <w:rFonts w:ascii="Times New Roman" w:eastAsia="Times New Roman" w:hAnsi="Times New Roman"/>
                <w:sz w:val="24"/>
                <w:szCs w:val="24"/>
                <w:lang w:eastAsia="ru-RU"/>
              </w:rPr>
              <w:t>4</w:t>
            </w:r>
          </w:p>
          <w:p w:rsidR="00571185" w:rsidRPr="00571185" w:rsidRDefault="00571185" w:rsidP="00571185">
            <w:pPr>
              <w:spacing w:after="0"/>
              <w:ind w:right="34"/>
              <w:jc w:val="left"/>
              <w:rPr>
                <w:rFonts w:ascii="Times New Roman" w:eastAsia="Times New Roman" w:hAnsi="Times New Roman"/>
                <w:sz w:val="18"/>
                <w:szCs w:val="18"/>
                <w:lang w:eastAsia="ru-RU"/>
              </w:rPr>
            </w:pPr>
            <w:r w:rsidRPr="00571185">
              <w:rPr>
                <w:rFonts w:ascii="Times New Roman" w:eastAsia="Times New Roman" w:hAnsi="Times New Roman"/>
                <w:sz w:val="18"/>
                <w:szCs w:val="18"/>
                <w:lang w:eastAsia="ru-RU"/>
              </w:rPr>
              <w:t>1.Тлиф</w:t>
            </w:r>
          </w:p>
          <w:p w:rsidR="00571185" w:rsidRPr="00571185" w:rsidRDefault="00571185" w:rsidP="00571185">
            <w:pPr>
              <w:spacing w:after="0"/>
              <w:ind w:right="34"/>
              <w:jc w:val="left"/>
              <w:rPr>
                <w:rFonts w:ascii="Times New Roman" w:eastAsia="Times New Roman" w:hAnsi="Times New Roman"/>
                <w:sz w:val="18"/>
                <w:szCs w:val="18"/>
                <w:lang w:eastAsia="ru-RU"/>
              </w:rPr>
            </w:pPr>
            <w:r w:rsidRPr="00571185">
              <w:rPr>
                <w:rFonts w:ascii="Times New Roman" w:eastAsia="Times New Roman" w:hAnsi="Times New Roman"/>
                <w:sz w:val="18"/>
                <w:szCs w:val="18"/>
                <w:lang w:eastAsia="ru-RU"/>
              </w:rPr>
              <w:t>2.Копныышева</w:t>
            </w:r>
          </w:p>
          <w:p w:rsidR="00571185" w:rsidRPr="00571185" w:rsidRDefault="00571185" w:rsidP="00571185">
            <w:pPr>
              <w:spacing w:after="0"/>
              <w:ind w:right="34"/>
              <w:jc w:val="left"/>
              <w:rPr>
                <w:rFonts w:ascii="Times New Roman" w:eastAsia="Times New Roman" w:hAnsi="Times New Roman"/>
                <w:sz w:val="18"/>
                <w:szCs w:val="18"/>
                <w:lang w:eastAsia="ru-RU"/>
              </w:rPr>
            </w:pPr>
            <w:r w:rsidRPr="00571185">
              <w:rPr>
                <w:rFonts w:ascii="Times New Roman" w:eastAsia="Times New Roman" w:hAnsi="Times New Roman"/>
                <w:sz w:val="18"/>
                <w:szCs w:val="18"/>
                <w:lang w:eastAsia="ru-RU"/>
              </w:rPr>
              <w:t>3.Салахиева</w:t>
            </w:r>
          </w:p>
          <w:p w:rsidR="00571185" w:rsidRPr="00571185" w:rsidRDefault="00571185" w:rsidP="00571185">
            <w:pPr>
              <w:spacing w:after="0"/>
              <w:ind w:right="34"/>
              <w:jc w:val="left"/>
              <w:rPr>
                <w:rFonts w:ascii="Times New Roman" w:eastAsia="Times New Roman" w:hAnsi="Times New Roman"/>
                <w:lang w:eastAsia="ru-RU"/>
              </w:rPr>
            </w:pPr>
            <w:r w:rsidRPr="00571185">
              <w:rPr>
                <w:rFonts w:ascii="Times New Roman" w:eastAsia="Times New Roman" w:hAnsi="Times New Roman"/>
                <w:sz w:val="18"/>
                <w:szCs w:val="18"/>
                <w:lang w:eastAsia="ru-RU"/>
              </w:rPr>
              <w:t>4. Данилов</w:t>
            </w:r>
          </w:p>
        </w:tc>
        <w:tc>
          <w:tcPr>
            <w:tcW w:w="646" w:type="pct"/>
            <w:tcBorders>
              <w:top w:val="single" w:sz="4" w:space="0" w:color="auto"/>
              <w:left w:val="single" w:sz="4" w:space="0" w:color="auto"/>
              <w:bottom w:val="single" w:sz="4" w:space="0" w:color="auto"/>
              <w:right w:val="single" w:sz="4" w:space="0" w:color="auto"/>
            </w:tcBorders>
            <w:shd w:val="clear" w:color="auto" w:fill="auto"/>
          </w:tcPr>
          <w:p w:rsidR="00571185" w:rsidRPr="00571185" w:rsidRDefault="00571185" w:rsidP="00571185">
            <w:pPr>
              <w:spacing w:after="0"/>
              <w:ind w:right="34"/>
              <w:rPr>
                <w:rFonts w:ascii="Times New Roman" w:eastAsia="Times New Roman" w:hAnsi="Times New Roman"/>
                <w:sz w:val="24"/>
                <w:szCs w:val="24"/>
                <w:lang w:eastAsia="ru-RU"/>
              </w:rPr>
            </w:pPr>
            <w:r w:rsidRPr="00571185">
              <w:rPr>
                <w:rFonts w:ascii="Times New Roman" w:eastAsia="Times New Roman" w:hAnsi="Times New Roman"/>
                <w:sz w:val="24"/>
                <w:szCs w:val="24"/>
                <w:lang w:eastAsia="ru-RU"/>
              </w:rPr>
              <w:t>10</w:t>
            </w:r>
          </w:p>
          <w:p w:rsidR="00571185" w:rsidRPr="00571185" w:rsidRDefault="00571185" w:rsidP="00571185">
            <w:pPr>
              <w:spacing w:after="0"/>
              <w:ind w:right="34"/>
              <w:jc w:val="left"/>
              <w:rPr>
                <w:rFonts w:ascii="Times New Roman" w:eastAsia="Times New Roman" w:hAnsi="Times New Roman"/>
                <w:sz w:val="18"/>
                <w:szCs w:val="18"/>
                <w:lang w:eastAsia="ru-RU"/>
              </w:rPr>
            </w:pPr>
            <w:r w:rsidRPr="00571185">
              <w:rPr>
                <w:rFonts w:ascii="Times New Roman" w:eastAsia="Times New Roman" w:hAnsi="Times New Roman"/>
                <w:sz w:val="18"/>
                <w:szCs w:val="18"/>
                <w:lang w:eastAsia="ru-RU"/>
              </w:rPr>
              <w:t xml:space="preserve">1.Насибулин </w:t>
            </w:r>
          </w:p>
          <w:p w:rsidR="00571185" w:rsidRPr="00571185" w:rsidRDefault="00571185" w:rsidP="00571185">
            <w:pPr>
              <w:spacing w:after="0"/>
              <w:ind w:right="34"/>
              <w:jc w:val="left"/>
              <w:rPr>
                <w:rFonts w:ascii="Times New Roman" w:eastAsia="Times New Roman" w:hAnsi="Times New Roman"/>
                <w:sz w:val="18"/>
                <w:szCs w:val="18"/>
                <w:lang w:eastAsia="ru-RU"/>
              </w:rPr>
            </w:pPr>
            <w:r w:rsidRPr="00571185">
              <w:rPr>
                <w:rFonts w:ascii="Times New Roman" w:eastAsia="Times New Roman" w:hAnsi="Times New Roman"/>
                <w:sz w:val="18"/>
                <w:szCs w:val="18"/>
                <w:lang w:eastAsia="ru-RU"/>
              </w:rPr>
              <w:t>2.Шпилярский 3.Календжян</w:t>
            </w:r>
          </w:p>
          <w:p w:rsidR="00571185" w:rsidRPr="00571185" w:rsidRDefault="00571185" w:rsidP="00571185">
            <w:pPr>
              <w:spacing w:after="0"/>
              <w:ind w:right="34"/>
              <w:jc w:val="left"/>
              <w:rPr>
                <w:rFonts w:ascii="Times New Roman" w:eastAsia="Times New Roman" w:hAnsi="Times New Roman"/>
                <w:sz w:val="18"/>
                <w:szCs w:val="18"/>
                <w:lang w:eastAsia="ru-RU"/>
              </w:rPr>
            </w:pPr>
            <w:r w:rsidRPr="00571185">
              <w:rPr>
                <w:rFonts w:ascii="Times New Roman" w:eastAsia="Times New Roman" w:hAnsi="Times New Roman"/>
                <w:sz w:val="18"/>
                <w:szCs w:val="18"/>
                <w:lang w:eastAsia="ru-RU"/>
              </w:rPr>
              <w:t>4.Поляков</w:t>
            </w:r>
          </w:p>
          <w:p w:rsidR="00571185" w:rsidRPr="00571185" w:rsidRDefault="00571185" w:rsidP="00571185">
            <w:pPr>
              <w:spacing w:after="0"/>
              <w:ind w:right="34"/>
              <w:jc w:val="left"/>
              <w:rPr>
                <w:rFonts w:ascii="Times New Roman" w:eastAsia="Times New Roman" w:hAnsi="Times New Roman"/>
                <w:sz w:val="18"/>
                <w:szCs w:val="18"/>
                <w:lang w:eastAsia="ru-RU"/>
              </w:rPr>
            </w:pPr>
            <w:r w:rsidRPr="00571185">
              <w:rPr>
                <w:rFonts w:ascii="Times New Roman" w:eastAsia="Times New Roman" w:hAnsi="Times New Roman"/>
                <w:sz w:val="18"/>
                <w:szCs w:val="18"/>
                <w:lang w:eastAsia="ru-RU"/>
              </w:rPr>
              <w:t>5.Ржанов</w:t>
            </w:r>
          </w:p>
          <w:p w:rsidR="00571185" w:rsidRPr="00571185" w:rsidRDefault="00571185" w:rsidP="00571185">
            <w:pPr>
              <w:spacing w:after="0"/>
              <w:ind w:right="34"/>
              <w:jc w:val="left"/>
              <w:rPr>
                <w:rFonts w:ascii="Times New Roman" w:eastAsia="Times New Roman" w:hAnsi="Times New Roman"/>
                <w:sz w:val="18"/>
                <w:szCs w:val="18"/>
                <w:lang w:eastAsia="ru-RU"/>
              </w:rPr>
            </w:pPr>
            <w:r w:rsidRPr="00571185">
              <w:rPr>
                <w:rFonts w:ascii="Times New Roman" w:eastAsia="Times New Roman" w:hAnsi="Times New Roman"/>
                <w:sz w:val="18"/>
                <w:szCs w:val="18"/>
                <w:lang w:eastAsia="ru-RU"/>
              </w:rPr>
              <w:t>6.Цепова</w:t>
            </w:r>
          </w:p>
          <w:p w:rsidR="00571185" w:rsidRPr="00571185" w:rsidRDefault="00571185" w:rsidP="00571185">
            <w:pPr>
              <w:spacing w:after="0"/>
              <w:ind w:right="34"/>
              <w:jc w:val="left"/>
              <w:rPr>
                <w:rFonts w:ascii="Times New Roman" w:eastAsia="Times New Roman" w:hAnsi="Times New Roman"/>
                <w:sz w:val="18"/>
                <w:szCs w:val="18"/>
                <w:lang w:eastAsia="ru-RU"/>
              </w:rPr>
            </w:pPr>
            <w:r w:rsidRPr="00571185">
              <w:rPr>
                <w:rFonts w:ascii="Times New Roman" w:eastAsia="Times New Roman" w:hAnsi="Times New Roman"/>
                <w:sz w:val="18"/>
                <w:szCs w:val="18"/>
                <w:lang w:eastAsia="ru-RU"/>
              </w:rPr>
              <w:t>7.Шумакова</w:t>
            </w:r>
          </w:p>
          <w:p w:rsidR="00571185" w:rsidRPr="00571185" w:rsidRDefault="00571185" w:rsidP="00571185">
            <w:pPr>
              <w:spacing w:after="0"/>
              <w:ind w:right="34"/>
              <w:jc w:val="left"/>
              <w:rPr>
                <w:rFonts w:ascii="Times New Roman" w:eastAsia="Times New Roman" w:hAnsi="Times New Roman"/>
                <w:sz w:val="18"/>
                <w:szCs w:val="18"/>
                <w:lang w:eastAsia="ru-RU"/>
              </w:rPr>
            </w:pPr>
            <w:r w:rsidRPr="00571185">
              <w:rPr>
                <w:rFonts w:ascii="Times New Roman" w:eastAsia="Times New Roman" w:hAnsi="Times New Roman"/>
                <w:sz w:val="18"/>
                <w:szCs w:val="18"/>
                <w:lang w:eastAsia="ru-RU"/>
              </w:rPr>
              <w:t>8.Котов</w:t>
            </w:r>
          </w:p>
          <w:p w:rsidR="00571185" w:rsidRPr="00571185" w:rsidRDefault="00571185" w:rsidP="00571185">
            <w:pPr>
              <w:spacing w:after="0"/>
              <w:ind w:right="34"/>
              <w:jc w:val="left"/>
              <w:rPr>
                <w:rFonts w:ascii="Times New Roman" w:eastAsia="Times New Roman" w:hAnsi="Times New Roman"/>
                <w:sz w:val="18"/>
                <w:szCs w:val="18"/>
                <w:lang w:eastAsia="ru-RU"/>
              </w:rPr>
            </w:pPr>
            <w:r w:rsidRPr="00571185">
              <w:rPr>
                <w:rFonts w:ascii="Times New Roman" w:eastAsia="Times New Roman" w:hAnsi="Times New Roman"/>
                <w:sz w:val="18"/>
                <w:szCs w:val="18"/>
                <w:lang w:eastAsia="ru-RU"/>
              </w:rPr>
              <w:t>9.Уразов</w:t>
            </w:r>
          </w:p>
          <w:p w:rsidR="00571185" w:rsidRPr="00571185" w:rsidRDefault="00571185" w:rsidP="00571185">
            <w:pPr>
              <w:spacing w:after="0"/>
              <w:ind w:right="34"/>
              <w:jc w:val="left"/>
              <w:rPr>
                <w:rFonts w:ascii="Times New Roman" w:eastAsia="Times New Roman" w:hAnsi="Times New Roman"/>
                <w:sz w:val="16"/>
                <w:szCs w:val="16"/>
                <w:lang w:eastAsia="ru-RU"/>
              </w:rPr>
            </w:pPr>
            <w:r w:rsidRPr="00571185">
              <w:rPr>
                <w:rFonts w:ascii="Times New Roman" w:eastAsia="Times New Roman" w:hAnsi="Times New Roman"/>
                <w:sz w:val="18"/>
                <w:szCs w:val="18"/>
                <w:lang w:eastAsia="ru-RU"/>
              </w:rPr>
              <w:t>10.Глушенко</w:t>
            </w:r>
          </w:p>
        </w:tc>
        <w:tc>
          <w:tcPr>
            <w:tcW w:w="573" w:type="pct"/>
            <w:tcBorders>
              <w:top w:val="single" w:sz="4" w:space="0" w:color="auto"/>
              <w:left w:val="single" w:sz="4" w:space="0" w:color="auto"/>
              <w:bottom w:val="single" w:sz="4" w:space="0" w:color="auto"/>
              <w:right w:val="single" w:sz="4" w:space="0" w:color="auto"/>
            </w:tcBorders>
            <w:shd w:val="clear" w:color="auto" w:fill="auto"/>
          </w:tcPr>
          <w:p w:rsidR="00571185" w:rsidRPr="00571185" w:rsidRDefault="00571185" w:rsidP="00571185">
            <w:pPr>
              <w:spacing w:after="0"/>
              <w:ind w:right="34"/>
              <w:rPr>
                <w:rFonts w:ascii="Times New Roman" w:eastAsia="Times New Roman" w:hAnsi="Times New Roman"/>
                <w:sz w:val="24"/>
                <w:szCs w:val="24"/>
                <w:lang w:eastAsia="ru-RU"/>
              </w:rPr>
            </w:pPr>
            <w:r w:rsidRPr="00571185">
              <w:rPr>
                <w:rFonts w:ascii="Times New Roman" w:eastAsia="Times New Roman" w:hAnsi="Times New Roman"/>
                <w:sz w:val="24"/>
                <w:szCs w:val="24"/>
                <w:lang w:eastAsia="ru-RU"/>
              </w:rPr>
              <w:t>6</w:t>
            </w:r>
          </w:p>
          <w:p w:rsidR="00571185" w:rsidRPr="00571185" w:rsidRDefault="00571185" w:rsidP="00571185">
            <w:pPr>
              <w:spacing w:after="0"/>
              <w:ind w:right="34"/>
              <w:jc w:val="left"/>
              <w:rPr>
                <w:rFonts w:ascii="Times New Roman" w:eastAsia="Times New Roman" w:hAnsi="Times New Roman"/>
                <w:sz w:val="18"/>
                <w:szCs w:val="18"/>
                <w:lang w:eastAsia="ru-RU"/>
              </w:rPr>
            </w:pPr>
            <w:r w:rsidRPr="00571185">
              <w:rPr>
                <w:rFonts w:ascii="Times New Roman" w:eastAsia="Times New Roman" w:hAnsi="Times New Roman"/>
                <w:sz w:val="18"/>
                <w:szCs w:val="18"/>
                <w:lang w:eastAsia="ru-RU"/>
              </w:rPr>
              <w:t>1.Евсюков</w:t>
            </w:r>
          </w:p>
          <w:p w:rsidR="00571185" w:rsidRPr="00571185" w:rsidRDefault="00571185" w:rsidP="00571185">
            <w:pPr>
              <w:spacing w:after="0"/>
              <w:ind w:right="34"/>
              <w:jc w:val="left"/>
              <w:rPr>
                <w:rFonts w:ascii="Times New Roman" w:eastAsia="Times New Roman" w:hAnsi="Times New Roman"/>
                <w:sz w:val="18"/>
                <w:szCs w:val="18"/>
                <w:lang w:eastAsia="ru-RU"/>
              </w:rPr>
            </w:pPr>
            <w:r w:rsidRPr="00571185">
              <w:rPr>
                <w:rFonts w:ascii="Times New Roman" w:eastAsia="Times New Roman" w:hAnsi="Times New Roman"/>
                <w:sz w:val="18"/>
                <w:szCs w:val="18"/>
                <w:lang w:eastAsia="ru-RU"/>
              </w:rPr>
              <w:t>2.Рагулина</w:t>
            </w:r>
          </w:p>
          <w:p w:rsidR="00571185" w:rsidRPr="00571185" w:rsidRDefault="00571185" w:rsidP="00571185">
            <w:pPr>
              <w:spacing w:after="0"/>
              <w:ind w:right="34"/>
              <w:jc w:val="left"/>
              <w:rPr>
                <w:rFonts w:ascii="Times New Roman" w:eastAsia="Times New Roman" w:hAnsi="Times New Roman"/>
                <w:sz w:val="18"/>
                <w:szCs w:val="18"/>
                <w:lang w:eastAsia="ru-RU"/>
              </w:rPr>
            </w:pPr>
            <w:r w:rsidRPr="00571185">
              <w:rPr>
                <w:rFonts w:ascii="Times New Roman" w:eastAsia="Times New Roman" w:hAnsi="Times New Roman"/>
                <w:sz w:val="18"/>
                <w:szCs w:val="18"/>
                <w:lang w:eastAsia="ru-RU"/>
              </w:rPr>
              <w:t>3.Головко</w:t>
            </w:r>
          </w:p>
          <w:p w:rsidR="00571185" w:rsidRPr="00571185" w:rsidRDefault="00571185" w:rsidP="00571185">
            <w:pPr>
              <w:spacing w:after="0"/>
              <w:ind w:right="34"/>
              <w:jc w:val="left"/>
              <w:rPr>
                <w:rFonts w:ascii="Times New Roman" w:eastAsia="Times New Roman" w:hAnsi="Times New Roman"/>
                <w:sz w:val="18"/>
                <w:szCs w:val="18"/>
                <w:lang w:eastAsia="ru-RU"/>
              </w:rPr>
            </w:pPr>
            <w:r w:rsidRPr="00571185">
              <w:rPr>
                <w:rFonts w:ascii="Times New Roman" w:eastAsia="Times New Roman" w:hAnsi="Times New Roman"/>
                <w:sz w:val="18"/>
                <w:szCs w:val="18"/>
                <w:lang w:eastAsia="ru-RU"/>
              </w:rPr>
              <w:t>4.Науменко</w:t>
            </w:r>
          </w:p>
          <w:p w:rsidR="00571185" w:rsidRPr="00571185" w:rsidRDefault="00571185" w:rsidP="00571185">
            <w:pPr>
              <w:spacing w:after="0"/>
              <w:ind w:right="34"/>
              <w:jc w:val="left"/>
              <w:rPr>
                <w:rFonts w:ascii="Times New Roman" w:eastAsia="Times New Roman" w:hAnsi="Times New Roman"/>
                <w:sz w:val="18"/>
                <w:szCs w:val="18"/>
                <w:lang w:eastAsia="ru-RU"/>
              </w:rPr>
            </w:pPr>
            <w:r w:rsidRPr="00571185">
              <w:rPr>
                <w:rFonts w:ascii="Times New Roman" w:eastAsia="Times New Roman" w:hAnsi="Times New Roman"/>
                <w:sz w:val="18"/>
                <w:szCs w:val="18"/>
                <w:lang w:eastAsia="ru-RU"/>
              </w:rPr>
              <w:t>5.Колунова</w:t>
            </w:r>
          </w:p>
          <w:p w:rsidR="00571185" w:rsidRPr="00571185" w:rsidRDefault="00571185" w:rsidP="00571185">
            <w:pPr>
              <w:spacing w:after="0"/>
              <w:ind w:right="34"/>
              <w:jc w:val="left"/>
              <w:rPr>
                <w:rFonts w:ascii="Times New Roman" w:eastAsia="Times New Roman" w:hAnsi="Times New Roman"/>
                <w:sz w:val="16"/>
                <w:szCs w:val="16"/>
                <w:lang w:eastAsia="ru-RU"/>
              </w:rPr>
            </w:pPr>
            <w:r w:rsidRPr="00571185">
              <w:rPr>
                <w:rFonts w:ascii="Times New Roman" w:eastAsia="Times New Roman" w:hAnsi="Times New Roman"/>
                <w:sz w:val="18"/>
                <w:szCs w:val="18"/>
                <w:lang w:eastAsia="ru-RU"/>
              </w:rPr>
              <w:t>6.Левчук</w:t>
            </w:r>
          </w:p>
        </w:tc>
        <w:tc>
          <w:tcPr>
            <w:tcW w:w="647" w:type="pct"/>
            <w:tcBorders>
              <w:top w:val="single" w:sz="4" w:space="0" w:color="auto"/>
              <w:left w:val="single" w:sz="4" w:space="0" w:color="auto"/>
              <w:bottom w:val="single" w:sz="4" w:space="0" w:color="auto"/>
              <w:right w:val="single" w:sz="4" w:space="0" w:color="auto"/>
            </w:tcBorders>
            <w:shd w:val="clear" w:color="auto" w:fill="auto"/>
          </w:tcPr>
          <w:p w:rsidR="00571185" w:rsidRPr="00571185" w:rsidRDefault="00571185" w:rsidP="00571185">
            <w:pPr>
              <w:spacing w:after="0"/>
              <w:ind w:right="34"/>
              <w:rPr>
                <w:rFonts w:ascii="Times New Roman" w:eastAsia="Times New Roman" w:hAnsi="Times New Roman"/>
                <w:sz w:val="24"/>
                <w:szCs w:val="24"/>
                <w:lang w:eastAsia="ru-RU"/>
              </w:rPr>
            </w:pPr>
            <w:r w:rsidRPr="00571185">
              <w:rPr>
                <w:rFonts w:ascii="Times New Roman" w:eastAsia="Times New Roman" w:hAnsi="Times New Roman"/>
                <w:sz w:val="24"/>
                <w:szCs w:val="24"/>
                <w:lang w:eastAsia="ru-RU"/>
              </w:rPr>
              <w:t>5 семей</w:t>
            </w:r>
          </w:p>
          <w:p w:rsidR="00571185" w:rsidRPr="00571185" w:rsidRDefault="00571185" w:rsidP="00571185">
            <w:pPr>
              <w:spacing w:after="0"/>
              <w:ind w:right="34"/>
              <w:jc w:val="left"/>
              <w:rPr>
                <w:rFonts w:ascii="Times New Roman" w:eastAsia="Times New Roman" w:hAnsi="Times New Roman"/>
                <w:sz w:val="18"/>
                <w:szCs w:val="18"/>
                <w:lang w:eastAsia="ru-RU"/>
              </w:rPr>
            </w:pPr>
            <w:r w:rsidRPr="00571185">
              <w:rPr>
                <w:rFonts w:ascii="Times New Roman" w:eastAsia="Times New Roman" w:hAnsi="Times New Roman"/>
                <w:sz w:val="18"/>
                <w:szCs w:val="18"/>
                <w:lang w:eastAsia="ru-RU"/>
              </w:rPr>
              <w:t>1.Дихтяревы</w:t>
            </w:r>
          </w:p>
          <w:p w:rsidR="00571185" w:rsidRPr="00571185" w:rsidRDefault="00571185" w:rsidP="00571185">
            <w:pPr>
              <w:spacing w:after="0"/>
              <w:ind w:right="34"/>
              <w:jc w:val="left"/>
              <w:rPr>
                <w:rFonts w:ascii="Times New Roman" w:eastAsia="Times New Roman" w:hAnsi="Times New Roman"/>
                <w:sz w:val="18"/>
                <w:szCs w:val="18"/>
                <w:lang w:eastAsia="ru-RU"/>
              </w:rPr>
            </w:pPr>
            <w:r w:rsidRPr="00571185">
              <w:rPr>
                <w:rFonts w:ascii="Times New Roman" w:eastAsia="Times New Roman" w:hAnsi="Times New Roman"/>
                <w:sz w:val="18"/>
                <w:szCs w:val="18"/>
                <w:lang w:eastAsia="ru-RU"/>
              </w:rPr>
              <w:t>2.Карповы</w:t>
            </w:r>
          </w:p>
          <w:p w:rsidR="00571185" w:rsidRPr="00571185" w:rsidRDefault="00571185" w:rsidP="00571185">
            <w:pPr>
              <w:spacing w:after="0"/>
              <w:ind w:right="34"/>
              <w:jc w:val="left"/>
              <w:rPr>
                <w:rFonts w:ascii="Times New Roman" w:eastAsia="Times New Roman" w:hAnsi="Times New Roman"/>
                <w:sz w:val="18"/>
                <w:szCs w:val="18"/>
                <w:lang w:eastAsia="ru-RU"/>
              </w:rPr>
            </w:pPr>
            <w:r w:rsidRPr="00571185">
              <w:rPr>
                <w:rFonts w:ascii="Times New Roman" w:eastAsia="Times New Roman" w:hAnsi="Times New Roman"/>
                <w:sz w:val="18"/>
                <w:szCs w:val="18"/>
                <w:lang w:eastAsia="ru-RU"/>
              </w:rPr>
              <w:t>3.Караваева</w:t>
            </w:r>
          </w:p>
          <w:p w:rsidR="00571185" w:rsidRPr="00571185" w:rsidRDefault="00571185" w:rsidP="00571185">
            <w:pPr>
              <w:spacing w:after="0"/>
              <w:ind w:right="34"/>
              <w:jc w:val="left"/>
              <w:rPr>
                <w:rFonts w:ascii="Times New Roman" w:eastAsia="Times New Roman" w:hAnsi="Times New Roman"/>
                <w:sz w:val="18"/>
                <w:szCs w:val="18"/>
                <w:lang w:eastAsia="ru-RU"/>
              </w:rPr>
            </w:pPr>
            <w:r w:rsidRPr="00571185">
              <w:rPr>
                <w:rFonts w:ascii="Times New Roman" w:eastAsia="Times New Roman" w:hAnsi="Times New Roman"/>
                <w:sz w:val="18"/>
                <w:szCs w:val="18"/>
                <w:lang w:eastAsia="ru-RU"/>
              </w:rPr>
              <w:t>4.Цепов</w:t>
            </w:r>
          </w:p>
          <w:p w:rsidR="00571185" w:rsidRPr="00571185" w:rsidRDefault="00571185" w:rsidP="00571185">
            <w:pPr>
              <w:spacing w:after="0"/>
              <w:ind w:right="34"/>
              <w:jc w:val="left"/>
              <w:rPr>
                <w:rFonts w:ascii="Times New Roman" w:eastAsia="Times New Roman" w:hAnsi="Times New Roman"/>
                <w:lang w:eastAsia="ru-RU"/>
              </w:rPr>
            </w:pPr>
            <w:r w:rsidRPr="00571185">
              <w:rPr>
                <w:rFonts w:ascii="Times New Roman" w:eastAsia="Times New Roman" w:hAnsi="Times New Roman"/>
                <w:sz w:val="18"/>
                <w:szCs w:val="18"/>
                <w:lang w:eastAsia="ru-RU"/>
              </w:rPr>
              <w:t>5. Кузнецова</w:t>
            </w:r>
          </w:p>
        </w:tc>
        <w:tc>
          <w:tcPr>
            <w:tcW w:w="286" w:type="pct"/>
            <w:tcBorders>
              <w:top w:val="single" w:sz="4" w:space="0" w:color="auto"/>
              <w:left w:val="single" w:sz="4" w:space="0" w:color="auto"/>
              <w:bottom w:val="single" w:sz="4" w:space="0" w:color="auto"/>
              <w:right w:val="single" w:sz="4" w:space="0" w:color="auto"/>
            </w:tcBorders>
            <w:shd w:val="clear" w:color="auto" w:fill="auto"/>
          </w:tcPr>
          <w:p w:rsidR="00571185" w:rsidRPr="00571185" w:rsidRDefault="00571185" w:rsidP="00571185">
            <w:pPr>
              <w:spacing w:after="0"/>
              <w:ind w:right="-109"/>
              <w:rPr>
                <w:rFonts w:ascii="Times New Roman" w:eastAsia="Times New Roman" w:hAnsi="Times New Roman"/>
                <w:sz w:val="24"/>
                <w:szCs w:val="24"/>
                <w:lang w:eastAsia="ru-RU"/>
              </w:rPr>
            </w:pPr>
            <w:r w:rsidRPr="00571185">
              <w:rPr>
                <w:rFonts w:ascii="Times New Roman" w:eastAsia="Times New Roman" w:hAnsi="Times New Roman"/>
                <w:sz w:val="24"/>
                <w:szCs w:val="24"/>
                <w:lang w:eastAsia="ru-RU"/>
              </w:rPr>
              <w:t>12</w:t>
            </w:r>
          </w:p>
        </w:tc>
        <w:tc>
          <w:tcPr>
            <w:tcW w:w="358" w:type="pct"/>
            <w:tcBorders>
              <w:top w:val="single" w:sz="4" w:space="0" w:color="auto"/>
              <w:left w:val="single" w:sz="4" w:space="0" w:color="auto"/>
              <w:bottom w:val="single" w:sz="4" w:space="0" w:color="auto"/>
              <w:right w:val="single" w:sz="4" w:space="0" w:color="auto"/>
            </w:tcBorders>
            <w:shd w:val="clear" w:color="auto" w:fill="auto"/>
          </w:tcPr>
          <w:p w:rsidR="00571185" w:rsidRPr="00571185" w:rsidRDefault="00571185" w:rsidP="00571185">
            <w:pPr>
              <w:spacing w:after="0"/>
              <w:ind w:right="34"/>
              <w:rPr>
                <w:rFonts w:ascii="Times New Roman" w:eastAsia="Times New Roman" w:hAnsi="Times New Roman"/>
                <w:sz w:val="24"/>
                <w:szCs w:val="24"/>
                <w:lang w:eastAsia="ru-RU"/>
              </w:rPr>
            </w:pPr>
            <w:r w:rsidRPr="00571185">
              <w:rPr>
                <w:rFonts w:ascii="Times New Roman" w:eastAsia="Times New Roman" w:hAnsi="Times New Roman"/>
                <w:sz w:val="24"/>
                <w:szCs w:val="24"/>
                <w:lang w:eastAsia="ru-RU"/>
              </w:rPr>
              <w:t>158</w:t>
            </w:r>
          </w:p>
        </w:tc>
        <w:tc>
          <w:tcPr>
            <w:tcW w:w="358" w:type="pct"/>
            <w:tcBorders>
              <w:top w:val="single" w:sz="4" w:space="0" w:color="auto"/>
              <w:left w:val="single" w:sz="4" w:space="0" w:color="auto"/>
              <w:bottom w:val="single" w:sz="4" w:space="0" w:color="auto"/>
              <w:right w:val="single" w:sz="4" w:space="0" w:color="auto"/>
            </w:tcBorders>
            <w:shd w:val="clear" w:color="auto" w:fill="auto"/>
          </w:tcPr>
          <w:p w:rsidR="00571185" w:rsidRPr="00571185" w:rsidRDefault="00571185" w:rsidP="00571185">
            <w:pPr>
              <w:spacing w:after="0"/>
              <w:ind w:right="34"/>
              <w:rPr>
                <w:rFonts w:ascii="Times New Roman" w:eastAsia="Times New Roman" w:hAnsi="Times New Roman"/>
                <w:sz w:val="24"/>
                <w:szCs w:val="24"/>
                <w:lang w:eastAsia="ru-RU"/>
              </w:rPr>
            </w:pPr>
            <w:r w:rsidRPr="00571185">
              <w:rPr>
                <w:rFonts w:ascii="Times New Roman" w:eastAsia="Times New Roman" w:hAnsi="Times New Roman"/>
                <w:sz w:val="24"/>
                <w:szCs w:val="24"/>
                <w:lang w:eastAsia="ru-RU"/>
              </w:rPr>
              <w:t>82</w:t>
            </w:r>
          </w:p>
        </w:tc>
        <w:tc>
          <w:tcPr>
            <w:tcW w:w="359" w:type="pct"/>
            <w:tcBorders>
              <w:top w:val="single" w:sz="4" w:space="0" w:color="auto"/>
              <w:left w:val="single" w:sz="4" w:space="0" w:color="auto"/>
              <w:bottom w:val="single" w:sz="4" w:space="0" w:color="auto"/>
              <w:right w:val="single" w:sz="4" w:space="0" w:color="auto"/>
            </w:tcBorders>
            <w:shd w:val="clear" w:color="auto" w:fill="auto"/>
          </w:tcPr>
          <w:p w:rsidR="00571185" w:rsidRPr="00571185" w:rsidRDefault="00571185" w:rsidP="00571185">
            <w:pPr>
              <w:spacing w:after="0"/>
              <w:ind w:right="34"/>
              <w:rPr>
                <w:rFonts w:ascii="Times New Roman" w:eastAsia="Times New Roman" w:hAnsi="Times New Roman"/>
                <w:sz w:val="24"/>
                <w:szCs w:val="24"/>
                <w:lang w:eastAsia="ru-RU"/>
              </w:rPr>
            </w:pPr>
            <w:r w:rsidRPr="00571185">
              <w:rPr>
                <w:rFonts w:ascii="Times New Roman" w:eastAsia="Times New Roman" w:hAnsi="Times New Roman"/>
                <w:sz w:val="24"/>
                <w:szCs w:val="24"/>
                <w:lang w:eastAsia="ru-RU"/>
              </w:rPr>
              <w:t>262</w:t>
            </w:r>
          </w:p>
        </w:tc>
        <w:tc>
          <w:tcPr>
            <w:tcW w:w="571" w:type="pct"/>
            <w:tcBorders>
              <w:top w:val="single" w:sz="4" w:space="0" w:color="auto"/>
              <w:left w:val="single" w:sz="4" w:space="0" w:color="auto"/>
              <w:bottom w:val="single" w:sz="4" w:space="0" w:color="auto"/>
              <w:right w:val="single" w:sz="4" w:space="0" w:color="auto"/>
            </w:tcBorders>
          </w:tcPr>
          <w:p w:rsidR="00571185" w:rsidRPr="00571185" w:rsidRDefault="00571185" w:rsidP="00571185">
            <w:pPr>
              <w:spacing w:after="0"/>
              <w:ind w:right="34"/>
              <w:rPr>
                <w:rFonts w:ascii="Times New Roman" w:eastAsia="Times New Roman" w:hAnsi="Times New Roman"/>
                <w:sz w:val="24"/>
                <w:szCs w:val="24"/>
                <w:lang w:eastAsia="ru-RU"/>
              </w:rPr>
            </w:pPr>
            <w:r w:rsidRPr="00571185">
              <w:rPr>
                <w:rFonts w:ascii="Times New Roman" w:eastAsia="Times New Roman" w:hAnsi="Times New Roman"/>
                <w:sz w:val="24"/>
                <w:szCs w:val="24"/>
                <w:lang w:eastAsia="ru-RU"/>
              </w:rPr>
              <w:t>15</w:t>
            </w:r>
          </w:p>
        </w:tc>
      </w:tr>
    </w:tbl>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xml:space="preserve">       Членами штаба воспитательной работы школы систематически проводилась работа с данными категориями детей и семей по утверждённому плану; велись личные карточки детей и семей, состоящих на различных видах учёта; осуществлялся мониторинг занятости учащихся во внеурочное время; проводилась социально-педагогическая диагностика с целью выявления проблем в семьях названных выше групп учащихся; вёлся учёт пропусков занятий детей без уважительной причины; проводилась профилактическая, консультационно-разъяснительная работа; организовано посещение на дому данных семей с целью обследования  условий жизни и воспитания несовершеннолетних учащихся; оказывалась помощь по организации внеурочной занятости, проводились дополнительные занятия учителями-предметниками для исправления неудовлетворительных оценок. Детям из многодетных и малообеспеченных семей было организовано льготное питание в школьной столовой, опекаемые дети питались бесплатно.    </w:t>
      </w: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xml:space="preserve">       Все учащиеся были обеспечены учебниками.</w:t>
      </w: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xml:space="preserve">       В ОО имеются информационные стенды для детей и родителей «Любить и беречь», «Штаб воспитательной работы», «Уголок социального педагога», «Советы психолога». </w:t>
      </w: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xml:space="preserve">       Для обеспечения более эффективной и целенаправленной деятельности в рамках профилактики правонарушений среди несовершеннолетних Штаб воспитательной работы продолжил взаимодействие с другими органами системы профилактики: УОН, ОПДН полиции, КДНиЗП при администрации Лазаревского внутригородского района г. Сочи, УСЗН, Управлением по вопросам семьи и детства, учреждениями здравоохранения, учреждениями культуры, спорта.</w:t>
      </w: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xml:space="preserve">       Однако за истекший период наблюдается высокий рост числа несовершеннолетних, состоящих на различных видах профилактического учета. </w:t>
      </w:r>
    </w:p>
    <w:p w:rsidR="00571185" w:rsidRPr="009A20AC" w:rsidRDefault="00571185" w:rsidP="008B4053">
      <w:pPr>
        <w:spacing w:after="0" w:line="360" w:lineRule="auto"/>
        <w:jc w:val="both"/>
        <w:rPr>
          <w:rFonts w:ascii="Times New Roman" w:eastAsia="Times New Roman" w:hAnsi="Times New Roman"/>
          <w:sz w:val="24"/>
          <w:szCs w:val="24"/>
          <w:lang w:eastAsia="ru-RU"/>
        </w:rPr>
      </w:pPr>
      <w:r w:rsidRPr="009A20AC">
        <w:rPr>
          <w:rFonts w:ascii="Times New Roman" w:eastAsia="Times New Roman" w:hAnsi="Times New Roman"/>
          <w:sz w:val="24"/>
          <w:szCs w:val="24"/>
          <w:lang w:eastAsia="ru-RU"/>
        </w:rPr>
        <w:t xml:space="preserve">       Динамика количества учащихся, состоящих на профилактических учётах:</w:t>
      </w:r>
    </w:p>
    <w:p w:rsidR="00571185" w:rsidRPr="00571185" w:rsidRDefault="00571185" w:rsidP="00571185">
      <w:pPr>
        <w:spacing w:after="0"/>
        <w:rPr>
          <w:rFonts w:ascii="Times New Roman" w:eastAsia="Times New Roman" w:hAnsi="Times New Roman"/>
          <w:sz w:val="28"/>
          <w:szCs w:val="28"/>
          <w:lang w:eastAsia="ru-RU"/>
        </w:rPr>
      </w:pPr>
      <w:r w:rsidRPr="00571185">
        <w:rPr>
          <w:rFonts w:ascii="Times New Roman" w:eastAsia="Times New Roman" w:hAnsi="Times New Roman"/>
          <w:noProof/>
          <w:sz w:val="28"/>
          <w:szCs w:val="28"/>
          <w:lang w:eastAsia="ru-RU"/>
        </w:rPr>
        <w:lastRenderedPageBreak/>
        <w:drawing>
          <wp:inline distT="0" distB="0" distL="0" distR="0" wp14:anchorId="5B20A943" wp14:editId="0F0A552C">
            <wp:extent cx="4767635" cy="2107095"/>
            <wp:effectExtent l="19050" t="0" r="13915" b="7455"/>
            <wp:docPr id="170" name="Диаграмма 170"/>
            <wp:cNvGraphicFramePr/>
            <a:graphic xmlns:a="http://schemas.openxmlformats.org/drawingml/2006/main">
              <a:graphicData uri="http://schemas.openxmlformats.org/drawingml/2006/chart">
                <c:chart xmlns:c="http://schemas.openxmlformats.org/drawingml/2006/chart" xmlns:r="http://schemas.openxmlformats.org/officeDocument/2006/relationships" r:id="rId129"/>
              </a:graphicData>
            </a:graphic>
          </wp:inline>
        </w:drawing>
      </w:r>
    </w:p>
    <w:p w:rsidR="00571185" w:rsidRPr="009B3F85" w:rsidRDefault="00571185" w:rsidP="008B4053">
      <w:pPr>
        <w:spacing w:after="0" w:line="360" w:lineRule="auto"/>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 xml:space="preserve">       На конец 2018-2019 учебного года в СОШ № 80 на профилактических учетах состоит 20 учащихся. Причины нахождения несовершеннолетних на профилактических учетах: 5 – отказ в возбуждении уголовного дела по ст. 158 УК РФ, 2 – отказы в возбуждении дел об административных правонарушениях, 1 – медикаментозное отравление; 1 – бродяжничество, 2 – осужден  по ч.2 ст. 158 УК РФ, 5 – употребление алкогольной продукции, 1 – систематические пропуски уроков без уважительной причины, 1 – мелкое хулиганство (нецензурная брань), 2 – девиантное поведение. Исходя из этого, строилась информационно-просветительская и профилактическая работа с данными несовершеннолетними и их семьями.</w:t>
      </w:r>
    </w:p>
    <w:p w:rsidR="00571185" w:rsidRPr="009B3F85" w:rsidRDefault="00571185" w:rsidP="008B4053">
      <w:pPr>
        <w:spacing w:after="0" w:line="360" w:lineRule="auto"/>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За 2018-2019 учебный год на профилактические учеты было поставлено 20 учащихся, 2 были сняты по исправлению, 1 по выбытию из ОО по достижению 18-ти летнего возраста.</w:t>
      </w:r>
    </w:p>
    <w:p w:rsidR="00571185" w:rsidRPr="009B3F85" w:rsidRDefault="00571185" w:rsidP="008B4053">
      <w:pPr>
        <w:spacing w:after="0" w:line="360" w:lineRule="auto"/>
        <w:jc w:val="both"/>
        <w:rPr>
          <w:rFonts w:ascii="Times New Roman" w:eastAsia="Times New Roman" w:hAnsi="Times New Roman"/>
          <w:i/>
          <w:sz w:val="24"/>
          <w:szCs w:val="24"/>
          <w:lang w:eastAsia="ru-RU"/>
        </w:rPr>
      </w:pPr>
      <w:r w:rsidRPr="009B3F85">
        <w:rPr>
          <w:rFonts w:ascii="Times New Roman" w:eastAsia="Times New Roman" w:hAnsi="Times New Roman"/>
          <w:i/>
          <w:sz w:val="24"/>
          <w:szCs w:val="24"/>
          <w:lang w:eastAsia="ru-RU"/>
        </w:rPr>
        <w:t xml:space="preserve">Причинами роста количества несовершеннолетних, состоящих на профилактических учетах, можно назвать ослабление контроля со стороны родителей, недостаточную эффективность проводимой профилактической работы. </w:t>
      </w:r>
    </w:p>
    <w:p w:rsidR="00571185" w:rsidRPr="009B3F85" w:rsidRDefault="00571185" w:rsidP="008B4053">
      <w:pPr>
        <w:spacing w:after="0" w:line="360" w:lineRule="auto"/>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 xml:space="preserve">За отчётный период было выявлено 33 случая нарушения Закона Краснодарского края от 21.07.2008 г. № 1539 </w:t>
      </w:r>
      <w:r w:rsidRPr="009B3F85">
        <w:rPr>
          <w:rFonts w:ascii="Times New Roman" w:eastAsia="Times New Roman" w:hAnsi="Times New Roman"/>
          <w:color w:val="000000"/>
          <w:sz w:val="24"/>
          <w:szCs w:val="24"/>
          <w:lang w:eastAsia="ru-RU"/>
        </w:rPr>
        <w:t>«О мерах по профилактике безнадзорности и правонарушений несовершеннолетних в Краснодарском крае», которые совершили 23 обучающихся школы.</w:t>
      </w:r>
    </w:p>
    <w:p w:rsidR="00571185" w:rsidRPr="009B3F85" w:rsidRDefault="00571185" w:rsidP="008B4053">
      <w:pPr>
        <w:spacing w:after="0" w:line="360" w:lineRule="auto"/>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 xml:space="preserve">       Статистика выявления обучающихся, </w:t>
      </w:r>
      <w:r w:rsidRPr="009B3F85">
        <w:rPr>
          <w:rFonts w:ascii="Times New Roman" w:eastAsia="Times New Roman" w:hAnsi="Times New Roman"/>
          <w:color w:val="000000"/>
          <w:sz w:val="24"/>
          <w:szCs w:val="24"/>
          <w:lang w:eastAsia="ru-RU"/>
        </w:rPr>
        <w:t>нарушивших Закон № 1539-КЗ</w:t>
      </w:r>
      <w:r w:rsidRPr="009B3F85">
        <w:rPr>
          <w:rFonts w:ascii="Times New Roman" w:eastAsia="Times New Roman" w:hAnsi="Times New Roman"/>
          <w:sz w:val="24"/>
          <w:szCs w:val="24"/>
          <w:lang w:eastAsia="ru-RU"/>
        </w:rPr>
        <w:t>:</w:t>
      </w:r>
    </w:p>
    <w:p w:rsidR="00571185" w:rsidRPr="00571185" w:rsidRDefault="00571185" w:rsidP="00571185">
      <w:pPr>
        <w:spacing w:after="0"/>
        <w:rPr>
          <w:rFonts w:ascii="Times New Roman" w:eastAsia="Times New Roman" w:hAnsi="Times New Roman"/>
          <w:sz w:val="28"/>
          <w:szCs w:val="28"/>
          <w:lang w:eastAsia="ru-RU"/>
        </w:rPr>
      </w:pPr>
      <w:r w:rsidRPr="00571185">
        <w:rPr>
          <w:rFonts w:ascii="Times New Roman" w:eastAsia="Times New Roman" w:hAnsi="Times New Roman"/>
          <w:noProof/>
          <w:sz w:val="28"/>
          <w:szCs w:val="28"/>
          <w:lang w:eastAsia="ru-RU"/>
        </w:rPr>
        <w:lastRenderedPageBreak/>
        <w:drawing>
          <wp:inline distT="0" distB="0" distL="0" distR="0" wp14:anchorId="212973E1" wp14:editId="4E4F5102">
            <wp:extent cx="4958467" cy="2265486"/>
            <wp:effectExtent l="19050" t="0" r="13583" b="1464"/>
            <wp:docPr id="171" name="Диаграмма 17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0"/>
              </a:graphicData>
            </a:graphic>
          </wp:inline>
        </w:drawing>
      </w:r>
    </w:p>
    <w:p w:rsidR="00571185" w:rsidRPr="00571185" w:rsidRDefault="00571185" w:rsidP="00571185">
      <w:pPr>
        <w:spacing w:after="0"/>
        <w:rPr>
          <w:rFonts w:ascii="Times New Roman" w:eastAsia="Times New Roman" w:hAnsi="Times New Roman"/>
          <w:sz w:val="28"/>
          <w:szCs w:val="28"/>
          <w:lang w:eastAsia="ru-RU"/>
        </w:rPr>
      </w:pPr>
      <w:r w:rsidRPr="00571185">
        <w:rPr>
          <w:rFonts w:ascii="Times New Roman" w:eastAsia="Times New Roman" w:hAnsi="Times New Roman"/>
          <w:sz w:val="28"/>
          <w:szCs w:val="28"/>
          <w:lang w:eastAsia="ru-RU"/>
        </w:rPr>
        <w:t xml:space="preserve">       </w:t>
      </w:r>
    </w:p>
    <w:p w:rsidR="00571185" w:rsidRPr="009B3F85" w:rsidRDefault="00571185" w:rsidP="008B4053">
      <w:pPr>
        <w:spacing w:after="0" w:line="360" w:lineRule="auto"/>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Статистика нарушений Закона № 1539-КЗ в 2017-2018 учебном году по месяцам:</w:t>
      </w:r>
    </w:p>
    <w:p w:rsidR="00571185" w:rsidRPr="00571185" w:rsidRDefault="00571185" w:rsidP="00571185">
      <w:pPr>
        <w:spacing w:after="0"/>
        <w:rPr>
          <w:rFonts w:ascii="Times New Roman" w:eastAsia="Times New Roman" w:hAnsi="Times New Roman"/>
          <w:sz w:val="28"/>
          <w:szCs w:val="28"/>
          <w:lang w:eastAsia="ru-RU"/>
        </w:rPr>
      </w:pPr>
      <w:r w:rsidRPr="00571185">
        <w:rPr>
          <w:rFonts w:ascii="Times New Roman" w:eastAsia="Times New Roman" w:hAnsi="Times New Roman"/>
          <w:noProof/>
          <w:sz w:val="28"/>
          <w:szCs w:val="28"/>
          <w:lang w:eastAsia="ru-RU"/>
        </w:rPr>
        <w:drawing>
          <wp:inline distT="0" distB="0" distL="0" distR="0" wp14:anchorId="1ACA3343" wp14:editId="5A1D4078">
            <wp:extent cx="4746349" cy="2592125"/>
            <wp:effectExtent l="19050" t="0" r="16151" b="0"/>
            <wp:docPr id="172" name="Диаграмма 172"/>
            <wp:cNvGraphicFramePr/>
            <a:graphic xmlns:a="http://schemas.openxmlformats.org/drawingml/2006/main">
              <a:graphicData uri="http://schemas.openxmlformats.org/drawingml/2006/chart">
                <c:chart xmlns:c="http://schemas.openxmlformats.org/drawingml/2006/chart" xmlns:r="http://schemas.openxmlformats.org/officeDocument/2006/relationships" r:id="rId131"/>
              </a:graphicData>
            </a:graphic>
          </wp:inline>
        </w:drawing>
      </w:r>
    </w:p>
    <w:p w:rsidR="00571185" w:rsidRPr="00571185" w:rsidRDefault="00571185" w:rsidP="00571185">
      <w:pPr>
        <w:spacing w:after="0"/>
        <w:rPr>
          <w:rFonts w:ascii="Times New Roman" w:eastAsia="Times New Roman" w:hAnsi="Times New Roman"/>
          <w:sz w:val="28"/>
          <w:szCs w:val="28"/>
          <w:lang w:eastAsia="ru-RU"/>
        </w:rPr>
      </w:pPr>
    </w:p>
    <w:p w:rsidR="00571185" w:rsidRPr="009B3F85" w:rsidRDefault="00571185" w:rsidP="008B4053">
      <w:pPr>
        <w:spacing w:after="0" w:line="360" w:lineRule="auto"/>
        <w:jc w:val="both"/>
        <w:rPr>
          <w:rFonts w:ascii="Times New Roman" w:eastAsia="Times New Roman" w:hAnsi="Times New Roman"/>
          <w:color w:val="000000"/>
          <w:sz w:val="24"/>
          <w:szCs w:val="24"/>
          <w:lang w:eastAsia="ru-RU"/>
        </w:rPr>
      </w:pPr>
      <w:r w:rsidRPr="009B3F85">
        <w:rPr>
          <w:rFonts w:ascii="Times New Roman" w:eastAsia="Times New Roman" w:hAnsi="Times New Roman"/>
          <w:sz w:val="24"/>
          <w:szCs w:val="24"/>
          <w:lang w:eastAsia="ru-RU"/>
        </w:rPr>
        <w:t xml:space="preserve">       Не смотря на </w:t>
      </w:r>
      <w:r w:rsidRPr="009B3F85">
        <w:rPr>
          <w:rFonts w:ascii="Times New Roman" w:eastAsia="Times New Roman" w:hAnsi="Times New Roman"/>
          <w:color w:val="000000"/>
          <w:sz w:val="24"/>
          <w:szCs w:val="24"/>
          <w:lang w:eastAsia="ru-RU"/>
        </w:rPr>
        <w:t>систематическую планомерную работу ШВР, администрации школы, педагогического коллектива, заметно выросло число учащихся, выявленных за нарушение Закона № 1539-КЗ. Среди них 2 учащихся, состоящих на профилактических учётах, из которых 1 учащаяся нарушила КЗ-1539 4 раза в течение учебного года. 6 учащихся нарушили «детский закон» дважды. Наибольшее количество нарушений в марте, мае, июне, т.е. в преддверии каникул и в каникулярный период, когда дети в основном находятся только под контролем родителей.</w:t>
      </w:r>
    </w:p>
    <w:p w:rsidR="00571185" w:rsidRPr="009B3F85" w:rsidRDefault="00571185" w:rsidP="008B4053">
      <w:pPr>
        <w:spacing w:after="0" w:line="360" w:lineRule="auto"/>
        <w:jc w:val="both"/>
        <w:rPr>
          <w:rFonts w:ascii="Times New Roman" w:eastAsia="Times New Roman" w:hAnsi="Times New Roman"/>
          <w:sz w:val="24"/>
          <w:szCs w:val="24"/>
          <w:lang w:eastAsia="ru-RU"/>
        </w:rPr>
      </w:pPr>
      <w:r w:rsidRPr="009B3F85">
        <w:rPr>
          <w:rFonts w:ascii="Times New Roman" w:eastAsia="Times New Roman" w:hAnsi="Times New Roman"/>
          <w:color w:val="000000"/>
          <w:sz w:val="24"/>
          <w:szCs w:val="24"/>
          <w:lang w:eastAsia="ru-RU"/>
        </w:rPr>
        <w:t xml:space="preserve">       </w:t>
      </w:r>
      <w:r w:rsidRPr="009B3F85">
        <w:rPr>
          <w:rFonts w:ascii="Times New Roman" w:eastAsia="Times New Roman" w:hAnsi="Times New Roman"/>
          <w:sz w:val="24"/>
          <w:szCs w:val="24"/>
          <w:lang w:eastAsia="ru-RU"/>
        </w:rPr>
        <w:t xml:space="preserve">Рассматривая причины и условия нарушения несовершеннолетними Закона № 1539-КЗ, ШВР пришёл к выводу, что информационно-разъяснительная работа с учащимися и родителями по соблюдению статей КЗ-1539 была проведена на должном уровне, все учащиеся и родители знали содержание статей закона, чётко знали об установленном законом времени пребывания несовершеннолетних в общественных местах без сопровождения родителей, были проинформированы об ответственности за нарушение данного Закона. При этом большинство выявленных детей не состояли на </w:t>
      </w:r>
      <w:r w:rsidRPr="009B3F85">
        <w:rPr>
          <w:rFonts w:ascii="Times New Roman" w:eastAsia="Times New Roman" w:hAnsi="Times New Roman"/>
          <w:sz w:val="24"/>
          <w:szCs w:val="24"/>
          <w:lang w:eastAsia="ru-RU"/>
        </w:rPr>
        <w:lastRenderedPageBreak/>
        <w:t xml:space="preserve">профилактическом учёте или в группе риска, проживали в благополучных семьях. Основной причиной нарушения Закона № 1539 в прошедшем учебном году явилось ослабление контроля со стороны родителей за занятостью детей в вечернее время, а иногда и недобросовестное исполнение родителями своих обязанностей, а также недостаточный самоконтроль со стороны несовершеннолетних за временем вечерних прогулок. </w:t>
      </w:r>
      <w:r w:rsidRPr="009B3F85">
        <w:rPr>
          <w:rFonts w:ascii="Times New Roman" w:eastAsia="Times New Roman" w:hAnsi="Times New Roman"/>
          <w:color w:val="000000"/>
          <w:sz w:val="24"/>
          <w:szCs w:val="24"/>
          <w:lang w:eastAsia="ru-RU"/>
        </w:rPr>
        <w:t xml:space="preserve"> </w:t>
      </w:r>
    </w:p>
    <w:p w:rsidR="00571185" w:rsidRPr="009B3F85" w:rsidRDefault="00571185" w:rsidP="008B4053">
      <w:pPr>
        <w:spacing w:after="0" w:line="360" w:lineRule="auto"/>
        <w:jc w:val="both"/>
        <w:rPr>
          <w:rFonts w:ascii="Times New Roman" w:eastAsia="Times New Roman" w:hAnsi="Times New Roman"/>
          <w:color w:val="000000"/>
          <w:sz w:val="24"/>
          <w:szCs w:val="24"/>
          <w:lang w:eastAsia="ru-RU"/>
        </w:rPr>
      </w:pPr>
      <w:r w:rsidRPr="009B3F85">
        <w:rPr>
          <w:rFonts w:ascii="Times New Roman" w:eastAsia="Times New Roman" w:hAnsi="Times New Roman"/>
          <w:color w:val="000000"/>
          <w:sz w:val="24"/>
          <w:szCs w:val="24"/>
          <w:lang w:eastAsia="ru-RU"/>
        </w:rPr>
        <w:t xml:space="preserve">       Вопросы нарушений Закона № 1539-КЗ рассматривались на заседаниях ШВР, совета профилактики, на родительских собраниях.</w:t>
      </w:r>
    </w:p>
    <w:p w:rsidR="00571185" w:rsidRPr="009B3F85" w:rsidRDefault="00571185" w:rsidP="008B4053">
      <w:pPr>
        <w:spacing w:after="0" w:line="360" w:lineRule="auto"/>
        <w:jc w:val="both"/>
        <w:rPr>
          <w:rFonts w:ascii="Times New Roman" w:eastAsia="Times New Roman" w:hAnsi="Times New Roman"/>
          <w:b/>
          <w:i/>
          <w:color w:val="0070C0"/>
          <w:sz w:val="24"/>
          <w:szCs w:val="24"/>
          <w:lang w:eastAsia="ru-RU"/>
        </w:rPr>
      </w:pPr>
      <w:r w:rsidRPr="009B3F85">
        <w:rPr>
          <w:rFonts w:ascii="Times New Roman" w:eastAsia="Times New Roman" w:hAnsi="Times New Roman"/>
          <w:color w:val="000000"/>
          <w:sz w:val="24"/>
          <w:szCs w:val="24"/>
          <w:lang w:eastAsia="ru-RU"/>
        </w:rPr>
        <w:t xml:space="preserve">      Можно сделать вывод, что работа по предупреждению правонарушений и преступлений несовершеннолетних в школе планомерно ведётся, но</w:t>
      </w:r>
      <w:r w:rsidRPr="009B3F85">
        <w:rPr>
          <w:rFonts w:ascii="Times New Roman" w:eastAsia="Times New Roman" w:hAnsi="Times New Roman"/>
          <w:sz w:val="24"/>
          <w:szCs w:val="24"/>
          <w:lang w:eastAsia="ru-RU"/>
        </w:rPr>
        <w:t xml:space="preserve"> </w:t>
      </w:r>
      <w:r w:rsidRPr="009B3F85">
        <w:rPr>
          <w:rFonts w:ascii="Times New Roman" w:eastAsia="Times New Roman" w:hAnsi="Times New Roman"/>
          <w:b/>
          <w:i/>
          <w:color w:val="0070C0"/>
          <w:sz w:val="24"/>
          <w:szCs w:val="24"/>
          <w:lang w:eastAsia="ru-RU"/>
        </w:rPr>
        <w:t>необходимо повысить эффективность работы по профилактике безнадзорности и правонарушений среди несовершеннолетних, найти новые методы и подходы в просветительской работе с детьми и подростками, уделяя особое внимание работе с родителями, которые должны более ответственно подходить к выполнению своих обязанностей, положений Закона № 1539-КЗ.</w:t>
      </w:r>
    </w:p>
    <w:p w:rsidR="00571185" w:rsidRPr="009B3F85" w:rsidRDefault="00571185" w:rsidP="008B4053">
      <w:pPr>
        <w:spacing w:after="0" w:line="360" w:lineRule="auto"/>
        <w:jc w:val="both"/>
        <w:rPr>
          <w:rFonts w:ascii="Times New Roman" w:eastAsia="Times New Roman" w:hAnsi="Times New Roman"/>
          <w:sz w:val="24"/>
          <w:szCs w:val="24"/>
          <w:lang w:eastAsia="ru-RU"/>
        </w:rPr>
      </w:pPr>
      <w:r w:rsidRPr="009B3F85">
        <w:rPr>
          <w:rFonts w:ascii="Times New Roman" w:eastAsia="Times New Roman" w:hAnsi="Times New Roman"/>
          <w:b/>
          <w:i/>
          <w:color w:val="002060"/>
          <w:sz w:val="24"/>
          <w:szCs w:val="24"/>
          <w:lang w:eastAsia="ru-RU"/>
        </w:rPr>
        <w:t xml:space="preserve">       </w:t>
      </w:r>
      <w:r w:rsidRPr="009B3F85">
        <w:rPr>
          <w:rFonts w:ascii="Times New Roman" w:eastAsia="Times New Roman" w:hAnsi="Times New Roman"/>
          <w:sz w:val="24"/>
          <w:szCs w:val="24"/>
          <w:lang w:eastAsia="ru-RU"/>
        </w:rPr>
        <w:t>С целью профилактики безнадзорности и правонарушений несовершеннолетних, удовлетворения потребностей детей и подростков в самообразовании, разностороннего развития личности ребёнка, создания условий для её реализации, формирования человека и гражданина, интегрированного в современное общество, в 2018-2019 учебном году в ОО  реализовались дополнительные образовательные программы</w:t>
      </w:r>
      <w:r w:rsidRPr="009B3F85">
        <w:rPr>
          <w:rFonts w:ascii="Times New Roman" w:eastAsia="Times New Roman" w:hAnsi="Times New Roman"/>
          <w:b/>
          <w:i/>
          <w:sz w:val="24"/>
          <w:szCs w:val="24"/>
          <w:lang w:eastAsia="ru-RU"/>
        </w:rPr>
        <w:t xml:space="preserve">.  </w:t>
      </w:r>
      <w:r w:rsidRPr="009B3F85">
        <w:rPr>
          <w:rFonts w:ascii="Times New Roman" w:eastAsia="Times New Roman" w:hAnsi="Times New Roman"/>
          <w:b/>
          <w:color w:val="0070C0"/>
          <w:sz w:val="24"/>
          <w:szCs w:val="24"/>
          <w:lang w:eastAsia="ru-RU"/>
        </w:rPr>
        <w:t>Система дополнительного образования</w:t>
      </w:r>
      <w:r w:rsidRPr="009B3F85">
        <w:rPr>
          <w:rFonts w:ascii="Times New Roman" w:eastAsia="Times New Roman" w:hAnsi="Times New Roman"/>
          <w:color w:val="C00000"/>
          <w:sz w:val="24"/>
          <w:szCs w:val="24"/>
          <w:lang w:eastAsia="ru-RU"/>
        </w:rPr>
        <w:t xml:space="preserve"> </w:t>
      </w:r>
      <w:r w:rsidRPr="009B3F85">
        <w:rPr>
          <w:rFonts w:ascii="Times New Roman" w:eastAsia="Times New Roman" w:hAnsi="Times New Roman"/>
          <w:sz w:val="24"/>
          <w:szCs w:val="24"/>
          <w:lang w:eastAsia="ru-RU"/>
        </w:rPr>
        <w:t>в школе включала работу кружков:</w:t>
      </w:r>
    </w:p>
    <w:p w:rsidR="00571185" w:rsidRPr="009B3F85" w:rsidRDefault="00571185" w:rsidP="001A1499">
      <w:pPr>
        <w:numPr>
          <w:ilvl w:val="0"/>
          <w:numId w:val="19"/>
        </w:numPr>
        <w:spacing w:after="0" w:line="360" w:lineRule="auto"/>
        <w:contextualSpacing/>
        <w:jc w:val="both"/>
        <w:rPr>
          <w:rFonts w:ascii="Times New Roman" w:eastAsia="Times New Roman" w:hAnsi="Times New Roman"/>
          <w:b/>
          <w:i/>
          <w:color w:val="000000"/>
          <w:sz w:val="24"/>
          <w:szCs w:val="24"/>
          <w:lang w:eastAsia="ru-RU"/>
        </w:rPr>
      </w:pPr>
      <w:r w:rsidRPr="009B3F85">
        <w:rPr>
          <w:rFonts w:ascii="Times New Roman" w:eastAsia="Times New Roman" w:hAnsi="Times New Roman"/>
          <w:color w:val="000000"/>
          <w:sz w:val="24"/>
          <w:szCs w:val="24"/>
          <w:lang w:eastAsia="ru-RU"/>
        </w:rPr>
        <w:t>«Сувенирная игрушка»,</w:t>
      </w:r>
    </w:p>
    <w:p w:rsidR="00571185" w:rsidRPr="009B3F85" w:rsidRDefault="00571185" w:rsidP="001A1499">
      <w:pPr>
        <w:numPr>
          <w:ilvl w:val="0"/>
          <w:numId w:val="19"/>
        </w:numPr>
        <w:spacing w:after="0" w:line="360" w:lineRule="auto"/>
        <w:contextualSpacing/>
        <w:jc w:val="both"/>
        <w:rPr>
          <w:rFonts w:ascii="Times New Roman" w:eastAsia="Times New Roman" w:hAnsi="Times New Roman"/>
          <w:b/>
          <w:i/>
          <w:color w:val="000000"/>
          <w:sz w:val="24"/>
          <w:szCs w:val="24"/>
          <w:lang w:eastAsia="ru-RU"/>
        </w:rPr>
      </w:pPr>
      <w:r w:rsidRPr="009B3F85">
        <w:rPr>
          <w:rFonts w:ascii="Times New Roman" w:eastAsia="Times New Roman" w:hAnsi="Times New Roman"/>
          <w:color w:val="000000"/>
          <w:sz w:val="24"/>
          <w:szCs w:val="24"/>
          <w:lang w:eastAsia="ru-RU"/>
        </w:rPr>
        <w:t xml:space="preserve"> «Хоровое пение», </w:t>
      </w:r>
    </w:p>
    <w:p w:rsidR="00571185" w:rsidRPr="009B3F85" w:rsidRDefault="00571185" w:rsidP="001A1499">
      <w:pPr>
        <w:numPr>
          <w:ilvl w:val="0"/>
          <w:numId w:val="19"/>
        </w:numPr>
        <w:spacing w:after="0" w:line="360" w:lineRule="auto"/>
        <w:contextualSpacing/>
        <w:jc w:val="both"/>
        <w:rPr>
          <w:rFonts w:ascii="Times New Roman" w:eastAsia="Times New Roman" w:hAnsi="Times New Roman"/>
          <w:b/>
          <w:i/>
          <w:color w:val="000000"/>
          <w:sz w:val="24"/>
          <w:szCs w:val="24"/>
          <w:lang w:eastAsia="ru-RU"/>
        </w:rPr>
      </w:pPr>
      <w:r w:rsidRPr="009B3F85">
        <w:rPr>
          <w:rFonts w:ascii="Times New Roman" w:eastAsia="Times New Roman" w:hAnsi="Times New Roman"/>
          <w:color w:val="000000"/>
          <w:sz w:val="24"/>
          <w:szCs w:val="24"/>
          <w:lang w:eastAsia="ru-RU"/>
        </w:rPr>
        <w:t>«Художественное слово»,</w:t>
      </w:r>
    </w:p>
    <w:p w:rsidR="00571185" w:rsidRPr="009B3F85" w:rsidRDefault="00571185" w:rsidP="008B4053">
      <w:pPr>
        <w:spacing w:after="0" w:line="360" w:lineRule="auto"/>
        <w:jc w:val="both"/>
        <w:rPr>
          <w:rFonts w:ascii="Times New Roman" w:eastAsia="Times New Roman" w:hAnsi="Times New Roman"/>
          <w:color w:val="000000"/>
          <w:sz w:val="24"/>
          <w:szCs w:val="24"/>
          <w:lang w:eastAsia="ru-RU"/>
        </w:rPr>
      </w:pPr>
      <w:r w:rsidRPr="009B3F85">
        <w:rPr>
          <w:rFonts w:ascii="Times New Roman" w:eastAsia="Times New Roman" w:hAnsi="Times New Roman"/>
          <w:color w:val="000000"/>
          <w:sz w:val="24"/>
          <w:szCs w:val="24"/>
          <w:lang w:eastAsia="ru-RU"/>
        </w:rPr>
        <w:t>а также работу школьного спортивного клуба «Надежды России», в рамках которого осуществляли свою деятельность секции:</w:t>
      </w:r>
    </w:p>
    <w:p w:rsidR="00571185" w:rsidRPr="009B3F85" w:rsidRDefault="00571185" w:rsidP="001A1499">
      <w:pPr>
        <w:numPr>
          <w:ilvl w:val="0"/>
          <w:numId w:val="20"/>
        </w:numPr>
        <w:spacing w:after="0" w:line="360" w:lineRule="auto"/>
        <w:contextualSpacing/>
        <w:jc w:val="both"/>
        <w:rPr>
          <w:rFonts w:ascii="Times New Roman" w:eastAsia="Times New Roman" w:hAnsi="Times New Roman"/>
          <w:b/>
          <w:i/>
          <w:color w:val="000000"/>
          <w:sz w:val="24"/>
          <w:szCs w:val="24"/>
          <w:lang w:eastAsia="ru-RU"/>
        </w:rPr>
      </w:pPr>
      <w:r w:rsidRPr="009B3F85">
        <w:rPr>
          <w:rFonts w:ascii="Times New Roman" w:eastAsia="Times New Roman" w:hAnsi="Times New Roman"/>
          <w:sz w:val="24"/>
          <w:szCs w:val="24"/>
          <w:lang w:eastAsia="ru-RU"/>
        </w:rPr>
        <w:t>«Бадминтон»,</w:t>
      </w:r>
    </w:p>
    <w:p w:rsidR="00571185" w:rsidRPr="009B3F85" w:rsidRDefault="00571185" w:rsidP="001A1499">
      <w:pPr>
        <w:numPr>
          <w:ilvl w:val="0"/>
          <w:numId w:val="20"/>
        </w:numPr>
        <w:spacing w:after="0" w:line="360" w:lineRule="auto"/>
        <w:contextualSpacing/>
        <w:jc w:val="both"/>
        <w:rPr>
          <w:rFonts w:ascii="Times New Roman" w:eastAsia="Times New Roman" w:hAnsi="Times New Roman"/>
          <w:b/>
          <w:i/>
          <w:color w:val="000000"/>
          <w:sz w:val="24"/>
          <w:szCs w:val="24"/>
          <w:lang w:eastAsia="ru-RU"/>
        </w:rPr>
      </w:pPr>
      <w:r w:rsidRPr="009B3F85">
        <w:rPr>
          <w:rFonts w:ascii="Times New Roman" w:eastAsia="Times New Roman" w:hAnsi="Times New Roman"/>
          <w:sz w:val="24"/>
          <w:szCs w:val="24"/>
          <w:lang w:eastAsia="ru-RU"/>
        </w:rPr>
        <w:t>«Баскетбол»,</w:t>
      </w:r>
    </w:p>
    <w:p w:rsidR="00571185" w:rsidRPr="009B3F85" w:rsidRDefault="00571185" w:rsidP="001A1499">
      <w:pPr>
        <w:numPr>
          <w:ilvl w:val="0"/>
          <w:numId w:val="20"/>
        </w:numPr>
        <w:spacing w:after="0" w:line="360" w:lineRule="auto"/>
        <w:contextualSpacing/>
        <w:jc w:val="both"/>
        <w:rPr>
          <w:rFonts w:ascii="Times New Roman" w:eastAsia="Times New Roman" w:hAnsi="Times New Roman"/>
          <w:b/>
          <w:i/>
          <w:color w:val="000000"/>
          <w:sz w:val="24"/>
          <w:szCs w:val="24"/>
          <w:lang w:eastAsia="ru-RU"/>
        </w:rPr>
      </w:pPr>
      <w:r w:rsidRPr="009B3F85">
        <w:rPr>
          <w:rFonts w:ascii="Times New Roman" w:eastAsia="Times New Roman" w:hAnsi="Times New Roman"/>
          <w:sz w:val="24"/>
          <w:szCs w:val="24"/>
          <w:lang w:eastAsia="ru-RU"/>
        </w:rPr>
        <w:t>«Гандбол»,</w:t>
      </w:r>
    </w:p>
    <w:p w:rsidR="00571185" w:rsidRPr="009B3F85" w:rsidRDefault="00571185" w:rsidP="001A1499">
      <w:pPr>
        <w:numPr>
          <w:ilvl w:val="0"/>
          <w:numId w:val="20"/>
        </w:numPr>
        <w:spacing w:after="0" w:line="360" w:lineRule="auto"/>
        <w:contextualSpacing/>
        <w:jc w:val="both"/>
        <w:rPr>
          <w:rFonts w:ascii="Times New Roman" w:eastAsia="Times New Roman" w:hAnsi="Times New Roman"/>
          <w:b/>
          <w:i/>
          <w:color w:val="000000"/>
          <w:sz w:val="24"/>
          <w:szCs w:val="24"/>
          <w:lang w:eastAsia="ru-RU"/>
        </w:rPr>
      </w:pPr>
      <w:r w:rsidRPr="009B3F85">
        <w:rPr>
          <w:rFonts w:ascii="Times New Roman" w:eastAsia="Times New Roman" w:hAnsi="Times New Roman"/>
          <w:sz w:val="24"/>
          <w:szCs w:val="24"/>
          <w:lang w:eastAsia="ru-RU"/>
        </w:rPr>
        <w:t>«Подготовка к сдаче норм ГТО»,</w:t>
      </w:r>
    </w:p>
    <w:p w:rsidR="00571185" w:rsidRPr="009B3F85" w:rsidRDefault="00571185" w:rsidP="001A1499">
      <w:pPr>
        <w:numPr>
          <w:ilvl w:val="0"/>
          <w:numId w:val="20"/>
        </w:numPr>
        <w:spacing w:after="0" w:line="360" w:lineRule="auto"/>
        <w:contextualSpacing/>
        <w:jc w:val="both"/>
        <w:rPr>
          <w:rFonts w:ascii="Times New Roman" w:eastAsia="Times New Roman" w:hAnsi="Times New Roman"/>
          <w:b/>
          <w:i/>
          <w:color w:val="000000"/>
          <w:sz w:val="24"/>
          <w:szCs w:val="24"/>
          <w:lang w:eastAsia="ru-RU"/>
        </w:rPr>
      </w:pPr>
      <w:r w:rsidRPr="009B3F85">
        <w:rPr>
          <w:rFonts w:ascii="Times New Roman" w:eastAsia="Times New Roman" w:hAnsi="Times New Roman"/>
          <w:color w:val="000000"/>
          <w:sz w:val="24"/>
          <w:szCs w:val="24"/>
          <w:lang w:eastAsia="ru-RU"/>
        </w:rPr>
        <w:t>«Туризм»,</w:t>
      </w:r>
    </w:p>
    <w:p w:rsidR="00571185" w:rsidRPr="009B3F85" w:rsidRDefault="00571185" w:rsidP="001A1499">
      <w:pPr>
        <w:numPr>
          <w:ilvl w:val="0"/>
          <w:numId w:val="20"/>
        </w:numPr>
        <w:spacing w:after="0" w:line="360" w:lineRule="auto"/>
        <w:contextualSpacing/>
        <w:jc w:val="both"/>
        <w:rPr>
          <w:rFonts w:ascii="Times New Roman" w:eastAsia="Times New Roman" w:hAnsi="Times New Roman"/>
          <w:b/>
          <w:i/>
          <w:color w:val="000000"/>
          <w:sz w:val="24"/>
          <w:szCs w:val="24"/>
          <w:lang w:eastAsia="ru-RU"/>
        </w:rPr>
      </w:pPr>
      <w:r w:rsidRPr="009B3F85">
        <w:rPr>
          <w:rFonts w:ascii="Times New Roman" w:eastAsia="Times New Roman" w:hAnsi="Times New Roman"/>
          <w:color w:val="000000"/>
          <w:sz w:val="24"/>
          <w:szCs w:val="24"/>
          <w:lang w:eastAsia="ru-RU"/>
        </w:rPr>
        <w:t>«Футбол».</w:t>
      </w:r>
    </w:p>
    <w:p w:rsidR="00571185" w:rsidRPr="009B3F85" w:rsidRDefault="00571185" w:rsidP="008B4053">
      <w:pPr>
        <w:spacing w:after="0" w:line="360" w:lineRule="auto"/>
        <w:jc w:val="both"/>
        <w:rPr>
          <w:rFonts w:ascii="Times New Roman" w:eastAsia="Times New Roman" w:hAnsi="Times New Roman"/>
          <w:sz w:val="24"/>
          <w:szCs w:val="24"/>
          <w:lang w:eastAsia="ru-RU"/>
        </w:rPr>
      </w:pPr>
      <w:r w:rsidRPr="009B3F85">
        <w:rPr>
          <w:rFonts w:ascii="Times New Roman" w:eastAsia="Times New Roman" w:hAnsi="Times New Roman"/>
          <w:b/>
          <w:i/>
          <w:color w:val="000000"/>
          <w:sz w:val="24"/>
          <w:szCs w:val="24"/>
          <w:lang w:eastAsia="ru-RU"/>
        </w:rPr>
        <w:t xml:space="preserve">       </w:t>
      </w:r>
      <w:r w:rsidRPr="009B3F85">
        <w:rPr>
          <w:rFonts w:ascii="Times New Roman" w:eastAsia="Times New Roman" w:hAnsi="Times New Roman"/>
          <w:sz w:val="24"/>
          <w:szCs w:val="24"/>
          <w:lang w:eastAsia="ru-RU"/>
        </w:rPr>
        <w:t xml:space="preserve">Педагоги дополнительного образования на занятиях использовали современные образовательные технологии, которые реализовывали  через разнообразные методики </w:t>
      </w:r>
      <w:r w:rsidRPr="009B3F85">
        <w:rPr>
          <w:rFonts w:ascii="Times New Roman" w:eastAsia="Times New Roman" w:hAnsi="Times New Roman"/>
          <w:sz w:val="24"/>
          <w:szCs w:val="24"/>
          <w:lang w:eastAsia="ru-RU"/>
        </w:rPr>
        <w:lastRenderedPageBreak/>
        <w:t xml:space="preserve">обучения и воспитания. Занятиями в школьных кружках и секциях было охвачено 181 детей и подростков, что составляет 13,4% от общего числа обучающихся. </w:t>
      </w:r>
    </w:p>
    <w:p w:rsidR="00571185" w:rsidRPr="009B3F85" w:rsidRDefault="00571185" w:rsidP="008B4053">
      <w:pPr>
        <w:spacing w:after="0" w:line="360" w:lineRule="auto"/>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 xml:space="preserve">       Учащиеся также посещали кружки и секции учреждений дополнительного образования детей.</w:t>
      </w:r>
    </w:p>
    <w:p w:rsidR="00571185" w:rsidRPr="009B3F85" w:rsidRDefault="00571185" w:rsidP="008B4053">
      <w:pPr>
        <w:tabs>
          <w:tab w:val="left" w:pos="426"/>
        </w:tabs>
        <w:spacing w:after="0" w:line="360" w:lineRule="auto"/>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 xml:space="preserve">       Участие обучающихся  в  мероприятиях творческой направленности  (конкурсы, смотры, фестивали):</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10"/>
        <w:gridCol w:w="2268"/>
        <w:gridCol w:w="1370"/>
        <w:gridCol w:w="1370"/>
        <w:gridCol w:w="1371"/>
      </w:tblGrid>
      <w:tr w:rsidR="00571185" w:rsidRPr="009B3F85" w:rsidTr="00571185">
        <w:tc>
          <w:tcPr>
            <w:tcW w:w="3510"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Наименование</w:t>
            </w:r>
          </w:p>
        </w:tc>
        <w:tc>
          <w:tcPr>
            <w:tcW w:w="2268"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Уровень</w:t>
            </w:r>
          </w:p>
        </w:tc>
        <w:tc>
          <w:tcPr>
            <w:tcW w:w="1370"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Число участников</w:t>
            </w:r>
          </w:p>
        </w:tc>
        <w:tc>
          <w:tcPr>
            <w:tcW w:w="1370"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Число победителей</w:t>
            </w:r>
          </w:p>
        </w:tc>
        <w:tc>
          <w:tcPr>
            <w:tcW w:w="1371"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Число призеров</w:t>
            </w:r>
          </w:p>
        </w:tc>
      </w:tr>
      <w:tr w:rsidR="00571185" w:rsidRPr="009B3F85" w:rsidTr="00571185">
        <w:tc>
          <w:tcPr>
            <w:tcW w:w="3510" w:type="dxa"/>
          </w:tcPr>
          <w:p w:rsidR="00571185" w:rsidRPr="009B3F85" w:rsidRDefault="00571185" w:rsidP="00571185">
            <w:pPr>
              <w:tabs>
                <w:tab w:val="left" w:pos="426"/>
              </w:tabs>
              <w:spacing w:after="0"/>
              <w:jc w:val="left"/>
              <w:rPr>
                <w:rFonts w:ascii="Times New Roman" w:eastAsia="Times New Roman" w:hAnsi="Times New Roman"/>
                <w:sz w:val="24"/>
                <w:szCs w:val="24"/>
                <w:lang w:eastAsia="ru-RU"/>
              </w:rPr>
            </w:pPr>
          </w:p>
        </w:tc>
        <w:tc>
          <w:tcPr>
            <w:tcW w:w="2268"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краевой</w:t>
            </w:r>
          </w:p>
        </w:tc>
        <w:tc>
          <w:tcPr>
            <w:tcW w:w="1370"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p>
        </w:tc>
        <w:tc>
          <w:tcPr>
            <w:tcW w:w="1370"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p>
        </w:tc>
        <w:tc>
          <w:tcPr>
            <w:tcW w:w="1371"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p>
        </w:tc>
      </w:tr>
      <w:tr w:rsidR="00571185" w:rsidRPr="009B3F85" w:rsidTr="00571185">
        <w:tc>
          <w:tcPr>
            <w:tcW w:w="3510" w:type="dxa"/>
          </w:tcPr>
          <w:p w:rsidR="00571185" w:rsidRPr="009B3F85" w:rsidRDefault="00571185" w:rsidP="00571185">
            <w:pPr>
              <w:tabs>
                <w:tab w:val="left" w:pos="426"/>
              </w:tabs>
              <w:spacing w:after="0"/>
              <w:jc w:val="left"/>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Краевой фестиваль «Кубанские каникулы»</w:t>
            </w:r>
          </w:p>
        </w:tc>
        <w:tc>
          <w:tcPr>
            <w:tcW w:w="2268"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муниципальный</w:t>
            </w:r>
          </w:p>
        </w:tc>
        <w:tc>
          <w:tcPr>
            <w:tcW w:w="1370"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p>
        </w:tc>
        <w:tc>
          <w:tcPr>
            <w:tcW w:w="1370"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команда</w:t>
            </w:r>
          </w:p>
        </w:tc>
        <w:tc>
          <w:tcPr>
            <w:tcW w:w="1371"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p>
        </w:tc>
      </w:tr>
      <w:tr w:rsidR="00571185" w:rsidRPr="009B3F85" w:rsidTr="00571185">
        <w:tc>
          <w:tcPr>
            <w:tcW w:w="3510" w:type="dxa"/>
          </w:tcPr>
          <w:p w:rsidR="00571185" w:rsidRPr="009B3F85" w:rsidRDefault="00571185" w:rsidP="00571185">
            <w:pPr>
              <w:tabs>
                <w:tab w:val="left" w:pos="426"/>
              </w:tabs>
              <w:spacing w:after="0"/>
              <w:jc w:val="left"/>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Экологический месячник, посвящённый Международному Дню Чёрного моря (природоохранная акция «Чистому городу – чистое море»)</w:t>
            </w:r>
          </w:p>
        </w:tc>
        <w:tc>
          <w:tcPr>
            <w:tcW w:w="2268"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муниципальный</w:t>
            </w:r>
          </w:p>
        </w:tc>
        <w:tc>
          <w:tcPr>
            <w:tcW w:w="1370"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p>
        </w:tc>
        <w:tc>
          <w:tcPr>
            <w:tcW w:w="1370"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p>
        </w:tc>
        <w:tc>
          <w:tcPr>
            <w:tcW w:w="1371"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команда, 2</w:t>
            </w:r>
          </w:p>
        </w:tc>
      </w:tr>
      <w:tr w:rsidR="00571185" w:rsidRPr="009B3F85" w:rsidTr="00571185">
        <w:tc>
          <w:tcPr>
            <w:tcW w:w="3510" w:type="dxa"/>
          </w:tcPr>
          <w:p w:rsidR="00571185" w:rsidRPr="009B3F85" w:rsidRDefault="00571185" w:rsidP="00571185">
            <w:pPr>
              <w:tabs>
                <w:tab w:val="left" w:pos="426"/>
              </w:tabs>
              <w:spacing w:after="0"/>
              <w:jc w:val="left"/>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Конкурс декоративно-прикладного творчества «Обитатель Чёрного моря»</w:t>
            </w:r>
          </w:p>
        </w:tc>
        <w:tc>
          <w:tcPr>
            <w:tcW w:w="2268"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муниципальный</w:t>
            </w:r>
          </w:p>
        </w:tc>
        <w:tc>
          <w:tcPr>
            <w:tcW w:w="1370"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6</w:t>
            </w:r>
          </w:p>
        </w:tc>
        <w:tc>
          <w:tcPr>
            <w:tcW w:w="1370"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p>
        </w:tc>
        <w:tc>
          <w:tcPr>
            <w:tcW w:w="1371"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p>
        </w:tc>
      </w:tr>
      <w:tr w:rsidR="00571185" w:rsidRPr="009B3F85" w:rsidTr="00571185">
        <w:tc>
          <w:tcPr>
            <w:tcW w:w="3510" w:type="dxa"/>
          </w:tcPr>
          <w:p w:rsidR="00571185" w:rsidRPr="009B3F85" w:rsidRDefault="00571185" w:rsidP="00571185">
            <w:pPr>
              <w:tabs>
                <w:tab w:val="left" w:pos="426"/>
              </w:tabs>
              <w:spacing w:after="0"/>
              <w:jc w:val="left"/>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Конкурс рисунков «В хоккей играют настоящие мужчины»</w:t>
            </w:r>
          </w:p>
        </w:tc>
        <w:tc>
          <w:tcPr>
            <w:tcW w:w="2268"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муниципальный</w:t>
            </w:r>
          </w:p>
        </w:tc>
        <w:tc>
          <w:tcPr>
            <w:tcW w:w="1370"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85</w:t>
            </w:r>
          </w:p>
        </w:tc>
        <w:tc>
          <w:tcPr>
            <w:tcW w:w="1370"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1</w:t>
            </w:r>
          </w:p>
        </w:tc>
        <w:tc>
          <w:tcPr>
            <w:tcW w:w="1371"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2</w:t>
            </w:r>
          </w:p>
        </w:tc>
      </w:tr>
      <w:tr w:rsidR="00571185" w:rsidRPr="009B3F85" w:rsidTr="00571185">
        <w:tc>
          <w:tcPr>
            <w:tcW w:w="3510" w:type="dxa"/>
          </w:tcPr>
          <w:p w:rsidR="00571185" w:rsidRPr="009B3F85" w:rsidRDefault="00571185" w:rsidP="00571185">
            <w:pPr>
              <w:tabs>
                <w:tab w:val="left" w:pos="426"/>
              </w:tabs>
              <w:spacing w:after="0"/>
              <w:jc w:val="left"/>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Городской конкурс детского рисунка и декоративно-прикладного творчества «Ёлочки-иголочки»</w:t>
            </w:r>
          </w:p>
        </w:tc>
        <w:tc>
          <w:tcPr>
            <w:tcW w:w="2268"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муниципальный</w:t>
            </w:r>
          </w:p>
        </w:tc>
        <w:tc>
          <w:tcPr>
            <w:tcW w:w="1370"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5</w:t>
            </w:r>
          </w:p>
        </w:tc>
        <w:tc>
          <w:tcPr>
            <w:tcW w:w="1370"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2</w:t>
            </w:r>
          </w:p>
        </w:tc>
        <w:tc>
          <w:tcPr>
            <w:tcW w:w="1371"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p>
        </w:tc>
      </w:tr>
      <w:tr w:rsidR="00571185" w:rsidRPr="009B3F85" w:rsidTr="00571185">
        <w:tc>
          <w:tcPr>
            <w:tcW w:w="3510" w:type="dxa"/>
          </w:tcPr>
          <w:p w:rsidR="00571185" w:rsidRPr="009B3F85" w:rsidRDefault="00571185" w:rsidP="00571185">
            <w:pPr>
              <w:tabs>
                <w:tab w:val="left" w:pos="426"/>
              </w:tabs>
              <w:spacing w:after="0"/>
              <w:jc w:val="left"/>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Творческий конкурс «След цивилизации» в рамках экологического месячника, посвящённого Международному дню Матери-Земли</w:t>
            </w:r>
          </w:p>
        </w:tc>
        <w:tc>
          <w:tcPr>
            <w:tcW w:w="2268"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муниципальный</w:t>
            </w:r>
          </w:p>
        </w:tc>
        <w:tc>
          <w:tcPr>
            <w:tcW w:w="1370"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2</w:t>
            </w:r>
          </w:p>
        </w:tc>
        <w:tc>
          <w:tcPr>
            <w:tcW w:w="1370"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p>
        </w:tc>
        <w:tc>
          <w:tcPr>
            <w:tcW w:w="1371"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2</w:t>
            </w:r>
          </w:p>
        </w:tc>
      </w:tr>
      <w:tr w:rsidR="00571185" w:rsidRPr="009B3F85" w:rsidTr="00571185">
        <w:tc>
          <w:tcPr>
            <w:tcW w:w="3510" w:type="dxa"/>
          </w:tcPr>
          <w:p w:rsidR="00571185" w:rsidRPr="009B3F85" w:rsidRDefault="00571185" w:rsidP="00571185">
            <w:pPr>
              <w:tabs>
                <w:tab w:val="left" w:pos="426"/>
              </w:tabs>
              <w:spacing w:after="0"/>
              <w:jc w:val="left"/>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Библиотечный конкурс «Самая читающая школа»</w:t>
            </w:r>
          </w:p>
        </w:tc>
        <w:tc>
          <w:tcPr>
            <w:tcW w:w="2268"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районный</w:t>
            </w:r>
          </w:p>
        </w:tc>
        <w:tc>
          <w:tcPr>
            <w:tcW w:w="1370"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p>
        </w:tc>
        <w:tc>
          <w:tcPr>
            <w:tcW w:w="1370"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ОО</w:t>
            </w:r>
          </w:p>
        </w:tc>
        <w:tc>
          <w:tcPr>
            <w:tcW w:w="1371"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p>
        </w:tc>
      </w:tr>
      <w:tr w:rsidR="00571185" w:rsidRPr="009B3F85" w:rsidTr="00571185">
        <w:tc>
          <w:tcPr>
            <w:tcW w:w="3510" w:type="dxa"/>
          </w:tcPr>
          <w:p w:rsidR="00571185" w:rsidRPr="009B3F85" w:rsidRDefault="00571185" w:rsidP="00571185">
            <w:pPr>
              <w:tabs>
                <w:tab w:val="left" w:pos="426"/>
              </w:tabs>
              <w:spacing w:after="0"/>
              <w:jc w:val="left"/>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Конкурс презентаций и видеороликов «На страже Родины»</w:t>
            </w:r>
          </w:p>
        </w:tc>
        <w:tc>
          <w:tcPr>
            <w:tcW w:w="2268"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районный</w:t>
            </w:r>
          </w:p>
        </w:tc>
        <w:tc>
          <w:tcPr>
            <w:tcW w:w="1370"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1</w:t>
            </w:r>
          </w:p>
        </w:tc>
        <w:tc>
          <w:tcPr>
            <w:tcW w:w="1370"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2</w:t>
            </w:r>
          </w:p>
        </w:tc>
        <w:tc>
          <w:tcPr>
            <w:tcW w:w="1371"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2</w:t>
            </w:r>
          </w:p>
        </w:tc>
      </w:tr>
      <w:tr w:rsidR="00571185" w:rsidRPr="009B3F85" w:rsidTr="00571185">
        <w:tc>
          <w:tcPr>
            <w:tcW w:w="3510" w:type="dxa"/>
          </w:tcPr>
          <w:p w:rsidR="00571185" w:rsidRPr="009B3F85" w:rsidRDefault="00571185" w:rsidP="00571185">
            <w:pPr>
              <w:tabs>
                <w:tab w:val="left" w:pos="426"/>
              </w:tabs>
              <w:spacing w:after="0"/>
              <w:jc w:val="left"/>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Конкурс рисунков, плакатов и декоративно-прикладного творчества «Держава армией крепка»</w:t>
            </w:r>
          </w:p>
        </w:tc>
        <w:tc>
          <w:tcPr>
            <w:tcW w:w="2268"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районный</w:t>
            </w:r>
          </w:p>
        </w:tc>
        <w:tc>
          <w:tcPr>
            <w:tcW w:w="1370"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10</w:t>
            </w:r>
          </w:p>
        </w:tc>
        <w:tc>
          <w:tcPr>
            <w:tcW w:w="1370"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1</w:t>
            </w:r>
          </w:p>
        </w:tc>
        <w:tc>
          <w:tcPr>
            <w:tcW w:w="1371"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2</w:t>
            </w:r>
          </w:p>
        </w:tc>
      </w:tr>
      <w:tr w:rsidR="00571185" w:rsidRPr="009B3F85" w:rsidTr="00571185">
        <w:tc>
          <w:tcPr>
            <w:tcW w:w="3510" w:type="dxa"/>
          </w:tcPr>
          <w:p w:rsidR="00571185" w:rsidRPr="009B3F85" w:rsidRDefault="00571185" w:rsidP="00571185">
            <w:pPr>
              <w:tabs>
                <w:tab w:val="left" w:pos="426"/>
              </w:tabs>
              <w:spacing w:after="0"/>
              <w:jc w:val="left"/>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Смотр-конкурс военно-патриотической инсценированной песни «Отчизны верные сыны»</w:t>
            </w:r>
          </w:p>
        </w:tc>
        <w:tc>
          <w:tcPr>
            <w:tcW w:w="2268"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районный</w:t>
            </w:r>
          </w:p>
        </w:tc>
        <w:tc>
          <w:tcPr>
            <w:tcW w:w="1370"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15</w:t>
            </w:r>
          </w:p>
        </w:tc>
        <w:tc>
          <w:tcPr>
            <w:tcW w:w="1370"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p>
        </w:tc>
        <w:tc>
          <w:tcPr>
            <w:tcW w:w="1371"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2, хор</w:t>
            </w:r>
          </w:p>
        </w:tc>
      </w:tr>
      <w:tr w:rsidR="00571185" w:rsidRPr="009B3F85" w:rsidTr="00571185">
        <w:tc>
          <w:tcPr>
            <w:tcW w:w="3510" w:type="dxa"/>
          </w:tcPr>
          <w:p w:rsidR="00571185" w:rsidRPr="009B3F85" w:rsidRDefault="00571185" w:rsidP="00571185">
            <w:pPr>
              <w:tabs>
                <w:tab w:val="left" w:pos="426"/>
              </w:tabs>
              <w:spacing w:after="0"/>
              <w:jc w:val="left"/>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 xml:space="preserve">Конкурс декламации и театральных постановок «Защитникам Родины </w:t>
            </w:r>
            <w:r w:rsidRPr="009B3F85">
              <w:rPr>
                <w:rFonts w:ascii="Times New Roman" w:eastAsia="Times New Roman" w:hAnsi="Times New Roman"/>
                <w:sz w:val="24"/>
                <w:szCs w:val="24"/>
                <w:lang w:eastAsia="ru-RU"/>
              </w:rPr>
              <w:lastRenderedPageBreak/>
              <w:t>посвящается»</w:t>
            </w:r>
          </w:p>
        </w:tc>
        <w:tc>
          <w:tcPr>
            <w:tcW w:w="2268"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lastRenderedPageBreak/>
              <w:t>районный</w:t>
            </w:r>
          </w:p>
        </w:tc>
        <w:tc>
          <w:tcPr>
            <w:tcW w:w="1370"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p>
        </w:tc>
        <w:tc>
          <w:tcPr>
            <w:tcW w:w="1370"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2</w:t>
            </w:r>
          </w:p>
        </w:tc>
        <w:tc>
          <w:tcPr>
            <w:tcW w:w="1371"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1</w:t>
            </w:r>
          </w:p>
        </w:tc>
      </w:tr>
      <w:tr w:rsidR="00571185" w:rsidRPr="009B3F85" w:rsidTr="00571185">
        <w:tc>
          <w:tcPr>
            <w:tcW w:w="3510" w:type="dxa"/>
          </w:tcPr>
          <w:p w:rsidR="00571185" w:rsidRPr="009B3F85" w:rsidRDefault="00571185" w:rsidP="00571185">
            <w:pPr>
              <w:tabs>
                <w:tab w:val="left" w:pos="426"/>
              </w:tabs>
              <w:spacing w:after="0"/>
              <w:jc w:val="left"/>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lastRenderedPageBreak/>
              <w:t>Районный этап городского театрального фестиваля-конкурса «Мы память бережно храним…»</w:t>
            </w:r>
          </w:p>
        </w:tc>
        <w:tc>
          <w:tcPr>
            <w:tcW w:w="2268"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районный</w:t>
            </w:r>
          </w:p>
        </w:tc>
        <w:tc>
          <w:tcPr>
            <w:tcW w:w="1370"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p>
        </w:tc>
        <w:tc>
          <w:tcPr>
            <w:tcW w:w="1370"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p>
        </w:tc>
        <w:tc>
          <w:tcPr>
            <w:tcW w:w="1371"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команда</w:t>
            </w:r>
          </w:p>
        </w:tc>
      </w:tr>
      <w:tr w:rsidR="00571185" w:rsidRPr="009B3F85" w:rsidTr="00571185">
        <w:tc>
          <w:tcPr>
            <w:tcW w:w="3510" w:type="dxa"/>
          </w:tcPr>
          <w:p w:rsidR="00571185" w:rsidRPr="009B3F85" w:rsidRDefault="00571185" w:rsidP="00571185">
            <w:pPr>
              <w:tabs>
                <w:tab w:val="left" w:pos="426"/>
              </w:tabs>
              <w:spacing w:after="0"/>
              <w:jc w:val="left"/>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Выставка изобразительного и декоративно-прикладного творчества «Весна. Пасха. Возрождение»</w:t>
            </w:r>
          </w:p>
        </w:tc>
        <w:tc>
          <w:tcPr>
            <w:tcW w:w="2268"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районный</w:t>
            </w:r>
          </w:p>
        </w:tc>
        <w:tc>
          <w:tcPr>
            <w:tcW w:w="1370"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12</w:t>
            </w:r>
          </w:p>
        </w:tc>
        <w:tc>
          <w:tcPr>
            <w:tcW w:w="1370"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p>
        </w:tc>
        <w:tc>
          <w:tcPr>
            <w:tcW w:w="1371"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2</w:t>
            </w:r>
          </w:p>
        </w:tc>
      </w:tr>
      <w:tr w:rsidR="00571185" w:rsidRPr="009B3F85" w:rsidTr="00571185">
        <w:tc>
          <w:tcPr>
            <w:tcW w:w="3510" w:type="dxa"/>
          </w:tcPr>
          <w:p w:rsidR="00571185" w:rsidRPr="009B3F85" w:rsidRDefault="00571185" w:rsidP="00571185">
            <w:pPr>
              <w:tabs>
                <w:tab w:val="left" w:pos="426"/>
              </w:tabs>
              <w:spacing w:after="0"/>
              <w:jc w:val="left"/>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Интеллектуально-познавательная игра «От Сталинграда к Великой Победе»</w:t>
            </w:r>
          </w:p>
        </w:tc>
        <w:tc>
          <w:tcPr>
            <w:tcW w:w="2268"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районный</w:t>
            </w:r>
          </w:p>
        </w:tc>
        <w:tc>
          <w:tcPr>
            <w:tcW w:w="1370"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команда</w:t>
            </w:r>
          </w:p>
        </w:tc>
        <w:tc>
          <w:tcPr>
            <w:tcW w:w="1370"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p>
        </w:tc>
        <w:tc>
          <w:tcPr>
            <w:tcW w:w="1371"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p>
        </w:tc>
      </w:tr>
    </w:tbl>
    <w:p w:rsidR="00571185" w:rsidRPr="009B3F85" w:rsidRDefault="00571185" w:rsidP="008B4053">
      <w:pPr>
        <w:spacing w:after="0" w:line="360" w:lineRule="auto"/>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 xml:space="preserve">       Участие обучающихся  в  мероприятиях спортивной направленности                      (спартакиада, соревнования, турниры):</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510"/>
        <w:gridCol w:w="2268"/>
        <w:gridCol w:w="1370"/>
        <w:gridCol w:w="1370"/>
        <w:gridCol w:w="1371"/>
      </w:tblGrid>
      <w:tr w:rsidR="00571185" w:rsidRPr="009B3F85" w:rsidTr="00571185">
        <w:tc>
          <w:tcPr>
            <w:tcW w:w="3510"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Наименование</w:t>
            </w:r>
          </w:p>
        </w:tc>
        <w:tc>
          <w:tcPr>
            <w:tcW w:w="2268"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Уровень</w:t>
            </w:r>
          </w:p>
        </w:tc>
        <w:tc>
          <w:tcPr>
            <w:tcW w:w="1370"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Число участников</w:t>
            </w:r>
          </w:p>
        </w:tc>
        <w:tc>
          <w:tcPr>
            <w:tcW w:w="1370"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Число победителей</w:t>
            </w:r>
          </w:p>
        </w:tc>
        <w:tc>
          <w:tcPr>
            <w:tcW w:w="1371"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Число призеров</w:t>
            </w:r>
          </w:p>
        </w:tc>
      </w:tr>
      <w:tr w:rsidR="00571185" w:rsidRPr="009B3F85" w:rsidTr="00571185">
        <w:tc>
          <w:tcPr>
            <w:tcW w:w="3510" w:type="dxa"/>
          </w:tcPr>
          <w:p w:rsidR="00571185" w:rsidRPr="009B3F85" w:rsidRDefault="00571185" w:rsidP="00571185">
            <w:pPr>
              <w:tabs>
                <w:tab w:val="left" w:pos="426"/>
              </w:tabs>
              <w:spacing w:after="0"/>
              <w:jc w:val="left"/>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 xml:space="preserve">Зональный этап </w:t>
            </w:r>
            <w:r w:rsidRPr="009B3F85">
              <w:rPr>
                <w:rFonts w:ascii="Times New Roman" w:eastAsia="Times New Roman" w:hAnsi="Times New Roman"/>
                <w:sz w:val="24"/>
                <w:szCs w:val="24"/>
                <w:lang w:val="en-US" w:eastAsia="ru-RU"/>
              </w:rPr>
              <w:t>XII</w:t>
            </w:r>
            <w:r w:rsidRPr="009B3F85">
              <w:rPr>
                <w:rFonts w:ascii="Times New Roman" w:eastAsia="Times New Roman" w:hAnsi="Times New Roman"/>
                <w:sz w:val="24"/>
                <w:szCs w:val="24"/>
                <w:lang w:eastAsia="ru-RU"/>
              </w:rPr>
              <w:t xml:space="preserve"> Всекубанской спартакиады «Спортивные надежды Кубани» по мини-футболу</w:t>
            </w:r>
          </w:p>
        </w:tc>
        <w:tc>
          <w:tcPr>
            <w:tcW w:w="2268"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краевой</w:t>
            </w:r>
          </w:p>
        </w:tc>
        <w:tc>
          <w:tcPr>
            <w:tcW w:w="1370"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команда</w:t>
            </w:r>
          </w:p>
        </w:tc>
        <w:tc>
          <w:tcPr>
            <w:tcW w:w="1370"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p>
        </w:tc>
        <w:tc>
          <w:tcPr>
            <w:tcW w:w="1371"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p>
        </w:tc>
      </w:tr>
      <w:tr w:rsidR="00571185" w:rsidRPr="009B3F85" w:rsidTr="00571185">
        <w:tc>
          <w:tcPr>
            <w:tcW w:w="3510" w:type="dxa"/>
          </w:tcPr>
          <w:p w:rsidR="00571185" w:rsidRPr="009B3F85" w:rsidRDefault="00571185" w:rsidP="00571185">
            <w:pPr>
              <w:tabs>
                <w:tab w:val="left" w:pos="426"/>
              </w:tabs>
              <w:spacing w:after="0"/>
              <w:jc w:val="left"/>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 xml:space="preserve">Зональный этап </w:t>
            </w:r>
            <w:r w:rsidRPr="009B3F85">
              <w:rPr>
                <w:rFonts w:ascii="Times New Roman" w:eastAsia="Times New Roman" w:hAnsi="Times New Roman"/>
                <w:sz w:val="24"/>
                <w:szCs w:val="24"/>
                <w:lang w:val="en-US" w:eastAsia="ru-RU"/>
              </w:rPr>
              <w:t>XII</w:t>
            </w:r>
            <w:r w:rsidRPr="009B3F85">
              <w:rPr>
                <w:rFonts w:ascii="Times New Roman" w:eastAsia="Times New Roman" w:hAnsi="Times New Roman"/>
                <w:sz w:val="24"/>
                <w:szCs w:val="24"/>
                <w:lang w:eastAsia="ru-RU"/>
              </w:rPr>
              <w:t xml:space="preserve"> Всекубанской спартакиады «Спортивные надежды Кубани» по баскетболу</w:t>
            </w:r>
          </w:p>
        </w:tc>
        <w:tc>
          <w:tcPr>
            <w:tcW w:w="2268"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краевой</w:t>
            </w:r>
          </w:p>
        </w:tc>
        <w:tc>
          <w:tcPr>
            <w:tcW w:w="1370"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p>
        </w:tc>
        <w:tc>
          <w:tcPr>
            <w:tcW w:w="1370"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p>
        </w:tc>
        <w:tc>
          <w:tcPr>
            <w:tcW w:w="1371"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команда</w:t>
            </w:r>
          </w:p>
        </w:tc>
      </w:tr>
      <w:tr w:rsidR="00571185" w:rsidRPr="009B3F85" w:rsidTr="00571185">
        <w:tc>
          <w:tcPr>
            <w:tcW w:w="3510" w:type="dxa"/>
          </w:tcPr>
          <w:p w:rsidR="00571185" w:rsidRPr="009B3F85" w:rsidRDefault="00571185" w:rsidP="00571185">
            <w:pPr>
              <w:tabs>
                <w:tab w:val="left" w:pos="426"/>
              </w:tabs>
              <w:spacing w:after="0"/>
              <w:jc w:val="left"/>
              <w:rPr>
                <w:rFonts w:ascii="Times New Roman" w:eastAsia="Times New Roman" w:hAnsi="Times New Roman"/>
                <w:sz w:val="24"/>
                <w:szCs w:val="24"/>
                <w:lang w:eastAsia="ru-RU"/>
              </w:rPr>
            </w:pPr>
            <w:r w:rsidRPr="009B3F85">
              <w:rPr>
                <w:rFonts w:ascii="Times New Roman" w:eastAsia="Times New Roman" w:hAnsi="Times New Roman"/>
                <w:sz w:val="24"/>
                <w:szCs w:val="24"/>
                <w:lang w:val="en-US" w:eastAsia="ru-RU"/>
              </w:rPr>
              <w:t>II</w:t>
            </w:r>
            <w:r w:rsidRPr="009B3F85">
              <w:rPr>
                <w:rFonts w:ascii="Times New Roman" w:eastAsia="Times New Roman" w:hAnsi="Times New Roman"/>
                <w:sz w:val="24"/>
                <w:szCs w:val="24"/>
                <w:lang w:eastAsia="ru-RU"/>
              </w:rPr>
              <w:t xml:space="preserve"> этап </w:t>
            </w:r>
            <w:r w:rsidRPr="009B3F85">
              <w:rPr>
                <w:rFonts w:ascii="Times New Roman" w:eastAsia="Times New Roman" w:hAnsi="Times New Roman"/>
                <w:sz w:val="24"/>
                <w:szCs w:val="24"/>
                <w:lang w:val="en-US" w:eastAsia="ru-RU"/>
              </w:rPr>
              <w:t>XXI</w:t>
            </w:r>
            <w:r w:rsidRPr="009B3F85">
              <w:rPr>
                <w:rFonts w:ascii="Times New Roman" w:eastAsia="Times New Roman" w:hAnsi="Times New Roman"/>
                <w:sz w:val="24"/>
                <w:szCs w:val="24"/>
                <w:lang w:eastAsia="ru-RU"/>
              </w:rPr>
              <w:t xml:space="preserve"> краевого смотра допризывной молодёжи по легкоатлетическому кроссу</w:t>
            </w:r>
          </w:p>
        </w:tc>
        <w:tc>
          <w:tcPr>
            <w:tcW w:w="2268"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муниципальный</w:t>
            </w:r>
          </w:p>
        </w:tc>
        <w:tc>
          <w:tcPr>
            <w:tcW w:w="1370"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10</w:t>
            </w:r>
          </w:p>
        </w:tc>
        <w:tc>
          <w:tcPr>
            <w:tcW w:w="1370"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p>
        </w:tc>
        <w:tc>
          <w:tcPr>
            <w:tcW w:w="1371"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p>
        </w:tc>
      </w:tr>
      <w:tr w:rsidR="00571185" w:rsidRPr="009B3F85" w:rsidTr="00571185">
        <w:tc>
          <w:tcPr>
            <w:tcW w:w="3510" w:type="dxa"/>
          </w:tcPr>
          <w:p w:rsidR="00571185" w:rsidRPr="009B3F85" w:rsidRDefault="00571185" w:rsidP="00571185">
            <w:pPr>
              <w:tabs>
                <w:tab w:val="left" w:pos="426"/>
              </w:tabs>
              <w:spacing w:after="0"/>
              <w:jc w:val="left"/>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 xml:space="preserve">Муниципальный этап </w:t>
            </w:r>
            <w:r w:rsidRPr="009B3F85">
              <w:rPr>
                <w:rFonts w:ascii="Times New Roman" w:eastAsia="Times New Roman" w:hAnsi="Times New Roman"/>
                <w:sz w:val="24"/>
                <w:szCs w:val="24"/>
                <w:lang w:val="en-US" w:eastAsia="ru-RU"/>
              </w:rPr>
              <w:t>XII</w:t>
            </w:r>
            <w:r w:rsidRPr="009B3F85">
              <w:rPr>
                <w:rFonts w:ascii="Times New Roman" w:eastAsia="Times New Roman" w:hAnsi="Times New Roman"/>
                <w:sz w:val="24"/>
                <w:szCs w:val="24"/>
                <w:lang w:eastAsia="ru-RU"/>
              </w:rPr>
              <w:t xml:space="preserve"> Всекубанской спартакиады «Спортивные надежды Кубани» по мини-футболу</w:t>
            </w:r>
          </w:p>
        </w:tc>
        <w:tc>
          <w:tcPr>
            <w:tcW w:w="2268"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муниципальный</w:t>
            </w:r>
          </w:p>
        </w:tc>
        <w:tc>
          <w:tcPr>
            <w:tcW w:w="1370"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p>
        </w:tc>
        <w:tc>
          <w:tcPr>
            <w:tcW w:w="1370"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команда</w:t>
            </w:r>
          </w:p>
        </w:tc>
        <w:tc>
          <w:tcPr>
            <w:tcW w:w="1371"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p>
        </w:tc>
      </w:tr>
      <w:tr w:rsidR="00571185" w:rsidRPr="009B3F85" w:rsidTr="00571185">
        <w:tc>
          <w:tcPr>
            <w:tcW w:w="3510" w:type="dxa"/>
          </w:tcPr>
          <w:p w:rsidR="00571185" w:rsidRPr="009B3F85" w:rsidRDefault="00571185" w:rsidP="00571185">
            <w:pPr>
              <w:tabs>
                <w:tab w:val="left" w:pos="426"/>
              </w:tabs>
              <w:spacing w:after="0"/>
              <w:jc w:val="left"/>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 xml:space="preserve">Муниципальный этап </w:t>
            </w:r>
            <w:r w:rsidRPr="009B3F85">
              <w:rPr>
                <w:rFonts w:ascii="Times New Roman" w:eastAsia="Times New Roman" w:hAnsi="Times New Roman"/>
                <w:sz w:val="24"/>
                <w:szCs w:val="24"/>
                <w:lang w:val="en-US" w:eastAsia="ru-RU"/>
              </w:rPr>
              <w:t>XII</w:t>
            </w:r>
            <w:r w:rsidRPr="009B3F85">
              <w:rPr>
                <w:rFonts w:ascii="Times New Roman" w:eastAsia="Times New Roman" w:hAnsi="Times New Roman"/>
                <w:sz w:val="24"/>
                <w:szCs w:val="24"/>
                <w:lang w:eastAsia="ru-RU"/>
              </w:rPr>
              <w:t xml:space="preserve"> Всекубанской спартакиады «Спортивные надежды Кубани» по баскетболу</w:t>
            </w:r>
          </w:p>
        </w:tc>
        <w:tc>
          <w:tcPr>
            <w:tcW w:w="2268"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муниципальный</w:t>
            </w:r>
          </w:p>
        </w:tc>
        <w:tc>
          <w:tcPr>
            <w:tcW w:w="1370"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p>
        </w:tc>
        <w:tc>
          <w:tcPr>
            <w:tcW w:w="1370"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команда</w:t>
            </w:r>
          </w:p>
        </w:tc>
        <w:tc>
          <w:tcPr>
            <w:tcW w:w="1371"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p>
        </w:tc>
      </w:tr>
      <w:tr w:rsidR="00571185" w:rsidRPr="009B3F85" w:rsidTr="00571185">
        <w:tc>
          <w:tcPr>
            <w:tcW w:w="3510" w:type="dxa"/>
          </w:tcPr>
          <w:p w:rsidR="00571185" w:rsidRPr="009B3F85" w:rsidRDefault="00571185" w:rsidP="00571185">
            <w:pPr>
              <w:tabs>
                <w:tab w:val="left" w:pos="426"/>
              </w:tabs>
              <w:spacing w:after="0"/>
              <w:jc w:val="left"/>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 xml:space="preserve">Комплексный зачёт муниципального этапа </w:t>
            </w:r>
            <w:r w:rsidRPr="009B3F85">
              <w:rPr>
                <w:rFonts w:ascii="Times New Roman" w:eastAsia="Times New Roman" w:hAnsi="Times New Roman"/>
                <w:sz w:val="24"/>
                <w:szCs w:val="24"/>
                <w:lang w:val="en-US" w:eastAsia="ru-RU"/>
              </w:rPr>
              <w:t>XII</w:t>
            </w:r>
            <w:r w:rsidRPr="009B3F85">
              <w:rPr>
                <w:rFonts w:ascii="Times New Roman" w:eastAsia="Times New Roman" w:hAnsi="Times New Roman"/>
                <w:sz w:val="24"/>
                <w:szCs w:val="24"/>
                <w:lang w:eastAsia="ru-RU"/>
              </w:rPr>
              <w:t xml:space="preserve"> Всекубанской спартакиады «Спортивные надежды Кубани»</w:t>
            </w:r>
          </w:p>
        </w:tc>
        <w:tc>
          <w:tcPr>
            <w:tcW w:w="2268"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муниципальный</w:t>
            </w:r>
          </w:p>
        </w:tc>
        <w:tc>
          <w:tcPr>
            <w:tcW w:w="1370"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p>
        </w:tc>
        <w:tc>
          <w:tcPr>
            <w:tcW w:w="1370"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p>
        </w:tc>
        <w:tc>
          <w:tcPr>
            <w:tcW w:w="1371"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 xml:space="preserve">ОО </w:t>
            </w:r>
          </w:p>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(3 место)</w:t>
            </w:r>
          </w:p>
        </w:tc>
      </w:tr>
      <w:tr w:rsidR="00571185" w:rsidRPr="009B3F85" w:rsidTr="00571185">
        <w:tc>
          <w:tcPr>
            <w:tcW w:w="3510" w:type="dxa"/>
          </w:tcPr>
          <w:p w:rsidR="00571185" w:rsidRPr="009B3F85" w:rsidRDefault="00571185" w:rsidP="00571185">
            <w:pPr>
              <w:tabs>
                <w:tab w:val="left" w:pos="426"/>
              </w:tabs>
              <w:spacing w:after="0"/>
              <w:jc w:val="left"/>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Соревнования палаточного лагеря «Летняя КВЕСТория», вид «Квест»</w:t>
            </w:r>
          </w:p>
        </w:tc>
        <w:tc>
          <w:tcPr>
            <w:tcW w:w="2268"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муниципальный</w:t>
            </w:r>
          </w:p>
        </w:tc>
        <w:tc>
          <w:tcPr>
            <w:tcW w:w="1370"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p>
        </w:tc>
        <w:tc>
          <w:tcPr>
            <w:tcW w:w="1370"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p>
        </w:tc>
        <w:tc>
          <w:tcPr>
            <w:tcW w:w="1371"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команда</w:t>
            </w:r>
          </w:p>
        </w:tc>
      </w:tr>
      <w:tr w:rsidR="00571185" w:rsidRPr="009B3F85" w:rsidTr="00571185">
        <w:tc>
          <w:tcPr>
            <w:tcW w:w="3510" w:type="dxa"/>
          </w:tcPr>
          <w:p w:rsidR="00571185" w:rsidRPr="009B3F85" w:rsidRDefault="00571185" w:rsidP="00571185">
            <w:pPr>
              <w:tabs>
                <w:tab w:val="left" w:pos="426"/>
              </w:tabs>
              <w:spacing w:after="0"/>
              <w:jc w:val="left"/>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Соревнования палаточного лагеря «Летняя КВЕСТория», вид «Краеведение»</w:t>
            </w:r>
          </w:p>
        </w:tc>
        <w:tc>
          <w:tcPr>
            <w:tcW w:w="2268"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муниципальный</w:t>
            </w:r>
          </w:p>
        </w:tc>
        <w:tc>
          <w:tcPr>
            <w:tcW w:w="1370"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p>
        </w:tc>
        <w:tc>
          <w:tcPr>
            <w:tcW w:w="1370"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p>
        </w:tc>
        <w:tc>
          <w:tcPr>
            <w:tcW w:w="1371"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команда</w:t>
            </w:r>
          </w:p>
        </w:tc>
      </w:tr>
      <w:tr w:rsidR="00571185" w:rsidRPr="009B3F85" w:rsidTr="00571185">
        <w:tc>
          <w:tcPr>
            <w:tcW w:w="3510" w:type="dxa"/>
          </w:tcPr>
          <w:p w:rsidR="00571185" w:rsidRPr="009B3F85" w:rsidRDefault="00571185" w:rsidP="00571185">
            <w:pPr>
              <w:tabs>
                <w:tab w:val="left" w:pos="426"/>
              </w:tabs>
              <w:spacing w:after="0"/>
              <w:jc w:val="left"/>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Районный этап городского конкурса «Безопасное колесо»</w:t>
            </w:r>
          </w:p>
        </w:tc>
        <w:tc>
          <w:tcPr>
            <w:tcW w:w="2268"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районный</w:t>
            </w:r>
          </w:p>
        </w:tc>
        <w:tc>
          <w:tcPr>
            <w:tcW w:w="1370"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p>
        </w:tc>
        <w:tc>
          <w:tcPr>
            <w:tcW w:w="1370"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p>
        </w:tc>
        <w:tc>
          <w:tcPr>
            <w:tcW w:w="1371"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команда</w:t>
            </w:r>
          </w:p>
        </w:tc>
      </w:tr>
      <w:tr w:rsidR="00571185" w:rsidRPr="009B3F85" w:rsidTr="00571185">
        <w:tc>
          <w:tcPr>
            <w:tcW w:w="3510" w:type="dxa"/>
          </w:tcPr>
          <w:p w:rsidR="00571185" w:rsidRPr="009B3F85" w:rsidRDefault="00571185" w:rsidP="00571185">
            <w:pPr>
              <w:tabs>
                <w:tab w:val="left" w:pos="426"/>
              </w:tabs>
              <w:spacing w:after="0"/>
              <w:jc w:val="left"/>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 xml:space="preserve">Мероприятие «Папа, мам, я – </w:t>
            </w:r>
            <w:r w:rsidRPr="009B3F85">
              <w:rPr>
                <w:rFonts w:ascii="Times New Roman" w:eastAsia="Times New Roman" w:hAnsi="Times New Roman"/>
                <w:sz w:val="24"/>
                <w:szCs w:val="24"/>
                <w:lang w:eastAsia="ru-RU"/>
              </w:rPr>
              <w:lastRenderedPageBreak/>
              <w:t>спортивная семья»</w:t>
            </w:r>
          </w:p>
        </w:tc>
        <w:tc>
          <w:tcPr>
            <w:tcW w:w="2268"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lastRenderedPageBreak/>
              <w:t>районный</w:t>
            </w:r>
          </w:p>
        </w:tc>
        <w:tc>
          <w:tcPr>
            <w:tcW w:w="1370"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2 семьи</w:t>
            </w:r>
          </w:p>
        </w:tc>
        <w:tc>
          <w:tcPr>
            <w:tcW w:w="1370"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семья</w:t>
            </w:r>
          </w:p>
        </w:tc>
        <w:tc>
          <w:tcPr>
            <w:tcW w:w="1371" w:type="dxa"/>
          </w:tcPr>
          <w:p w:rsidR="00571185" w:rsidRPr="009B3F85" w:rsidRDefault="00571185" w:rsidP="00571185">
            <w:pPr>
              <w:tabs>
                <w:tab w:val="left" w:pos="426"/>
              </w:tabs>
              <w:spacing w:after="0"/>
              <w:rPr>
                <w:rFonts w:ascii="Times New Roman" w:eastAsia="Times New Roman" w:hAnsi="Times New Roman"/>
                <w:sz w:val="24"/>
                <w:szCs w:val="24"/>
                <w:lang w:eastAsia="ru-RU"/>
              </w:rPr>
            </w:pPr>
          </w:p>
        </w:tc>
      </w:tr>
    </w:tbl>
    <w:p w:rsidR="00571185" w:rsidRPr="009B3F85" w:rsidRDefault="00571185" w:rsidP="00571185">
      <w:pPr>
        <w:spacing w:after="0"/>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lastRenderedPageBreak/>
        <w:t xml:space="preserve">      </w:t>
      </w:r>
    </w:p>
    <w:p w:rsidR="00571185" w:rsidRPr="009B3F85" w:rsidRDefault="00571185" w:rsidP="008B4053">
      <w:pPr>
        <w:spacing w:after="0" w:line="360" w:lineRule="auto"/>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 xml:space="preserve">        Для эффективного творческого развития личности ребенка налажена тесная взаимосвязь с Детской школой искусств № 3,  Центром национальных культур имени К.С.Мазлумяна, Центром дополнительного образования детей «Радуга», районной библиотекой, Лазаревским филиалом МУП «Парки отдыха «Ривьера-Сочи».</w:t>
      </w:r>
    </w:p>
    <w:p w:rsidR="00571185" w:rsidRPr="00571185" w:rsidRDefault="00571185" w:rsidP="008B4053">
      <w:pPr>
        <w:spacing w:after="0" w:line="360" w:lineRule="auto"/>
        <w:jc w:val="both"/>
        <w:rPr>
          <w:rFonts w:ascii="Times New Roman" w:eastAsia="Times New Roman" w:hAnsi="Times New Roman"/>
          <w:sz w:val="28"/>
          <w:szCs w:val="28"/>
          <w:lang w:eastAsia="ru-RU"/>
        </w:rPr>
      </w:pPr>
    </w:p>
    <w:p w:rsidR="00571185" w:rsidRPr="00571185" w:rsidRDefault="00571185" w:rsidP="008B4053">
      <w:pPr>
        <w:spacing w:after="0" w:line="360" w:lineRule="auto"/>
        <w:jc w:val="both"/>
        <w:rPr>
          <w:rFonts w:ascii="Times New Roman" w:eastAsia="Times New Roman" w:hAnsi="Times New Roman"/>
          <w:sz w:val="28"/>
          <w:szCs w:val="28"/>
          <w:lang w:eastAsia="ru-RU"/>
        </w:rPr>
        <w:sectPr w:rsidR="00571185" w:rsidRPr="00571185" w:rsidSect="00571185">
          <w:type w:val="continuous"/>
          <w:pgSz w:w="11906" w:h="16838"/>
          <w:pgMar w:top="1134" w:right="850" w:bottom="1134" w:left="1701" w:header="708" w:footer="708" w:gutter="0"/>
          <w:cols w:space="708"/>
          <w:docGrid w:linePitch="360"/>
        </w:sectPr>
      </w:pPr>
    </w:p>
    <w:p w:rsidR="00571185" w:rsidRPr="00571185" w:rsidRDefault="00571185" w:rsidP="00571185">
      <w:pPr>
        <w:spacing w:after="0"/>
        <w:jc w:val="both"/>
        <w:rPr>
          <w:rFonts w:ascii="Times New Roman" w:eastAsia="Times New Roman" w:hAnsi="Times New Roman"/>
          <w:sz w:val="28"/>
          <w:szCs w:val="28"/>
          <w:lang w:eastAsia="ru-RU"/>
        </w:rPr>
      </w:pPr>
      <w:r w:rsidRPr="00571185">
        <w:rPr>
          <w:rFonts w:ascii="Times New Roman" w:eastAsia="Times New Roman" w:hAnsi="Times New Roman"/>
          <w:noProof/>
          <w:sz w:val="28"/>
          <w:szCs w:val="28"/>
          <w:lang w:eastAsia="ru-RU"/>
        </w:rPr>
        <w:lastRenderedPageBreak/>
        <w:drawing>
          <wp:inline distT="0" distB="0" distL="0" distR="0" wp14:anchorId="19A8F2FF" wp14:editId="017ECE46">
            <wp:extent cx="2716199" cy="2037149"/>
            <wp:effectExtent l="19050" t="0" r="7951" b="0"/>
            <wp:docPr id="173" name="Рисунок 20" descr="D:\!!!SOS\!DiskD!\Овсянникова НВ\На сайт\2018-2019\08.12.18\День инывалидов\IMG_4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SOS\!DiskD!\Овсянникова НВ\На сайт\2018-2019\08.12.18\День инывалидов\IMG_4409.JPG"/>
                    <pic:cNvPicPr>
                      <a:picLocks noChangeAspect="1" noChangeArrowheads="1"/>
                    </pic:cNvPicPr>
                  </pic:nvPicPr>
                  <pic:blipFill>
                    <a:blip r:embed="rId132" cstate="print"/>
                    <a:srcRect/>
                    <a:stretch>
                      <a:fillRect/>
                    </a:stretch>
                  </pic:blipFill>
                  <pic:spPr bwMode="auto">
                    <a:xfrm>
                      <a:off x="0" y="0"/>
                      <a:ext cx="2717778" cy="2038333"/>
                    </a:xfrm>
                    <a:prstGeom prst="rect">
                      <a:avLst/>
                    </a:prstGeom>
                    <a:noFill/>
                    <a:ln w="9525">
                      <a:noFill/>
                      <a:miter lim="800000"/>
                      <a:headEnd/>
                      <a:tailEnd/>
                    </a:ln>
                  </pic:spPr>
                </pic:pic>
              </a:graphicData>
            </a:graphic>
          </wp:inline>
        </w:drawing>
      </w:r>
    </w:p>
    <w:p w:rsidR="00571185" w:rsidRPr="00571185" w:rsidRDefault="00571185" w:rsidP="00571185">
      <w:pPr>
        <w:spacing w:after="0"/>
        <w:jc w:val="both"/>
        <w:rPr>
          <w:rFonts w:ascii="Times New Roman" w:eastAsia="Times New Roman" w:hAnsi="Times New Roman"/>
          <w:sz w:val="28"/>
          <w:szCs w:val="28"/>
          <w:lang w:eastAsia="ru-RU"/>
        </w:rPr>
      </w:pPr>
    </w:p>
    <w:p w:rsidR="00571185" w:rsidRPr="00571185" w:rsidRDefault="00571185" w:rsidP="00571185">
      <w:pPr>
        <w:spacing w:after="0"/>
        <w:jc w:val="both"/>
        <w:rPr>
          <w:rFonts w:ascii="Times New Roman" w:eastAsia="Times New Roman" w:hAnsi="Times New Roman"/>
          <w:sz w:val="28"/>
          <w:szCs w:val="28"/>
          <w:lang w:eastAsia="ru-RU"/>
        </w:rPr>
      </w:pPr>
      <w:r w:rsidRPr="00571185">
        <w:rPr>
          <w:rFonts w:ascii="Times New Roman" w:eastAsia="Times New Roman" w:hAnsi="Times New Roman"/>
          <w:noProof/>
          <w:sz w:val="28"/>
          <w:szCs w:val="28"/>
          <w:lang w:eastAsia="ru-RU"/>
        </w:rPr>
        <w:drawing>
          <wp:inline distT="0" distB="0" distL="0" distR="0" wp14:anchorId="2204A3D1" wp14:editId="270D52CF">
            <wp:extent cx="2716530" cy="2037398"/>
            <wp:effectExtent l="19050" t="0" r="7620" b="0"/>
            <wp:docPr id="174" name="Рисунок 38" descr="D:\!!!SOS\!DiskD!\Овсянникова НВ\На сайт\2018-2019\19.09.18\День образования Красн. края\IMG_4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SOS\!DiskD!\Овсянникова НВ\На сайт\2018-2019\19.09.18\День образования Красн. края\IMG_4085.JPG"/>
                    <pic:cNvPicPr>
                      <a:picLocks noChangeAspect="1" noChangeArrowheads="1"/>
                    </pic:cNvPicPr>
                  </pic:nvPicPr>
                  <pic:blipFill>
                    <a:blip r:embed="rId133" cstate="print"/>
                    <a:srcRect/>
                    <a:stretch>
                      <a:fillRect/>
                    </a:stretch>
                  </pic:blipFill>
                  <pic:spPr bwMode="auto">
                    <a:xfrm>
                      <a:off x="0" y="0"/>
                      <a:ext cx="2718110" cy="2038583"/>
                    </a:xfrm>
                    <a:prstGeom prst="rect">
                      <a:avLst/>
                    </a:prstGeom>
                    <a:noFill/>
                    <a:ln w="9525">
                      <a:noFill/>
                      <a:miter lim="800000"/>
                      <a:headEnd/>
                      <a:tailEnd/>
                    </a:ln>
                  </pic:spPr>
                </pic:pic>
              </a:graphicData>
            </a:graphic>
          </wp:inline>
        </w:drawing>
      </w:r>
    </w:p>
    <w:p w:rsidR="00571185" w:rsidRPr="00571185" w:rsidRDefault="00571185" w:rsidP="00571185">
      <w:pPr>
        <w:spacing w:after="0"/>
        <w:jc w:val="both"/>
        <w:rPr>
          <w:rFonts w:ascii="Times New Roman" w:eastAsia="Times New Roman" w:hAnsi="Times New Roman"/>
          <w:sz w:val="28"/>
          <w:szCs w:val="28"/>
          <w:lang w:eastAsia="ru-RU"/>
        </w:rPr>
      </w:pPr>
    </w:p>
    <w:p w:rsidR="00571185" w:rsidRPr="00571185" w:rsidRDefault="00571185" w:rsidP="00571185">
      <w:pPr>
        <w:spacing w:after="0"/>
        <w:jc w:val="both"/>
        <w:rPr>
          <w:rFonts w:ascii="Times New Roman" w:eastAsia="Times New Roman" w:hAnsi="Times New Roman"/>
          <w:sz w:val="28"/>
          <w:szCs w:val="28"/>
          <w:lang w:eastAsia="ru-RU"/>
        </w:rPr>
      </w:pPr>
    </w:p>
    <w:p w:rsidR="00571185" w:rsidRPr="00571185" w:rsidRDefault="00571185" w:rsidP="00571185">
      <w:pPr>
        <w:spacing w:after="0"/>
        <w:jc w:val="both"/>
        <w:rPr>
          <w:rFonts w:ascii="Times New Roman" w:eastAsia="Times New Roman" w:hAnsi="Times New Roman"/>
          <w:sz w:val="28"/>
          <w:szCs w:val="28"/>
          <w:lang w:eastAsia="ru-RU"/>
        </w:rPr>
      </w:pPr>
      <w:r w:rsidRPr="00571185">
        <w:rPr>
          <w:rFonts w:ascii="Times New Roman" w:eastAsia="Times New Roman" w:hAnsi="Times New Roman"/>
          <w:noProof/>
          <w:sz w:val="28"/>
          <w:szCs w:val="28"/>
          <w:lang w:eastAsia="ru-RU"/>
        </w:rPr>
        <w:lastRenderedPageBreak/>
        <w:drawing>
          <wp:inline distT="0" distB="0" distL="0" distR="0" wp14:anchorId="7BAB9B1D" wp14:editId="016AA964">
            <wp:extent cx="2763907" cy="2072931"/>
            <wp:effectExtent l="19050" t="0" r="0" b="0"/>
            <wp:docPr id="175" name="Рисунок 31" descr="D:\!!!SOS\!DiskD!\Овсянникова НВ\На сайт\2018-2019\16.04.19\Конкурс хоров\IMG_5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SOS\!DiskD!\Овсянникова НВ\На сайт\2018-2019\16.04.19\Конкурс хоров\IMG_5004.JPG"/>
                    <pic:cNvPicPr>
                      <a:picLocks noChangeAspect="1" noChangeArrowheads="1"/>
                    </pic:cNvPicPr>
                  </pic:nvPicPr>
                  <pic:blipFill>
                    <a:blip r:embed="rId134" cstate="print"/>
                    <a:srcRect/>
                    <a:stretch>
                      <a:fillRect/>
                    </a:stretch>
                  </pic:blipFill>
                  <pic:spPr bwMode="auto">
                    <a:xfrm>
                      <a:off x="0" y="0"/>
                      <a:ext cx="2768048" cy="2076037"/>
                    </a:xfrm>
                    <a:prstGeom prst="rect">
                      <a:avLst/>
                    </a:prstGeom>
                    <a:noFill/>
                    <a:ln w="9525">
                      <a:noFill/>
                      <a:miter lim="800000"/>
                      <a:headEnd/>
                      <a:tailEnd/>
                    </a:ln>
                  </pic:spPr>
                </pic:pic>
              </a:graphicData>
            </a:graphic>
          </wp:inline>
        </w:drawing>
      </w:r>
    </w:p>
    <w:p w:rsidR="00571185" w:rsidRPr="00571185" w:rsidRDefault="00571185" w:rsidP="00571185">
      <w:pPr>
        <w:spacing w:after="0"/>
        <w:jc w:val="both"/>
        <w:rPr>
          <w:rFonts w:ascii="Times New Roman" w:eastAsia="Times New Roman" w:hAnsi="Times New Roman"/>
          <w:sz w:val="28"/>
          <w:szCs w:val="28"/>
          <w:lang w:eastAsia="ru-RU"/>
        </w:rPr>
      </w:pPr>
    </w:p>
    <w:p w:rsidR="00571185" w:rsidRPr="00571185" w:rsidRDefault="00571185" w:rsidP="00571185">
      <w:pPr>
        <w:spacing w:after="0"/>
        <w:jc w:val="both"/>
        <w:rPr>
          <w:rFonts w:ascii="Times New Roman" w:eastAsia="Times New Roman" w:hAnsi="Times New Roman"/>
          <w:sz w:val="28"/>
          <w:szCs w:val="28"/>
          <w:lang w:eastAsia="ru-RU"/>
        </w:rPr>
        <w:sectPr w:rsidR="00571185" w:rsidRPr="00571185" w:rsidSect="00571185">
          <w:type w:val="continuous"/>
          <w:pgSz w:w="11906" w:h="16838"/>
          <w:pgMar w:top="1134" w:right="850" w:bottom="1134" w:left="1701" w:header="708" w:footer="708" w:gutter="0"/>
          <w:cols w:num="2" w:space="708"/>
          <w:docGrid w:linePitch="360"/>
        </w:sectPr>
      </w:pPr>
      <w:r w:rsidRPr="00571185">
        <w:rPr>
          <w:rFonts w:ascii="Times New Roman" w:eastAsia="Times New Roman" w:hAnsi="Times New Roman"/>
          <w:noProof/>
          <w:sz w:val="28"/>
          <w:szCs w:val="28"/>
          <w:lang w:eastAsia="ru-RU"/>
        </w:rPr>
        <w:drawing>
          <wp:inline distT="0" distB="0" distL="0" distR="0" wp14:anchorId="03EA8430" wp14:editId="56DDC967">
            <wp:extent cx="2763907" cy="2072930"/>
            <wp:effectExtent l="19050" t="0" r="0" b="0"/>
            <wp:docPr id="176" name="Рисунок 71" descr="D:\!!!SOS\!DiskD!\!SOS\!!RS\ФОТО\2018-2019\Лето\Открытие спортплощадки\IMG_5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D:\!!!SOS\!DiskD!\!SOS\!!RS\ФОТО\2018-2019\Лето\Открытие спортплощадки\IMG_5172.JPG"/>
                    <pic:cNvPicPr>
                      <a:picLocks noChangeAspect="1" noChangeArrowheads="1"/>
                    </pic:cNvPicPr>
                  </pic:nvPicPr>
                  <pic:blipFill>
                    <a:blip r:embed="rId135" cstate="print"/>
                    <a:srcRect/>
                    <a:stretch>
                      <a:fillRect/>
                    </a:stretch>
                  </pic:blipFill>
                  <pic:spPr bwMode="auto">
                    <a:xfrm>
                      <a:off x="0" y="0"/>
                      <a:ext cx="2765514" cy="2074135"/>
                    </a:xfrm>
                    <a:prstGeom prst="rect">
                      <a:avLst/>
                    </a:prstGeom>
                    <a:noFill/>
                    <a:ln w="9525">
                      <a:noFill/>
                      <a:miter lim="800000"/>
                      <a:headEnd/>
                      <a:tailEnd/>
                    </a:ln>
                  </pic:spPr>
                </pic:pic>
              </a:graphicData>
            </a:graphic>
          </wp:inline>
        </w:drawing>
      </w:r>
    </w:p>
    <w:p w:rsidR="00571185" w:rsidRPr="00571185" w:rsidRDefault="00571185" w:rsidP="00571185">
      <w:pPr>
        <w:spacing w:after="0"/>
        <w:jc w:val="both"/>
        <w:rPr>
          <w:rFonts w:ascii="Times New Roman" w:eastAsia="Times New Roman" w:hAnsi="Times New Roman"/>
          <w:sz w:val="28"/>
          <w:szCs w:val="28"/>
          <w:lang w:eastAsia="ru-RU"/>
        </w:rPr>
      </w:pPr>
    </w:p>
    <w:p w:rsidR="00571185" w:rsidRPr="009B3F85" w:rsidRDefault="00571185" w:rsidP="008B405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 xml:space="preserve">       В 2018-2019 учебном году продолжилась работа по </w:t>
      </w:r>
      <w:r w:rsidRPr="009B3F85">
        <w:rPr>
          <w:rFonts w:ascii="Times New Roman" w:eastAsia="Times New Roman" w:hAnsi="Times New Roman"/>
          <w:b/>
          <w:color w:val="C00000"/>
          <w:sz w:val="24"/>
          <w:szCs w:val="24"/>
          <w:lang w:eastAsia="ru-RU"/>
        </w:rPr>
        <w:t>обеспечению</w:t>
      </w:r>
      <w:r w:rsidRPr="009B3F85">
        <w:rPr>
          <w:rFonts w:ascii="Times New Roman" w:eastAsia="Times New Roman" w:hAnsi="Times New Roman"/>
          <w:b/>
          <w:i/>
          <w:color w:val="C00000"/>
          <w:spacing w:val="-3"/>
          <w:sz w:val="24"/>
          <w:szCs w:val="24"/>
          <w:lang w:eastAsia="ru-RU"/>
        </w:rPr>
        <w:t xml:space="preserve"> </w:t>
      </w:r>
      <w:r w:rsidRPr="009B3F85">
        <w:rPr>
          <w:rFonts w:ascii="Times New Roman" w:eastAsia="Times New Roman" w:hAnsi="Times New Roman"/>
          <w:b/>
          <w:color w:val="C00000"/>
          <w:spacing w:val="-3"/>
          <w:sz w:val="24"/>
          <w:szCs w:val="24"/>
          <w:lang w:eastAsia="ru-RU"/>
        </w:rPr>
        <w:t>безопасности жизнедеятельности несовершеннолетних</w:t>
      </w:r>
      <w:r w:rsidRPr="009B3F85">
        <w:rPr>
          <w:rFonts w:ascii="Times New Roman" w:eastAsia="Times New Roman" w:hAnsi="Times New Roman"/>
          <w:b/>
          <w:color w:val="0070C0"/>
          <w:spacing w:val="-3"/>
          <w:sz w:val="24"/>
          <w:szCs w:val="24"/>
          <w:lang w:eastAsia="ru-RU"/>
        </w:rPr>
        <w:t xml:space="preserve"> </w:t>
      </w:r>
      <w:r w:rsidRPr="009B3F85">
        <w:rPr>
          <w:rFonts w:ascii="Times New Roman" w:eastAsia="Times New Roman" w:hAnsi="Times New Roman"/>
          <w:color w:val="000000"/>
          <w:spacing w:val="-3"/>
          <w:sz w:val="24"/>
          <w:szCs w:val="24"/>
          <w:lang w:eastAsia="ru-RU"/>
        </w:rPr>
        <w:t>в</w:t>
      </w:r>
      <w:r w:rsidRPr="009B3F85">
        <w:rPr>
          <w:rFonts w:ascii="Times New Roman" w:eastAsia="Times New Roman" w:hAnsi="Times New Roman"/>
          <w:sz w:val="24"/>
          <w:szCs w:val="24"/>
          <w:lang w:eastAsia="ru-RU"/>
        </w:rPr>
        <w:t xml:space="preserve"> целях предотвращения несчастных случаев среди обучающихся МОУ СОШ № 80 и повышения качества работы по профилактике дорожно-транспортных происшествий с участием детей.</w:t>
      </w:r>
    </w:p>
    <w:p w:rsidR="00571185" w:rsidRPr="009B3F85" w:rsidRDefault="00571185" w:rsidP="008B405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 xml:space="preserve">       Основные блоки работы по данному направлению:</w:t>
      </w:r>
    </w:p>
    <w:p w:rsidR="00571185" w:rsidRPr="00571185" w:rsidRDefault="00571185" w:rsidP="005711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sz w:val="28"/>
          <w:szCs w:val="28"/>
          <w:lang w:eastAsia="ru-RU"/>
        </w:rPr>
      </w:pPr>
      <w:r w:rsidRPr="00571185">
        <w:rPr>
          <w:rFonts w:ascii="Times New Roman" w:eastAsia="Times New Roman" w:hAnsi="Times New Roman"/>
          <w:noProof/>
          <w:sz w:val="28"/>
          <w:szCs w:val="28"/>
          <w:lang w:eastAsia="ru-RU"/>
        </w:rPr>
        <w:lastRenderedPageBreak/>
        <w:drawing>
          <wp:inline distT="0" distB="0" distL="0" distR="0" wp14:anchorId="3D7CCF3F" wp14:editId="782780F2">
            <wp:extent cx="4645218" cy="3077155"/>
            <wp:effectExtent l="38100" t="0" r="60325" b="0"/>
            <wp:docPr id="177" name="Схема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6" r:lo="rId137" r:qs="rId138" r:cs="rId139"/>
              </a:graphicData>
            </a:graphic>
          </wp:inline>
        </w:drawing>
      </w:r>
    </w:p>
    <w:p w:rsidR="00571185" w:rsidRPr="00571185" w:rsidRDefault="00571185" w:rsidP="005711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rPr>
          <w:rFonts w:ascii="Times New Roman" w:eastAsia="Times New Roman" w:hAnsi="Times New Roman"/>
          <w:sz w:val="28"/>
          <w:szCs w:val="28"/>
          <w:lang w:eastAsia="ru-RU"/>
        </w:rPr>
      </w:pPr>
    </w:p>
    <w:p w:rsidR="00571185" w:rsidRPr="009B3F85" w:rsidRDefault="00571185" w:rsidP="008B405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b/>
          <w:i/>
          <w:color w:val="0070C0"/>
          <w:spacing w:val="-3"/>
          <w:sz w:val="24"/>
          <w:szCs w:val="24"/>
          <w:lang w:eastAsia="ru-RU"/>
        </w:rPr>
      </w:pPr>
      <w:r w:rsidRPr="009B3F85">
        <w:rPr>
          <w:rFonts w:ascii="Times New Roman" w:eastAsia="Times New Roman" w:hAnsi="Times New Roman"/>
          <w:sz w:val="24"/>
          <w:szCs w:val="24"/>
          <w:lang w:eastAsia="ru-RU"/>
        </w:rPr>
        <w:t xml:space="preserve">       Облегчало работу по данным направлениям, делало её более наглядной и интересной для обучающихся наличие в школе кабинета по безопасности дорожного движения, а также межведомственное взаимодействие с сотрудниками ГИБДД, ЛП ОПДН, МЧС, ПЧ.</w:t>
      </w:r>
    </w:p>
    <w:p w:rsidR="00571185" w:rsidRPr="009B3F85" w:rsidRDefault="00571185" w:rsidP="008B4053">
      <w:pPr>
        <w:spacing w:after="0" w:line="360" w:lineRule="auto"/>
        <w:jc w:val="both"/>
        <w:rPr>
          <w:rFonts w:ascii="Times New Roman" w:eastAsia="Times New Roman" w:hAnsi="Times New Roman"/>
          <w:sz w:val="24"/>
          <w:szCs w:val="24"/>
          <w:lang w:eastAsia="ru-RU"/>
        </w:rPr>
      </w:pPr>
      <w:r w:rsidRPr="009B3F85">
        <w:rPr>
          <w:rFonts w:ascii="Times New Roman" w:eastAsia="Times New Roman" w:hAnsi="Times New Roman"/>
          <w:b/>
          <w:spacing w:val="-3"/>
          <w:sz w:val="24"/>
          <w:szCs w:val="24"/>
          <w:lang w:eastAsia="ru-RU"/>
        </w:rPr>
        <w:t xml:space="preserve">       </w:t>
      </w:r>
      <w:r w:rsidRPr="009B3F85">
        <w:rPr>
          <w:rFonts w:ascii="Times New Roman" w:eastAsia="Times New Roman" w:hAnsi="Times New Roman"/>
          <w:sz w:val="24"/>
          <w:szCs w:val="24"/>
          <w:lang w:eastAsia="ru-RU"/>
        </w:rPr>
        <w:t>В течение учебного года были проведены следующие мероприятия:</w:t>
      </w:r>
    </w:p>
    <w:p w:rsidR="00571185" w:rsidRPr="009B3F85" w:rsidRDefault="00571185" w:rsidP="001A1499">
      <w:pPr>
        <w:numPr>
          <w:ilvl w:val="0"/>
          <w:numId w:val="22"/>
        </w:numPr>
        <w:spacing w:after="0" w:line="360" w:lineRule="auto"/>
        <w:contextualSpacing/>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размещение на информационных стендах, в дневниках учащихся схемы безопасного движения к образовательной организации (август-сентябрь);</w:t>
      </w:r>
    </w:p>
    <w:p w:rsidR="00571185" w:rsidRPr="009B3F85" w:rsidRDefault="00571185" w:rsidP="001A1499">
      <w:pPr>
        <w:numPr>
          <w:ilvl w:val="0"/>
          <w:numId w:val="22"/>
        </w:numPr>
        <w:spacing w:after="0" w:line="360" w:lineRule="auto"/>
        <w:contextualSpacing/>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инструктивные беседы с обучающимися по безопасному поведению, исключающему травматизм в школе и за её пределами, с занесением записи в журнал инструктажей (1-11 кл., не реже1 раза в четверть);</w:t>
      </w:r>
    </w:p>
    <w:p w:rsidR="00571185" w:rsidRPr="009B3F85" w:rsidRDefault="00571185" w:rsidP="001A1499">
      <w:pPr>
        <w:numPr>
          <w:ilvl w:val="0"/>
          <w:numId w:val="22"/>
        </w:numPr>
        <w:spacing w:after="0" w:line="360" w:lineRule="auto"/>
        <w:ind w:left="714" w:hanging="357"/>
        <w:contextualSpacing/>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целевое профилактическое мероприятие «Внимание – дети!» (1-11 кл., сентябрь);</w:t>
      </w:r>
    </w:p>
    <w:p w:rsidR="00571185" w:rsidRPr="009B3F85" w:rsidRDefault="00571185" w:rsidP="001A1499">
      <w:pPr>
        <w:numPr>
          <w:ilvl w:val="0"/>
          <w:numId w:val="21"/>
        </w:numPr>
        <w:spacing w:after="0" w:line="360" w:lineRule="auto"/>
        <w:contextualSpacing/>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 xml:space="preserve">краевой День безопасности (1-11 кл., сентябрь); </w:t>
      </w:r>
    </w:p>
    <w:p w:rsidR="00571185" w:rsidRPr="009B3F85" w:rsidRDefault="00571185" w:rsidP="001A1499">
      <w:pPr>
        <w:numPr>
          <w:ilvl w:val="0"/>
          <w:numId w:val="21"/>
        </w:numPr>
        <w:spacing w:after="0" w:line="360" w:lineRule="auto"/>
        <w:contextualSpacing/>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участие в краевом месячнике «Безопасная Кубань» (1-11 кл., сентябрь-октябрь);</w:t>
      </w:r>
    </w:p>
    <w:p w:rsidR="00571185" w:rsidRPr="009B3F85" w:rsidRDefault="00571185" w:rsidP="001A1499">
      <w:pPr>
        <w:numPr>
          <w:ilvl w:val="0"/>
          <w:numId w:val="21"/>
        </w:numPr>
        <w:spacing w:after="0" w:line="360" w:lineRule="auto"/>
        <w:contextualSpacing/>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конкурс рисунков, плакатов по правилам безопасности (1-5 кл., октябрь);</w:t>
      </w:r>
    </w:p>
    <w:p w:rsidR="00571185" w:rsidRPr="009B3F85" w:rsidRDefault="00571185" w:rsidP="001A1499">
      <w:pPr>
        <w:numPr>
          <w:ilvl w:val="0"/>
          <w:numId w:val="21"/>
        </w:numPr>
        <w:spacing w:after="0" w:line="360" w:lineRule="auto"/>
        <w:contextualSpacing/>
        <w:jc w:val="both"/>
        <w:rPr>
          <w:rFonts w:ascii="Times New Roman" w:eastAsia="Times New Roman" w:hAnsi="Times New Roman"/>
          <w:i/>
          <w:sz w:val="24"/>
          <w:szCs w:val="24"/>
          <w:lang w:eastAsia="ru-RU"/>
        </w:rPr>
      </w:pPr>
      <w:r w:rsidRPr="009B3F85">
        <w:rPr>
          <w:rFonts w:ascii="Times New Roman" w:eastAsia="Times New Roman" w:hAnsi="Times New Roman"/>
          <w:sz w:val="24"/>
          <w:szCs w:val="24"/>
          <w:lang w:eastAsia="ru-RU"/>
        </w:rPr>
        <w:t>участие во всекубанском мероприятии «Интерактивные уроки дорожной безопасности в «Городе профессий» (5 кл., декабрь);</w:t>
      </w:r>
    </w:p>
    <w:p w:rsidR="00571185" w:rsidRPr="009B3F85" w:rsidRDefault="00571185" w:rsidP="001A1499">
      <w:pPr>
        <w:numPr>
          <w:ilvl w:val="0"/>
          <w:numId w:val="21"/>
        </w:numPr>
        <w:spacing w:after="0" w:line="360" w:lineRule="auto"/>
        <w:contextualSpacing/>
        <w:jc w:val="both"/>
        <w:rPr>
          <w:rFonts w:ascii="Times New Roman" w:eastAsia="Times New Roman" w:hAnsi="Times New Roman"/>
          <w:i/>
          <w:sz w:val="24"/>
          <w:szCs w:val="24"/>
          <w:lang w:eastAsia="ru-RU"/>
        </w:rPr>
      </w:pPr>
      <w:r w:rsidRPr="009B3F85">
        <w:rPr>
          <w:rFonts w:ascii="Times New Roman" w:eastAsia="Times New Roman" w:hAnsi="Times New Roman"/>
          <w:sz w:val="24"/>
          <w:szCs w:val="24"/>
          <w:lang w:eastAsia="ru-RU"/>
        </w:rPr>
        <w:t>уроки безопасности с просмотром видеофильмов по предупреждению ДДТТ (1-11 кл., январь);</w:t>
      </w:r>
    </w:p>
    <w:p w:rsidR="00571185" w:rsidRPr="009B3F85" w:rsidRDefault="00571185" w:rsidP="001A1499">
      <w:pPr>
        <w:numPr>
          <w:ilvl w:val="0"/>
          <w:numId w:val="21"/>
        </w:numPr>
        <w:spacing w:after="0" w:line="360" w:lineRule="auto"/>
        <w:contextualSpacing/>
        <w:jc w:val="both"/>
        <w:rPr>
          <w:rFonts w:ascii="Times New Roman" w:eastAsia="Times New Roman" w:hAnsi="Times New Roman"/>
          <w:i/>
          <w:sz w:val="24"/>
          <w:szCs w:val="24"/>
          <w:lang w:eastAsia="ru-RU"/>
        </w:rPr>
      </w:pPr>
      <w:r w:rsidRPr="009B3F85">
        <w:rPr>
          <w:rFonts w:ascii="Times New Roman" w:eastAsia="Times New Roman" w:hAnsi="Times New Roman"/>
          <w:sz w:val="24"/>
          <w:szCs w:val="24"/>
          <w:lang w:eastAsia="ru-RU"/>
        </w:rPr>
        <w:t>декада дорожной безопасности детей (1-11 кл., февраль);</w:t>
      </w:r>
    </w:p>
    <w:p w:rsidR="00571185" w:rsidRPr="009B3F85" w:rsidRDefault="00571185" w:rsidP="001A1499">
      <w:pPr>
        <w:numPr>
          <w:ilvl w:val="0"/>
          <w:numId w:val="21"/>
        </w:numPr>
        <w:spacing w:after="0" w:line="360" w:lineRule="auto"/>
        <w:contextualSpacing/>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игра-викторина «Азбука дорожной безопасности» (3 кл., март);</w:t>
      </w:r>
    </w:p>
    <w:p w:rsidR="00571185" w:rsidRPr="009B3F85" w:rsidRDefault="00571185" w:rsidP="001A1499">
      <w:pPr>
        <w:numPr>
          <w:ilvl w:val="0"/>
          <w:numId w:val="21"/>
        </w:numPr>
        <w:spacing w:after="0" w:line="360" w:lineRule="auto"/>
        <w:contextualSpacing/>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 xml:space="preserve">классный час «Знай и соблюдай правила дорожного движения» в рамках </w:t>
      </w:r>
      <w:r w:rsidRPr="009B3F85">
        <w:rPr>
          <w:rFonts w:ascii="Times New Roman" w:eastAsia="Times New Roman" w:hAnsi="Times New Roman"/>
          <w:sz w:val="24"/>
          <w:szCs w:val="24"/>
          <w:lang w:val="en-US" w:eastAsia="ru-RU"/>
        </w:rPr>
        <w:t>I</w:t>
      </w:r>
      <w:r w:rsidRPr="009B3F85">
        <w:rPr>
          <w:rFonts w:ascii="Times New Roman" w:eastAsia="Times New Roman" w:hAnsi="Times New Roman"/>
          <w:sz w:val="24"/>
          <w:szCs w:val="24"/>
          <w:lang w:eastAsia="ru-RU"/>
        </w:rPr>
        <w:t xml:space="preserve"> этапа целевых профилактических мероприятий «Внимание – дети!» (1-11 кл., апрель);</w:t>
      </w:r>
    </w:p>
    <w:p w:rsidR="00571185" w:rsidRPr="009B3F85" w:rsidRDefault="00571185" w:rsidP="001A1499">
      <w:pPr>
        <w:numPr>
          <w:ilvl w:val="0"/>
          <w:numId w:val="21"/>
        </w:numPr>
        <w:spacing w:after="0" w:line="360" w:lineRule="auto"/>
        <w:contextualSpacing/>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lastRenderedPageBreak/>
        <w:t>организация просмотра спектаклей по правилам дорожной безопасности (в течение учебного года);</w:t>
      </w:r>
    </w:p>
    <w:p w:rsidR="00571185" w:rsidRPr="009B3F85" w:rsidRDefault="00571185" w:rsidP="001A1499">
      <w:pPr>
        <w:numPr>
          <w:ilvl w:val="0"/>
          <w:numId w:val="21"/>
        </w:numPr>
        <w:spacing w:after="0" w:line="360" w:lineRule="auto"/>
        <w:contextualSpacing/>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игра-викторина «Я - пешеход» (2 кл., апрель);</w:t>
      </w:r>
    </w:p>
    <w:p w:rsidR="00571185" w:rsidRPr="009B3F85" w:rsidRDefault="00571185" w:rsidP="001A1499">
      <w:pPr>
        <w:numPr>
          <w:ilvl w:val="0"/>
          <w:numId w:val="21"/>
        </w:numPr>
        <w:spacing w:after="0" w:line="360" w:lineRule="auto"/>
        <w:contextualSpacing/>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конкурс творческих работ, рефератов «ПДД – мои друзья!» (1-8 кл., апрель);</w:t>
      </w:r>
    </w:p>
    <w:p w:rsidR="00571185" w:rsidRPr="009B3F85" w:rsidRDefault="00571185" w:rsidP="001A1499">
      <w:pPr>
        <w:numPr>
          <w:ilvl w:val="0"/>
          <w:numId w:val="21"/>
        </w:numPr>
        <w:spacing w:after="0" w:line="360" w:lineRule="auto"/>
        <w:contextualSpacing/>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участие в районном конкурсе «Безопасное колесо 2019» (май);</w:t>
      </w:r>
    </w:p>
    <w:p w:rsidR="00571185" w:rsidRPr="009B3F85" w:rsidRDefault="00571185" w:rsidP="001A1499">
      <w:pPr>
        <w:numPr>
          <w:ilvl w:val="0"/>
          <w:numId w:val="21"/>
        </w:numPr>
        <w:spacing w:after="0" w:line="360" w:lineRule="auto"/>
        <w:contextualSpacing/>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классные часы «Законы улиц и дорог», «Знай и соблюдай правила дорожного движения», «Дорожные знаки», «Правила поведения на проезжей части», «Езда на мотоциклах, мопедах, техника безопасности на дороге» (1-11 кл., в течение учебного года);</w:t>
      </w:r>
    </w:p>
    <w:p w:rsidR="00571185" w:rsidRPr="009B3F85" w:rsidRDefault="00571185" w:rsidP="001A1499">
      <w:pPr>
        <w:numPr>
          <w:ilvl w:val="0"/>
          <w:numId w:val="21"/>
        </w:numPr>
        <w:spacing w:after="0" w:line="360" w:lineRule="auto"/>
        <w:contextualSpacing/>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экскурсии в Лазаревскую пожарную часть (1-7 кл., в течение учебного года);</w:t>
      </w:r>
    </w:p>
    <w:p w:rsidR="00571185" w:rsidRPr="009B3F85" w:rsidRDefault="00571185" w:rsidP="001A1499">
      <w:pPr>
        <w:numPr>
          <w:ilvl w:val="0"/>
          <w:numId w:val="21"/>
        </w:numPr>
        <w:spacing w:after="0" w:line="360" w:lineRule="auto"/>
        <w:contextualSpacing/>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проведение тренировочных эвакуаций обучающихся на случай возникновения ЧС (1-11 кл., по графику).</w:t>
      </w:r>
    </w:p>
    <w:p w:rsidR="00571185" w:rsidRPr="009B3F85" w:rsidRDefault="00571185" w:rsidP="008B4053">
      <w:pPr>
        <w:spacing w:after="0" w:line="360" w:lineRule="auto"/>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 xml:space="preserve">       В школе был создан и осуществлял деятельность отряд Юных Инспекторов Дорожного движения. </w:t>
      </w:r>
    </w:p>
    <w:p w:rsidR="00571185" w:rsidRPr="00571185" w:rsidRDefault="00571185" w:rsidP="00571185">
      <w:pPr>
        <w:spacing w:after="0"/>
        <w:jc w:val="both"/>
        <w:rPr>
          <w:rFonts w:ascii="Times New Roman" w:eastAsia="Times New Roman" w:hAnsi="Times New Roman"/>
          <w:sz w:val="28"/>
          <w:szCs w:val="28"/>
          <w:lang w:eastAsia="ru-RU"/>
        </w:rPr>
      </w:pPr>
    </w:p>
    <w:p w:rsidR="00571185" w:rsidRPr="00571185" w:rsidRDefault="00571185" w:rsidP="00571185">
      <w:pPr>
        <w:spacing w:after="0"/>
        <w:jc w:val="both"/>
        <w:rPr>
          <w:rFonts w:ascii="Times New Roman" w:eastAsia="Times New Roman" w:hAnsi="Times New Roman"/>
          <w:sz w:val="28"/>
          <w:szCs w:val="28"/>
          <w:lang w:eastAsia="ru-RU"/>
        </w:rPr>
        <w:sectPr w:rsidR="00571185" w:rsidRPr="00571185" w:rsidSect="00571185">
          <w:type w:val="continuous"/>
          <w:pgSz w:w="11906" w:h="16838"/>
          <w:pgMar w:top="1134" w:right="850" w:bottom="1134" w:left="1701" w:header="708" w:footer="708" w:gutter="0"/>
          <w:cols w:space="708"/>
          <w:docGrid w:linePitch="360"/>
        </w:sectPr>
      </w:pPr>
    </w:p>
    <w:p w:rsidR="00571185" w:rsidRPr="00571185" w:rsidRDefault="00571185" w:rsidP="00571185">
      <w:pPr>
        <w:spacing w:after="0"/>
        <w:jc w:val="both"/>
        <w:rPr>
          <w:rFonts w:ascii="Times New Roman" w:eastAsia="Times New Roman" w:hAnsi="Times New Roman"/>
          <w:sz w:val="28"/>
          <w:szCs w:val="28"/>
          <w:lang w:eastAsia="ru-RU"/>
        </w:rPr>
      </w:pPr>
      <w:r w:rsidRPr="00571185">
        <w:rPr>
          <w:rFonts w:ascii="Times New Roman" w:eastAsia="Times New Roman" w:hAnsi="Times New Roman"/>
          <w:noProof/>
          <w:sz w:val="28"/>
          <w:szCs w:val="28"/>
          <w:lang w:eastAsia="ru-RU"/>
        </w:rPr>
        <w:lastRenderedPageBreak/>
        <w:drawing>
          <wp:inline distT="0" distB="0" distL="0" distR="0" wp14:anchorId="5E5AC483" wp14:editId="5B31CCB9">
            <wp:extent cx="2732102" cy="1536368"/>
            <wp:effectExtent l="19050" t="0" r="0" b="0"/>
            <wp:docPr id="178" name="Рисунок 12" descr="D:\!!!SOS\!DiskD!\Овсянникова НВ\На сайт\2018-2019\05.09.18\20180905_094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OS\!DiskD!\Овсянникова НВ\На сайт\2018-2019\05.09.18\20180905_094429.jpg"/>
                    <pic:cNvPicPr>
                      <a:picLocks noChangeAspect="1" noChangeArrowheads="1"/>
                    </pic:cNvPicPr>
                  </pic:nvPicPr>
                  <pic:blipFill>
                    <a:blip r:embed="rId141" cstate="print"/>
                    <a:srcRect/>
                    <a:stretch>
                      <a:fillRect/>
                    </a:stretch>
                  </pic:blipFill>
                  <pic:spPr bwMode="auto">
                    <a:xfrm>
                      <a:off x="0" y="0"/>
                      <a:ext cx="2734203" cy="1537549"/>
                    </a:xfrm>
                    <a:prstGeom prst="rect">
                      <a:avLst/>
                    </a:prstGeom>
                    <a:noFill/>
                    <a:ln w="9525">
                      <a:noFill/>
                      <a:miter lim="800000"/>
                      <a:headEnd/>
                      <a:tailEnd/>
                    </a:ln>
                  </pic:spPr>
                </pic:pic>
              </a:graphicData>
            </a:graphic>
          </wp:inline>
        </w:drawing>
      </w:r>
    </w:p>
    <w:p w:rsidR="00571185" w:rsidRPr="00571185" w:rsidRDefault="00571185" w:rsidP="00571185">
      <w:pPr>
        <w:spacing w:after="0"/>
        <w:jc w:val="both"/>
        <w:rPr>
          <w:rFonts w:ascii="Times New Roman" w:eastAsia="Times New Roman" w:hAnsi="Times New Roman"/>
          <w:sz w:val="28"/>
          <w:szCs w:val="28"/>
          <w:lang w:eastAsia="ru-RU"/>
        </w:rPr>
      </w:pPr>
    </w:p>
    <w:p w:rsidR="00571185" w:rsidRPr="00571185" w:rsidRDefault="00571185" w:rsidP="00571185">
      <w:pPr>
        <w:spacing w:after="0"/>
        <w:jc w:val="both"/>
        <w:rPr>
          <w:rFonts w:ascii="Times New Roman" w:eastAsia="Times New Roman" w:hAnsi="Times New Roman"/>
          <w:sz w:val="28"/>
          <w:szCs w:val="28"/>
          <w:lang w:eastAsia="ru-RU"/>
        </w:rPr>
      </w:pPr>
    </w:p>
    <w:p w:rsidR="00571185" w:rsidRPr="00571185" w:rsidRDefault="00571185" w:rsidP="00571185">
      <w:pPr>
        <w:spacing w:after="0"/>
        <w:jc w:val="both"/>
        <w:rPr>
          <w:rFonts w:ascii="Times New Roman" w:eastAsia="Times New Roman" w:hAnsi="Times New Roman"/>
          <w:sz w:val="28"/>
          <w:szCs w:val="28"/>
          <w:lang w:eastAsia="ru-RU"/>
        </w:rPr>
      </w:pPr>
      <w:r w:rsidRPr="00571185">
        <w:rPr>
          <w:rFonts w:ascii="Times New Roman" w:eastAsia="Times New Roman" w:hAnsi="Times New Roman"/>
          <w:noProof/>
          <w:sz w:val="28"/>
          <w:szCs w:val="28"/>
          <w:lang w:eastAsia="ru-RU"/>
        </w:rPr>
        <w:drawing>
          <wp:inline distT="0" distB="0" distL="0" distR="0" wp14:anchorId="25E2BAC8" wp14:editId="06245643">
            <wp:extent cx="2732102" cy="1536368"/>
            <wp:effectExtent l="19050" t="0" r="0" b="0"/>
            <wp:docPr id="179" name="Рисунок 13" descr="D:\!!!SOS\!DiskD!\Овсянникова НВ\На сайт\2018-2019\05.09.18\20180905_094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SOS\!DiskD!\Овсянникова НВ\На сайт\2018-2019\05.09.18\20180905_094600.jpg"/>
                    <pic:cNvPicPr>
                      <a:picLocks noChangeAspect="1" noChangeArrowheads="1"/>
                    </pic:cNvPicPr>
                  </pic:nvPicPr>
                  <pic:blipFill>
                    <a:blip r:embed="rId142" cstate="print"/>
                    <a:srcRect/>
                    <a:stretch>
                      <a:fillRect/>
                    </a:stretch>
                  </pic:blipFill>
                  <pic:spPr bwMode="auto">
                    <a:xfrm>
                      <a:off x="0" y="0"/>
                      <a:ext cx="2732908" cy="1536821"/>
                    </a:xfrm>
                    <a:prstGeom prst="rect">
                      <a:avLst/>
                    </a:prstGeom>
                    <a:noFill/>
                    <a:ln w="9525">
                      <a:noFill/>
                      <a:miter lim="800000"/>
                      <a:headEnd/>
                      <a:tailEnd/>
                    </a:ln>
                  </pic:spPr>
                </pic:pic>
              </a:graphicData>
            </a:graphic>
          </wp:inline>
        </w:drawing>
      </w:r>
    </w:p>
    <w:p w:rsidR="00571185" w:rsidRPr="00571185" w:rsidRDefault="00571185" w:rsidP="00571185">
      <w:pPr>
        <w:spacing w:after="0"/>
        <w:jc w:val="both"/>
        <w:rPr>
          <w:rFonts w:ascii="Times New Roman" w:eastAsia="Times New Roman" w:hAnsi="Times New Roman"/>
          <w:sz w:val="28"/>
          <w:szCs w:val="28"/>
          <w:lang w:eastAsia="ru-RU"/>
        </w:rPr>
      </w:pPr>
    </w:p>
    <w:p w:rsidR="00571185" w:rsidRPr="00571185" w:rsidRDefault="00571185" w:rsidP="00571185">
      <w:pPr>
        <w:spacing w:after="0"/>
        <w:jc w:val="both"/>
        <w:rPr>
          <w:rFonts w:ascii="Times New Roman" w:eastAsia="Times New Roman" w:hAnsi="Times New Roman"/>
          <w:sz w:val="28"/>
          <w:szCs w:val="28"/>
          <w:lang w:eastAsia="ru-RU"/>
        </w:rPr>
      </w:pPr>
      <w:r w:rsidRPr="00571185">
        <w:rPr>
          <w:rFonts w:ascii="Times New Roman" w:eastAsia="Times New Roman" w:hAnsi="Times New Roman"/>
          <w:noProof/>
          <w:sz w:val="28"/>
          <w:szCs w:val="28"/>
          <w:lang w:eastAsia="ru-RU"/>
        </w:rPr>
        <w:drawing>
          <wp:inline distT="0" distB="0" distL="0" distR="0" wp14:anchorId="396FE38E" wp14:editId="14799B46">
            <wp:extent cx="2732102" cy="1537981"/>
            <wp:effectExtent l="19050" t="0" r="0" b="0"/>
            <wp:docPr id="180" name="Рисунок 2" descr="D:\!!!SOS\!DiskD!\Овсянникова НВ\На сайт\2018-2019\01.11.18\Спектакль\IMG-20181029-WA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OS\!DiskD!\Овсянникова НВ\На сайт\2018-2019\01.11.18\Спектакль\IMG-20181029-WA0019.jpg"/>
                    <pic:cNvPicPr>
                      <a:picLocks noChangeAspect="1" noChangeArrowheads="1"/>
                    </pic:cNvPicPr>
                  </pic:nvPicPr>
                  <pic:blipFill>
                    <a:blip r:embed="rId143" cstate="print"/>
                    <a:srcRect/>
                    <a:stretch>
                      <a:fillRect/>
                    </a:stretch>
                  </pic:blipFill>
                  <pic:spPr bwMode="auto">
                    <a:xfrm>
                      <a:off x="0" y="0"/>
                      <a:ext cx="2731720" cy="1537766"/>
                    </a:xfrm>
                    <a:prstGeom prst="rect">
                      <a:avLst/>
                    </a:prstGeom>
                    <a:noFill/>
                    <a:ln w="9525">
                      <a:noFill/>
                      <a:miter lim="800000"/>
                      <a:headEnd/>
                      <a:tailEnd/>
                    </a:ln>
                  </pic:spPr>
                </pic:pic>
              </a:graphicData>
            </a:graphic>
          </wp:inline>
        </w:drawing>
      </w:r>
    </w:p>
    <w:p w:rsidR="00571185" w:rsidRPr="00571185" w:rsidRDefault="00571185" w:rsidP="00571185">
      <w:pPr>
        <w:spacing w:after="0"/>
        <w:jc w:val="both"/>
        <w:rPr>
          <w:rFonts w:ascii="Times New Roman" w:eastAsia="Times New Roman" w:hAnsi="Times New Roman"/>
          <w:sz w:val="28"/>
          <w:szCs w:val="28"/>
          <w:lang w:eastAsia="ru-RU"/>
        </w:rPr>
      </w:pPr>
    </w:p>
    <w:p w:rsidR="00571185" w:rsidRPr="00571185" w:rsidRDefault="00571185" w:rsidP="00571185">
      <w:pPr>
        <w:spacing w:after="0"/>
        <w:jc w:val="both"/>
        <w:rPr>
          <w:rFonts w:ascii="Times New Roman" w:eastAsia="Times New Roman" w:hAnsi="Times New Roman"/>
          <w:sz w:val="28"/>
          <w:szCs w:val="28"/>
          <w:lang w:eastAsia="ru-RU"/>
        </w:rPr>
      </w:pPr>
      <w:r w:rsidRPr="00571185">
        <w:rPr>
          <w:rFonts w:ascii="Times New Roman" w:eastAsia="Times New Roman" w:hAnsi="Times New Roman"/>
          <w:noProof/>
          <w:sz w:val="28"/>
          <w:szCs w:val="28"/>
          <w:lang w:eastAsia="ru-RU"/>
        </w:rPr>
        <w:drawing>
          <wp:inline distT="0" distB="0" distL="0" distR="0" wp14:anchorId="76CD456E" wp14:editId="3BED92B5">
            <wp:extent cx="2732102" cy="2049077"/>
            <wp:effectExtent l="19050" t="0" r="0" b="0"/>
            <wp:docPr id="181" name="Рисунок 3" descr="D:\!!!SOS\!DiskD!\Овсянникова НВ\На сайт\2018-2019\03.09.18\День безопасности\IMG_4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OS\!DiskD!\Овсянникова НВ\На сайт\2018-2019\03.09.18\День безопасности\IMG_4037.JPG"/>
                    <pic:cNvPicPr>
                      <a:picLocks noChangeAspect="1" noChangeArrowheads="1"/>
                    </pic:cNvPicPr>
                  </pic:nvPicPr>
                  <pic:blipFill>
                    <a:blip r:embed="rId144" cstate="print"/>
                    <a:srcRect/>
                    <a:stretch>
                      <a:fillRect/>
                    </a:stretch>
                  </pic:blipFill>
                  <pic:spPr bwMode="auto">
                    <a:xfrm>
                      <a:off x="0" y="0"/>
                      <a:ext cx="2730566" cy="2047925"/>
                    </a:xfrm>
                    <a:prstGeom prst="rect">
                      <a:avLst/>
                    </a:prstGeom>
                    <a:noFill/>
                    <a:ln w="9525">
                      <a:noFill/>
                      <a:miter lim="800000"/>
                      <a:headEnd/>
                      <a:tailEnd/>
                    </a:ln>
                  </pic:spPr>
                </pic:pic>
              </a:graphicData>
            </a:graphic>
          </wp:inline>
        </w:drawing>
      </w:r>
    </w:p>
    <w:p w:rsidR="00571185" w:rsidRPr="00571185" w:rsidRDefault="00571185" w:rsidP="00571185">
      <w:pPr>
        <w:spacing w:after="0"/>
        <w:jc w:val="both"/>
        <w:rPr>
          <w:rFonts w:ascii="Times New Roman" w:eastAsia="Times New Roman" w:hAnsi="Times New Roman"/>
          <w:sz w:val="28"/>
          <w:szCs w:val="28"/>
          <w:lang w:eastAsia="ru-RU"/>
        </w:rPr>
      </w:pPr>
    </w:p>
    <w:p w:rsidR="00571185" w:rsidRPr="00571185" w:rsidRDefault="00571185" w:rsidP="00571185">
      <w:pPr>
        <w:spacing w:after="0"/>
        <w:jc w:val="both"/>
        <w:rPr>
          <w:rFonts w:ascii="Times New Roman" w:eastAsia="Times New Roman" w:hAnsi="Times New Roman"/>
          <w:sz w:val="28"/>
          <w:szCs w:val="28"/>
          <w:lang w:eastAsia="ru-RU"/>
        </w:rPr>
      </w:pPr>
      <w:r w:rsidRPr="00571185">
        <w:rPr>
          <w:rFonts w:ascii="Times New Roman" w:eastAsia="Times New Roman" w:hAnsi="Times New Roman"/>
          <w:noProof/>
          <w:sz w:val="28"/>
          <w:szCs w:val="28"/>
          <w:lang w:eastAsia="ru-RU"/>
        </w:rPr>
        <w:drawing>
          <wp:inline distT="0" distB="0" distL="0" distR="0" wp14:anchorId="4C0D6651" wp14:editId="391B057F">
            <wp:extent cx="2676443" cy="2076945"/>
            <wp:effectExtent l="19050" t="0" r="0" b="0"/>
            <wp:docPr id="182" name="Рисунок 14" descr="D:\!!!SOS\!DiskD!\Овсянникова НВ\На сайт\2018-2019\06.12.18\Краснодар\IMG-20181205-WA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SOS\!DiskD!\Овсянникова НВ\На сайт\2018-2019\06.12.18\Краснодар\IMG-20181205-WA0014.jpg"/>
                    <pic:cNvPicPr>
                      <a:picLocks noChangeAspect="1" noChangeArrowheads="1"/>
                    </pic:cNvPicPr>
                  </pic:nvPicPr>
                  <pic:blipFill>
                    <a:blip r:embed="rId145"/>
                    <a:srcRect l="3132" t="29934" b="13526"/>
                    <a:stretch>
                      <a:fillRect/>
                    </a:stretch>
                  </pic:blipFill>
                  <pic:spPr bwMode="auto">
                    <a:xfrm>
                      <a:off x="0" y="0"/>
                      <a:ext cx="2676443" cy="2076945"/>
                    </a:xfrm>
                    <a:prstGeom prst="rect">
                      <a:avLst/>
                    </a:prstGeom>
                    <a:noFill/>
                    <a:ln w="9525">
                      <a:noFill/>
                      <a:miter lim="800000"/>
                      <a:headEnd/>
                      <a:tailEnd/>
                    </a:ln>
                  </pic:spPr>
                </pic:pic>
              </a:graphicData>
            </a:graphic>
          </wp:inline>
        </w:drawing>
      </w:r>
    </w:p>
    <w:p w:rsidR="00571185" w:rsidRPr="00571185" w:rsidRDefault="00571185" w:rsidP="00571185">
      <w:pPr>
        <w:spacing w:after="0"/>
        <w:jc w:val="both"/>
        <w:rPr>
          <w:rFonts w:ascii="Times New Roman" w:eastAsia="Times New Roman" w:hAnsi="Times New Roman"/>
          <w:sz w:val="28"/>
          <w:szCs w:val="28"/>
          <w:lang w:eastAsia="ru-RU"/>
        </w:rPr>
      </w:pPr>
    </w:p>
    <w:p w:rsidR="00571185" w:rsidRPr="00571185" w:rsidRDefault="00571185" w:rsidP="00571185">
      <w:pPr>
        <w:spacing w:after="0"/>
        <w:jc w:val="both"/>
        <w:rPr>
          <w:rFonts w:ascii="Times New Roman" w:eastAsia="Times New Roman" w:hAnsi="Times New Roman"/>
          <w:sz w:val="28"/>
          <w:szCs w:val="28"/>
          <w:lang w:eastAsia="ru-RU"/>
        </w:rPr>
      </w:pPr>
      <w:r w:rsidRPr="00571185">
        <w:rPr>
          <w:rFonts w:ascii="Times New Roman" w:eastAsia="Times New Roman" w:hAnsi="Times New Roman"/>
          <w:noProof/>
          <w:sz w:val="28"/>
          <w:szCs w:val="28"/>
          <w:lang w:eastAsia="ru-RU"/>
        </w:rPr>
        <w:lastRenderedPageBreak/>
        <w:drawing>
          <wp:inline distT="0" distB="0" distL="0" distR="0" wp14:anchorId="0F997452" wp14:editId="0D1015CE">
            <wp:extent cx="2676443" cy="1494845"/>
            <wp:effectExtent l="19050" t="0" r="0" b="0"/>
            <wp:docPr id="183" name="Рисунок 36" descr="D:\!!!SOS\!DiskD!\Овсянникова НВ\На сайт\2018-2019\18.05.19\ЮИД\IMG_5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SOS\!DiskD!\Овсянникова НВ\На сайт\2018-2019\18.05.19\ЮИД\IMG_5121.JPG"/>
                    <pic:cNvPicPr>
                      <a:picLocks noChangeAspect="1" noChangeArrowheads="1"/>
                    </pic:cNvPicPr>
                  </pic:nvPicPr>
                  <pic:blipFill>
                    <a:blip r:embed="rId146" cstate="print"/>
                    <a:srcRect t="5159" b="20238"/>
                    <a:stretch>
                      <a:fillRect/>
                    </a:stretch>
                  </pic:blipFill>
                  <pic:spPr bwMode="auto">
                    <a:xfrm>
                      <a:off x="0" y="0"/>
                      <a:ext cx="2676443" cy="1494845"/>
                    </a:xfrm>
                    <a:prstGeom prst="rect">
                      <a:avLst/>
                    </a:prstGeom>
                    <a:noFill/>
                    <a:ln w="9525">
                      <a:noFill/>
                      <a:miter lim="800000"/>
                      <a:headEnd/>
                      <a:tailEnd/>
                    </a:ln>
                  </pic:spPr>
                </pic:pic>
              </a:graphicData>
            </a:graphic>
          </wp:inline>
        </w:drawing>
      </w:r>
    </w:p>
    <w:p w:rsidR="00571185" w:rsidRPr="00571185" w:rsidRDefault="00571185" w:rsidP="00571185">
      <w:pPr>
        <w:spacing w:after="0"/>
        <w:jc w:val="both"/>
        <w:rPr>
          <w:rFonts w:ascii="Times New Roman" w:eastAsia="Times New Roman" w:hAnsi="Times New Roman"/>
          <w:sz w:val="28"/>
          <w:szCs w:val="28"/>
          <w:lang w:eastAsia="ru-RU"/>
        </w:rPr>
      </w:pPr>
    </w:p>
    <w:p w:rsidR="00571185" w:rsidRPr="00571185" w:rsidRDefault="00571185" w:rsidP="00571185">
      <w:pPr>
        <w:spacing w:after="0"/>
        <w:jc w:val="both"/>
        <w:rPr>
          <w:rFonts w:ascii="Times New Roman" w:eastAsia="Times New Roman" w:hAnsi="Times New Roman"/>
          <w:sz w:val="28"/>
          <w:szCs w:val="28"/>
          <w:lang w:eastAsia="ru-RU"/>
        </w:rPr>
      </w:pPr>
      <w:r w:rsidRPr="00571185">
        <w:rPr>
          <w:rFonts w:ascii="Times New Roman" w:eastAsia="Times New Roman" w:hAnsi="Times New Roman"/>
          <w:noProof/>
          <w:sz w:val="28"/>
          <w:szCs w:val="28"/>
          <w:lang w:eastAsia="ru-RU"/>
        </w:rPr>
        <w:drawing>
          <wp:inline distT="0" distB="0" distL="0" distR="0" wp14:anchorId="53EB12E7" wp14:editId="7C411BC1">
            <wp:extent cx="2671638" cy="2003729"/>
            <wp:effectExtent l="19050" t="0" r="0" b="0"/>
            <wp:docPr id="184" name="Рисунок 37" descr="D:\!!!SOS\!DiskD!\Овсянникова НВ\На сайт\2018-2019\18.05.19\ЮИД\IMG_5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SOS\!DiskD!\Овсянникова НВ\На сайт\2018-2019\18.05.19\ЮИД\IMG_5124.JPG"/>
                    <pic:cNvPicPr>
                      <a:picLocks noChangeAspect="1" noChangeArrowheads="1"/>
                    </pic:cNvPicPr>
                  </pic:nvPicPr>
                  <pic:blipFill>
                    <a:blip r:embed="rId147" cstate="print"/>
                    <a:srcRect/>
                    <a:stretch>
                      <a:fillRect/>
                    </a:stretch>
                  </pic:blipFill>
                  <pic:spPr bwMode="auto">
                    <a:xfrm>
                      <a:off x="0" y="0"/>
                      <a:ext cx="2673191" cy="2004894"/>
                    </a:xfrm>
                    <a:prstGeom prst="rect">
                      <a:avLst/>
                    </a:prstGeom>
                    <a:noFill/>
                    <a:ln w="9525">
                      <a:noFill/>
                      <a:miter lim="800000"/>
                      <a:headEnd/>
                      <a:tailEnd/>
                    </a:ln>
                  </pic:spPr>
                </pic:pic>
              </a:graphicData>
            </a:graphic>
          </wp:inline>
        </w:drawing>
      </w:r>
    </w:p>
    <w:p w:rsidR="00571185" w:rsidRPr="00571185" w:rsidRDefault="00571185" w:rsidP="00571185">
      <w:pPr>
        <w:spacing w:after="0"/>
        <w:jc w:val="both"/>
        <w:rPr>
          <w:rFonts w:ascii="Times New Roman" w:eastAsia="Times New Roman" w:hAnsi="Times New Roman"/>
          <w:sz w:val="28"/>
          <w:szCs w:val="28"/>
          <w:lang w:eastAsia="ru-RU"/>
        </w:rPr>
      </w:pPr>
    </w:p>
    <w:p w:rsidR="00571185" w:rsidRPr="00571185" w:rsidRDefault="00571185" w:rsidP="00571185">
      <w:pPr>
        <w:spacing w:after="0"/>
        <w:jc w:val="both"/>
        <w:rPr>
          <w:rFonts w:ascii="Times New Roman" w:eastAsia="Times New Roman" w:hAnsi="Times New Roman"/>
          <w:sz w:val="28"/>
          <w:szCs w:val="28"/>
          <w:lang w:eastAsia="ru-RU"/>
        </w:rPr>
      </w:pPr>
      <w:r w:rsidRPr="00571185">
        <w:rPr>
          <w:rFonts w:ascii="Times New Roman" w:eastAsia="Times New Roman" w:hAnsi="Times New Roman"/>
          <w:noProof/>
          <w:sz w:val="28"/>
          <w:szCs w:val="28"/>
          <w:lang w:eastAsia="ru-RU"/>
        </w:rPr>
        <w:lastRenderedPageBreak/>
        <w:drawing>
          <wp:inline distT="0" distB="0" distL="0" distR="0" wp14:anchorId="102B6AA0" wp14:editId="6CA62303">
            <wp:extent cx="2676443" cy="1506649"/>
            <wp:effectExtent l="19050" t="0" r="0" b="0"/>
            <wp:docPr id="185" name="Рисунок 52" descr="D:\!!!SOS\!DiskD!\Овсянникова НВ\На сайт\2018-2019\29.06.19\Пожарная часть\IMG-20190618-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SOS\!DiskD!\Овсянникова НВ\На сайт\2018-2019\29.06.19\Пожарная часть\IMG-20190618-WA0020.jpg"/>
                    <pic:cNvPicPr>
                      <a:picLocks noChangeAspect="1" noChangeArrowheads="1"/>
                    </pic:cNvPicPr>
                  </pic:nvPicPr>
                  <pic:blipFill>
                    <a:blip r:embed="rId148" cstate="print"/>
                    <a:srcRect/>
                    <a:stretch>
                      <a:fillRect/>
                    </a:stretch>
                  </pic:blipFill>
                  <pic:spPr bwMode="auto">
                    <a:xfrm>
                      <a:off x="0" y="0"/>
                      <a:ext cx="2677644" cy="1507325"/>
                    </a:xfrm>
                    <a:prstGeom prst="rect">
                      <a:avLst/>
                    </a:prstGeom>
                    <a:noFill/>
                    <a:ln w="9525">
                      <a:noFill/>
                      <a:miter lim="800000"/>
                      <a:headEnd/>
                      <a:tailEnd/>
                    </a:ln>
                  </pic:spPr>
                </pic:pic>
              </a:graphicData>
            </a:graphic>
          </wp:inline>
        </w:drawing>
      </w:r>
    </w:p>
    <w:p w:rsidR="00571185" w:rsidRPr="00571185" w:rsidRDefault="00571185" w:rsidP="00571185">
      <w:pPr>
        <w:spacing w:after="0"/>
        <w:jc w:val="both"/>
        <w:rPr>
          <w:rFonts w:ascii="Times New Roman" w:eastAsia="Times New Roman" w:hAnsi="Times New Roman"/>
          <w:spacing w:val="-3"/>
          <w:sz w:val="28"/>
          <w:szCs w:val="28"/>
          <w:lang w:eastAsia="ru-RU"/>
        </w:rPr>
        <w:sectPr w:rsidR="00571185" w:rsidRPr="00571185" w:rsidSect="00571185">
          <w:type w:val="continuous"/>
          <w:pgSz w:w="11906" w:h="16838"/>
          <w:pgMar w:top="1134" w:right="850" w:bottom="1134" w:left="1701" w:header="708" w:footer="708" w:gutter="0"/>
          <w:cols w:num="2" w:space="708"/>
          <w:docGrid w:linePitch="360"/>
        </w:sectPr>
      </w:pPr>
    </w:p>
    <w:p w:rsidR="00571185" w:rsidRPr="009B3F85" w:rsidRDefault="00571185" w:rsidP="008B4053">
      <w:pPr>
        <w:spacing w:after="0" w:line="360" w:lineRule="auto"/>
        <w:jc w:val="both"/>
        <w:rPr>
          <w:rFonts w:ascii="Times New Roman" w:eastAsia="Times New Roman" w:hAnsi="Times New Roman"/>
          <w:color w:val="000000"/>
          <w:sz w:val="24"/>
          <w:szCs w:val="24"/>
          <w:lang w:eastAsia="ru-RU"/>
        </w:rPr>
      </w:pPr>
      <w:r w:rsidRPr="009B3F85">
        <w:rPr>
          <w:rFonts w:ascii="Times New Roman" w:eastAsia="Times New Roman" w:hAnsi="Times New Roman"/>
          <w:spacing w:val="-3"/>
          <w:sz w:val="24"/>
          <w:szCs w:val="24"/>
          <w:lang w:eastAsia="ru-RU"/>
        </w:rPr>
        <w:lastRenderedPageBreak/>
        <w:t xml:space="preserve">       Однако,</w:t>
      </w:r>
      <w:r w:rsidRPr="009B3F85">
        <w:rPr>
          <w:rFonts w:ascii="Times New Roman" w:eastAsia="Times New Roman" w:hAnsi="Times New Roman"/>
          <w:b/>
          <w:spacing w:val="-3"/>
          <w:sz w:val="24"/>
          <w:szCs w:val="24"/>
          <w:lang w:eastAsia="ru-RU"/>
        </w:rPr>
        <w:t xml:space="preserve"> </w:t>
      </w:r>
      <w:r w:rsidRPr="009B3F85">
        <w:rPr>
          <w:rFonts w:ascii="Times New Roman" w:eastAsia="Times New Roman" w:hAnsi="Times New Roman"/>
          <w:color w:val="000000"/>
          <w:sz w:val="24"/>
          <w:szCs w:val="24"/>
          <w:lang w:eastAsia="ru-RU"/>
        </w:rPr>
        <w:t xml:space="preserve">в прошедшем учебном году произошли  4 случая травматизма несовершеннолетних на территории ОО (2 – на уроке физической культуры, 2 – на перемене), что на 2 случая травматизма детей больше, чем в прошлом учебном году. Причина несчастных случаев – неосторожное поведение детей. </w:t>
      </w:r>
    </w:p>
    <w:p w:rsidR="00571185" w:rsidRPr="009B3F85" w:rsidRDefault="00571185" w:rsidP="008B4053">
      <w:pPr>
        <w:spacing w:after="0" w:line="360" w:lineRule="auto"/>
        <w:jc w:val="both"/>
        <w:rPr>
          <w:rFonts w:ascii="Times New Roman" w:eastAsia="Times New Roman" w:hAnsi="Times New Roman"/>
          <w:color w:val="000000"/>
          <w:sz w:val="24"/>
          <w:szCs w:val="24"/>
          <w:lang w:eastAsia="ru-RU"/>
        </w:rPr>
      </w:pPr>
      <w:r w:rsidRPr="009B3F85">
        <w:rPr>
          <w:rFonts w:ascii="Times New Roman" w:eastAsia="Times New Roman" w:hAnsi="Times New Roman"/>
          <w:color w:val="000000"/>
          <w:sz w:val="24"/>
          <w:szCs w:val="24"/>
          <w:lang w:eastAsia="ru-RU"/>
        </w:rPr>
        <w:t>1 учащийся в мае 2019 года стал участником дорожно-транспортного происшествия.</w:t>
      </w:r>
    </w:p>
    <w:p w:rsidR="00571185" w:rsidRPr="009B3F85" w:rsidRDefault="00571185" w:rsidP="008B4053">
      <w:pPr>
        <w:spacing w:after="0" w:line="360" w:lineRule="auto"/>
        <w:jc w:val="both"/>
        <w:rPr>
          <w:rFonts w:ascii="Times New Roman" w:eastAsia="Times New Roman" w:hAnsi="Times New Roman"/>
          <w:color w:val="000000"/>
          <w:sz w:val="24"/>
          <w:szCs w:val="24"/>
          <w:lang w:eastAsia="ru-RU"/>
        </w:rPr>
      </w:pPr>
      <w:r w:rsidRPr="009B3F85">
        <w:rPr>
          <w:rFonts w:ascii="Times New Roman" w:eastAsia="Times New Roman" w:hAnsi="Times New Roman"/>
          <w:color w:val="000000"/>
          <w:sz w:val="24"/>
          <w:szCs w:val="24"/>
          <w:lang w:eastAsia="ru-RU"/>
        </w:rPr>
        <w:t xml:space="preserve">       Данные факты говорят о том, что необходимо </w:t>
      </w:r>
      <w:r w:rsidRPr="009B3F85">
        <w:rPr>
          <w:rFonts w:ascii="Times New Roman" w:eastAsia="Times New Roman" w:hAnsi="Times New Roman"/>
          <w:b/>
          <w:i/>
          <w:color w:val="0070C0"/>
          <w:sz w:val="24"/>
          <w:szCs w:val="24"/>
          <w:lang w:eastAsia="ru-RU"/>
        </w:rPr>
        <w:t>повысить эффективность работы ОО по профилактике детского травматизма с детьми и родителями</w:t>
      </w:r>
      <w:r w:rsidRPr="009B3F85">
        <w:rPr>
          <w:rFonts w:ascii="Times New Roman" w:eastAsia="Times New Roman" w:hAnsi="Times New Roman"/>
          <w:color w:val="000000"/>
          <w:sz w:val="24"/>
          <w:szCs w:val="24"/>
          <w:lang w:eastAsia="ru-RU"/>
        </w:rPr>
        <w:t xml:space="preserve">,  </w:t>
      </w:r>
      <w:r w:rsidRPr="009B3F85">
        <w:rPr>
          <w:rFonts w:ascii="Times New Roman" w:eastAsia="Times New Roman" w:hAnsi="Times New Roman"/>
          <w:b/>
          <w:i/>
          <w:color w:val="000000"/>
          <w:sz w:val="24"/>
          <w:szCs w:val="24"/>
          <w:lang w:eastAsia="ru-RU"/>
        </w:rPr>
        <w:t xml:space="preserve"> </w:t>
      </w:r>
      <w:r w:rsidRPr="009B3F85">
        <w:rPr>
          <w:rFonts w:ascii="Times New Roman" w:eastAsia="Times New Roman" w:hAnsi="Times New Roman"/>
          <w:color w:val="000000"/>
          <w:sz w:val="24"/>
          <w:szCs w:val="24"/>
          <w:lang w:eastAsia="ru-RU"/>
        </w:rPr>
        <w:t xml:space="preserve">учителям более ответственно относиться к своим должностным обязанностям с целью исключения случаев травматизма учащихся. </w:t>
      </w:r>
    </w:p>
    <w:p w:rsidR="00571185" w:rsidRPr="009B3F85" w:rsidRDefault="00571185" w:rsidP="008B4053">
      <w:pPr>
        <w:spacing w:after="0" w:line="360" w:lineRule="auto"/>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 xml:space="preserve">       В течение 2018-2019 учебного года в школе реализованы мероприятия </w:t>
      </w:r>
      <w:r w:rsidRPr="009B3F85">
        <w:rPr>
          <w:rFonts w:ascii="Times New Roman" w:eastAsia="Times New Roman" w:hAnsi="Times New Roman"/>
          <w:b/>
          <w:sz w:val="24"/>
          <w:szCs w:val="24"/>
          <w:lang w:eastAsia="ru-RU"/>
        </w:rPr>
        <w:t xml:space="preserve"> </w:t>
      </w:r>
      <w:r w:rsidRPr="009B3F85">
        <w:rPr>
          <w:rFonts w:ascii="Times New Roman" w:eastAsia="Times New Roman" w:hAnsi="Times New Roman"/>
          <w:sz w:val="24"/>
          <w:szCs w:val="24"/>
          <w:lang w:eastAsia="ru-RU"/>
        </w:rPr>
        <w:t>по</w:t>
      </w:r>
      <w:r w:rsidRPr="009B3F85">
        <w:rPr>
          <w:rFonts w:ascii="Times New Roman" w:eastAsia="Times New Roman" w:hAnsi="Times New Roman"/>
          <w:b/>
          <w:sz w:val="24"/>
          <w:szCs w:val="24"/>
          <w:lang w:eastAsia="ru-RU"/>
        </w:rPr>
        <w:t xml:space="preserve"> </w:t>
      </w:r>
      <w:r w:rsidRPr="009B3F85">
        <w:rPr>
          <w:rFonts w:ascii="Times New Roman" w:eastAsia="Times New Roman" w:hAnsi="Times New Roman"/>
          <w:b/>
          <w:color w:val="C00000"/>
          <w:sz w:val="24"/>
          <w:szCs w:val="24"/>
          <w:lang w:eastAsia="ru-RU"/>
        </w:rPr>
        <w:t xml:space="preserve">противодействию идеологии экстремизма и   терроризма </w:t>
      </w:r>
      <w:r w:rsidRPr="009B3F85">
        <w:rPr>
          <w:rFonts w:ascii="Times New Roman" w:eastAsia="Times New Roman" w:hAnsi="Times New Roman"/>
          <w:color w:val="000000"/>
          <w:sz w:val="24"/>
          <w:szCs w:val="24"/>
          <w:lang w:eastAsia="ru-RU"/>
        </w:rPr>
        <w:t>с</w:t>
      </w:r>
      <w:r w:rsidRPr="009B3F85">
        <w:rPr>
          <w:rFonts w:ascii="Times New Roman" w:eastAsia="Times New Roman" w:hAnsi="Times New Roman"/>
          <w:b/>
          <w:color w:val="C00000"/>
          <w:sz w:val="24"/>
          <w:szCs w:val="24"/>
          <w:lang w:eastAsia="ru-RU"/>
        </w:rPr>
        <w:t xml:space="preserve"> </w:t>
      </w:r>
      <w:r w:rsidRPr="009B3F85">
        <w:rPr>
          <w:rFonts w:ascii="Times New Roman" w:eastAsia="Times New Roman" w:hAnsi="Times New Roman"/>
          <w:color w:val="000000"/>
          <w:sz w:val="24"/>
          <w:szCs w:val="24"/>
          <w:lang w:eastAsia="ru-RU"/>
        </w:rPr>
        <w:t>целью</w:t>
      </w:r>
      <w:r w:rsidRPr="009B3F85">
        <w:rPr>
          <w:rFonts w:ascii="Times New Roman" w:eastAsia="Times New Roman" w:hAnsi="Times New Roman"/>
          <w:b/>
          <w:color w:val="C00000"/>
          <w:sz w:val="24"/>
          <w:szCs w:val="24"/>
          <w:lang w:eastAsia="ru-RU"/>
        </w:rPr>
        <w:t xml:space="preserve"> </w:t>
      </w:r>
      <w:r w:rsidRPr="009B3F85">
        <w:rPr>
          <w:rFonts w:ascii="Times New Roman" w:eastAsia="Times New Roman" w:hAnsi="Times New Roman"/>
          <w:sz w:val="24"/>
          <w:szCs w:val="24"/>
          <w:lang w:eastAsia="ru-RU"/>
        </w:rPr>
        <w:t xml:space="preserve">осуществления мер по противодействию терроризму и экстремизму, защиты законных прав и интересов учащихся и сотрудников образовательной организации. Работа проводилась на основании утверждённого директором школы плана работы по профилактике экстремизма и терроризма и включала направления: </w:t>
      </w:r>
    </w:p>
    <w:p w:rsidR="00571185" w:rsidRPr="009B3F85" w:rsidRDefault="00571185" w:rsidP="008B4053">
      <w:pPr>
        <w:spacing w:after="0" w:line="360" w:lineRule="auto"/>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1. Организационные мероприятия:</w:t>
      </w:r>
    </w:p>
    <w:p w:rsidR="00571185" w:rsidRPr="009B3F85" w:rsidRDefault="00571185" w:rsidP="008B4053">
      <w:pPr>
        <w:spacing w:after="0" w:line="360" w:lineRule="auto"/>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 изучение документов по профилактике экстремизма, терроризма,  разработать план по исполнению (сентябрь);</w:t>
      </w:r>
    </w:p>
    <w:p w:rsidR="00571185" w:rsidRPr="009B3F85" w:rsidRDefault="00571185" w:rsidP="008B4053">
      <w:pPr>
        <w:spacing w:after="0" w:line="360" w:lineRule="auto"/>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 пропаганда мероприятий по вопросам противодействия экстремистским проявлениям на сайте ОО (в течение учебного года);</w:t>
      </w:r>
    </w:p>
    <w:p w:rsidR="00571185" w:rsidRPr="009B3F85" w:rsidRDefault="00571185" w:rsidP="008B4053">
      <w:pPr>
        <w:spacing w:after="0" w:line="360" w:lineRule="auto"/>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lastRenderedPageBreak/>
        <w:t>- рассмотрение вопросов организации работы профилактики экстремизма, терроризма, воспитания толерантности на педсоветах, МО, совещаниях, ШВР, родительских собраниях;</w:t>
      </w:r>
    </w:p>
    <w:p w:rsidR="00571185" w:rsidRPr="009B3F85" w:rsidRDefault="00571185" w:rsidP="008B4053">
      <w:pPr>
        <w:spacing w:after="0" w:line="360" w:lineRule="auto"/>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 ежедневный мониторинг сайта Министерства юстиции Российской Федерации и  проверка на предмет наличия в библиотечном фонде ОО документов, включенных в Федеральный список экстремистских материалов.</w:t>
      </w:r>
    </w:p>
    <w:p w:rsidR="00571185" w:rsidRPr="009B3F85" w:rsidRDefault="00571185" w:rsidP="008B4053">
      <w:pPr>
        <w:spacing w:after="0" w:line="360" w:lineRule="auto"/>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2. Мероприятия, направленные на повышение компетенции педагогических работников, родительской общественности:</w:t>
      </w:r>
    </w:p>
    <w:p w:rsidR="00571185" w:rsidRPr="009B3F85" w:rsidRDefault="00571185" w:rsidP="008B4053">
      <w:pPr>
        <w:spacing w:after="0" w:line="360" w:lineRule="auto"/>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 проведение учений с педагогическими работниками и обучающимися по отработке действий в случае совершения (угрозы совершения) террористического акта в местах массового пребывания детей, захвата заложников (1-11 кл., по графику);</w:t>
      </w:r>
    </w:p>
    <w:p w:rsidR="00571185" w:rsidRPr="009B3F85" w:rsidRDefault="00571185" w:rsidP="008B4053">
      <w:pPr>
        <w:spacing w:after="0" w:line="360" w:lineRule="auto"/>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 рассмотрение вопроса профилактики терроризма и экстремизма на совещаниях, МО;</w:t>
      </w:r>
    </w:p>
    <w:p w:rsidR="00571185" w:rsidRPr="009B3F85" w:rsidRDefault="00571185" w:rsidP="008B4053">
      <w:pPr>
        <w:spacing w:after="0" w:line="360" w:lineRule="auto"/>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 участие в краевых вебинарах в рамках проведения краевого месячника кибербезопасности (педагоги, родители, апрель);</w:t>
      </w:r>
    </w:p>
    <w:p w:rsidR="00571185" w:rsidRPr="009B3F85" w:rsidRDefault="00571185" w:rsidP="008B4053">
      <w:pPr>
        <w:spacing w:after="0" w:line="360" w:lineRule="auto"/>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 участие в Кирилло-Мефодиевских чтениях в рамках декады Славянской письменности и культуры;</w:t>
      </w:r>
    </w:p>
    <w:p w:rsidR="00571185" w:rsidRPr="009B3F85" w:rsidRDefault="00571185" w:rsidP="008B4053">
      <w:pPr>
        <w:spacing w:after="0" w:line="360" w:lineRule="auto"/>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3. Мероприятия по антитеррористическому просвещению детей:</w:t>
      </w:r>
    </w:p>
    <w:p w:rsidR="00571185" w:rsidRPr="009B3F85" w:rsidRDefault="00571185" w:rsidP="008B4053">
      <w:pPr>
        <w:spacing w:after="0" w:line="360" w:lineRule="auto"/>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 проведение инструктивных бесед на темы «Антитеррористическая безопасность», «Ответственность за заведомо ложное сообщение о теракте» (1-11 кл., 1 раз в четверть);</w:t>
      </w:r>
    </w:p>
    <w:p w:rsidR="00571185" w:rsidRPr="009B3F85" w:rsidRDefault="00571185" w:rsidP="008B4053">
      <w:pPr>
        <w:spacing w:after="0" w:line="360" w:lineRule="auto"/>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 индивидуальная профилактическая работа, направленная на воспитание толерантности, снижение уровня проявлений шовинизма, дискриминации по этническому, расовому и конфессиональному признакам (в течение учебного года);</w:t>
      </w:r>
    </w:p>
    <w:p w:rsidR="00571185" w:rsidRPr="009B3F85" w:rsidRDefault="00571185" w:rsidP="008B4053">
      <w:pPr>
        <w:spacing w:after="0" w:line="360" w:lineRule="auto"/>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 Урок безопасности «Безопасный интернет» с участием сотрудника ГБУ КК ЦСОН, отделение помощи семье и детям (5-7 кл., апрель);</w:t>
      </w:r>
    </w:p>
    <w:p w:rsidR="00571185" w:rsidRPr="009B3F85" w:rsidRDefault="00571185" w:rsidP="008B4053">
      <w:pPr>
        <w:spacing w:after="0" w:line="360" w:lineRule="auto"/>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 xml:space="preserve">- размещение на информационных стендах ОО информации о безопасном поведении и использовании сети «Интернет». </w:t>
      </w:r>
    </w:p>
    <w:p w:rsidR="00571185" w:rsidRPr="009B3F85" w:rsidRDefault="00571185" w:rsidP="008B4053">
      <w:pPr>
        <w:spacing w:after="0" w:line="360" w:lineRule="auto"/>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4. Организация межведомственного взаимодействия.</w:t>
      </w:r>
    </w:p>
    <w:p w:rsidR="00571185" w:rsidRPr="009B3F85" w:rsidRDefault="00571185" w:rsidP="008B4053">
      <w:pPr>
        <w:spacing w:after="0" w:line="360" w:lineRule="auto"/>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5. Организация культурно-массовых мероприятий и индивидуально- профилактической работы, направленной на профилактику экстремизма, терроризма:</w:t>
      </w:r>
    </w:p>
    <w:p w:rsidR="00571185" w:rsidRPr="009B3F85" w:rsidRDefault="00571185" w:rsidP="008B4053">
      <w:pPr>
        <w:spacing w:after="0" w:line="360" w:lineRule="auto"/>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 краевой День безопасности (1-11 кл., сентябрь);</w:t>
      </w:r>
    </w:p>
    <w:p w:rsidR="00571185" w:rsidRPr="009B3F85" w:rsidRDefault="00571185" w:rsidP="008B4053">
      <w:pPr>
        <w:spacing w:after="0" w:line="360" w:lineRule="auto"/>
        <w:jc w:val="both"/>
        <w:rPr>
          <w:rFonts w:ascii="Times New Roman" w:eastAsia="Times New Roman" w:hAnsi="Times New Roman"/>
          <w:b/>
          <w:i/>
          <w:color w:val="000000"/>
          <w:sz w:val="24"/>
          <w:szCs w:val="24"/>
          <w:lang w:eastAsia="ru-RU"/>
        </w:rPr>
      </w:pPr>
      <w:r w:rsidRPr="009B3F85">
        <w:rPr>
          <w:rFonts w:ascii="Times New Roman" w:eastAsia="Times New Roman" w:hAnsi="Times New Roman"/>
          <w:color w:val="000000"/>
          <w:sz w:val="24"/>
          <w:szCs w:val="24"/>
          <w:lang w:eastAsia="ru-RU"/>
        </w:rPr>
        <w:t>- День солидарности в борьбе с терроризмом (1-11 кл., сентябрь);</w:t>
      </w:r>
    </w:p>
    <w:p w:rsidR="00571185" w:rsidRPr="009B3F85" w:rsidRDefault="00571185" w:rsidP="008B4053">
      <w:pPr>
        <w:spacing w:after="0" w:line="360" w:lineRule="auto"/>
        <w:jc w:val="both"/>
        <w:rPr>
          <w:rFonts w:ascii="Times New Roman" w:eastAsia="Times New Roman" w:hAnsi="Times New Roman"/>
          <w:b/>
          <w:i/>
          <w:color w:val="000000"/>
          <w:sz w:val="24"/>
          <w:szCs w:val="24"/>
          <w:lang w:eastAsia="ru-RU"/>
        </w:rPr>
      </w:pPr>
      <w:r w:rsidRPr="009B3F85">
        <w:rPr>
          <w:rFonts w:ascii="Times New Roman" w:eastAsia="Times New Roman" w:hAnsi="Times New Roman"/>
          <w:sz w:val="24"/>
          <w:szCs w:val="24"/>
          <w:lang w:eastAsia="ru-RU"/>
        </w:rPr>
        <w:t>- краевой месячник «Безопасная Кубань» (1-11 кл., сентябрь-октябрь);</w:t>
      </w:r>
    </w:p>
    <w:p w:rsidR="00571185" w:rsidRPr="009B3F85" w:rsidRDefault="00571185" w:rsidP="008B4053">
      <w:pPr>
        <w:spacing w:after="0" w:line="360" w:lineRule="auto"/>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 конкурсная программа «Много нас, и все мы вместе!» (6-7 кл., ноябрь);</w:t>
      </w:r>
    </w:p>
    <w:p w:rsidR="00571185" w:rsidRPr="009B3F85" w:rsidRDefault="00571185" w:rsidP="008B4053">
      <w:pPr>
        <w:spacing w:after="0" w:line="360" w:lineRule="auto"/>
        <w:jc w:val="both"/>
        <w:rPr>
          <w:rFonts w:ascii="Times New Roman" w:eastAsia="Times New Roman" w:hAnsi="Times New Roman"/>
          <w:b/>
          <w:i/>
          <w:color w:val="000000"/>
          <w:sz w:val="24"/>
          <w:szCs w:val="24"/>
          <w:lang w:eastAsia="ru-RU"/>
        </w:rPr>
      </w:pPr>
      <w:r w:rsidRPr="009B3F85">
        <w:rPr>
          <w:rFonts w:ascii="Times New Roman" w:eastAsia="Times New Roman" w:hAnsi="Times New Roman"/>
          <w:sz w:val="24"/>
          <w:szCs w:val="24"/>
          <w:lang w:eastAsia="ru-RU"/>
        </w:rPr>
        <w:t>- просмотр видеороликов с последующим обсуждением «Истории людей, вдохновляющих весь мир», «Цирк бабочек» (толерантное воспитание) (9-11 кл., ноябрь, апрель);</w:t>
      </w:r>
    </w:p>
    <w:p w:rsidR="00571185" w:rsidRPr="009B3F85" w:rsidRDefault="00571185" w:rsidP="008B4053">
      <w:pPr>
        <w:spacing w:after="0" w:line="360" w:lineRule="auto"/>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lastRenderedPageBreak/>
        <w:t>- Неделя правовых знаний (6-9 кл., март);</w:t>
      </w:r>
    </w:p>
    <w:p w:rsidR="00571185" w:rsidRPr="009B3F85" w:rsidRDefault="00571185" w:rsidP="008B4053">
      <w:pPr>
        <w:spacing w:after="0" w:line="360" w:lineRule="auto"/>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 проведение классных часов «Проявление агрессии у детей. Что за этим стоит?», «Молодёжные субкультуры: как распознать беду?» (7-11 кл., апрель);</w:t>
      </w:r>
    </w:p>
    <w:p w:rsidR="00571185" w:rsidRPr="009B3F85" w:rsidRDefault="00571185" w:rsidP="008B4053">
      <w:pPr>
        <w:spacing w:after="0" w:line="360" w:lineRule="auto"/>
        <w:jc w:val="both"/>
        <w:rPr>
          <w:rFonts w:ascii="Times New Roman" w:eastAsia="Times New Roman" w:hAnsi="Times New Roman"/>
          <w:b/>
          <w:i/>
          <w:color w:val="000000"/>
          <w:sz w:val="24"/>
          <w:szCs w:val="24"/>
          <w:lang w:eastAsia="ru-RU"/>
        </w:rPr>
      </w:pPr>
      <w:r w:rsidRPr="009B3F85">
        <w:rPr>
          <w:rFonts w:ascii="Times New Roman" w:eastAsia="Times New Roman" w:hAnsi="Times New Roman"/>
          <w:color w:val="000000"/>
          <w:sz w:val="24"/>
          <w:szCs w:val="24"/>
          <w:lang w:eastAsia="ru-RU"/>
        </w:rPr>
        <w:t>- дискуссия «Ежик должен быть колючим» (толерантное воспитание) (7-8 кл.);</w:t>
      </w:r>
    </w:p>
    <w:p w:rsidR="00571185" w:rsidRPr="009B3F85" w:rsidRDefault="00571185" w:rsidP="008B4053">
      <w:pPr>
        <w:spacing w:after="0" w:line="360" w:lineRule="auto"/>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 выставка рисунков «Венок дружбы народов Кубани» (1-8 кл., апрель)</w:t>
      </w:r>
    </w:p>
    <w:p w:rsidR="00571185" w:rsidRPr="009B3F85" w:rsidRDefault="00571185" w:rsidP="008B4053">
      <w:pPr>
        <w:spacing w:after="0" w:line="360" w:lineRule="auto"/>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 участие в районных мероприятиях, посвящённых Дню независимости России (1-4, 8-9 кл., июнь).</w:t>
      </w:r>
    </w:p>
    <w:p w:rsidR="00571185" w:rsidRPr="009B3F85" w:rsidRDefault="00571185" w:rsidP="008B4053">
      <w:pPr>
        <w:spacing w:after="0" w:line="360" w:lineRule="auto"/>
        <w:jc w:val="both"/>
        <w:rPr>
          <w:rFonts w:ascii="Times New Roman" w:eastAsia="Times New Roman" w:hAnsi="Times New Roman"/>
          <w:bCs/>
          <w:sz w:val="24"/>
          <w:szCs w:val="24"/>
          <w:lang w:eastAsia="ru-RU"/>
        </w:rPr>
      </w:pPr>
      <w:r w:rsidRPr="009B3F85">
        <w:rPr>
          <w:rFonts w:ascii="Times New Roman" w:eastAsia="Times New Roman" w:hAnsi="Times New Roman"/>
          <w:sz w:val="24"/>
          <w:szCs w:val="24"/>
          <w:lang w:eastAsia="ru-RU"/>
        </w:rPr>
        <w:t xml:space="preserve">       При проведении мероприятий, направленных на профилактику терроризма и экстремизма, использовались аудио и видеоролики антитеррористической направленности, размещенные на сайте  администрации Краснодарского края, на интернет-портале Национального антитеррористического комитета, методические рекомендации </w:t>
      </w:r>
      <w:r w:rsidRPr="009B3F85">
        <w:rPr>
          <w:rFonts w:ascii="Times New Roman" w:eastAsia="Times New Roman" w:hAnsi="Times New Roman"/>
          <w:bCs/>
          <w:sz w:val="24"/>
          <w:szCs w:val="24"/>
          <w:lang w:eastAsia="ru-RU"/>
        </w:rPr>
        <w:t>по проведению информационно-разъяснительной работы с обучающимися и родителями, направленной на профилактику идеологии экстремизма и терроризма, с целью выявляемости признаков вовлечения обучающихся в радикализм и террористическую деятельность в образовательных организациях Краснодарского края, опубликованные в «Вестнике антитеррористической комиссии в Краснодарском крае», а также другие материалы, разработанные аппаратом Антитеррористической комиссии в Краснодарском крае.</w:t>
      </w:r>
    </w:p>
    <w:p w:rsidR="00571185" w:rsidRPr="009B3F85" w:rsidRDefault="00571185" w:rsidP="008B4053">
      <w:pPr>
        <w:spacing w:after="0" w:line="360" w:lineRule="auto"/>
        <w:jc w:val="both"/>
        <w:rPr>
          <w:rFonts w:ascii="Times New Roman" w:eastAsia="Times New Roman" w:hAnsi="Times New Roman"/>
          <w:bCs/>
          <w:sz w:val="24"/>
          <w:szCs w:val="24"/>
          <w:lang w:eastAsia="ru-RU"/>
        </w:rPr>
      </w:pPr>
    </w:p>
    <w:p w:rsidR="00571185" w:rsidRPr="009B3F85" w:rsidRDefault="00571185" w:rsidP="008B4053">
      <w:pPr>
        <w:spacing w:after="0" w:line="360" w:lineRule="auto"/>
        <w:jc w:val="both"/>
        <w:rPr>
          <w:rFonts w:ascii="Times New Roman" w:eastAsia="Times New Roman" w:hAnsi="Times New Roman"/>
          <w:bCs/>
          <w:sz w:val="24"/>
          <w:szCs w:val="24"/>
          <w:lang w:eastAsia="ru-RU"/>
        </w:rPr>
        <w:sectPr w:rsidR="00571185" w:rsidRPr="009B3F85" w:rsidSect="00571185">
          <w:type w:val="continuous"/>
          <w:pgSz w:w="11906" w:h="16838"/>
          <w:pgMar w:top="1134" w:right="850" w:bottom="1134" w:left="1701" w:header="708" w:footer="708" w:gutter="0"/>
          <w:cols w:space="708"/>
          <w:docGrid w:linePitch="360"/>
        </w:sectPr>
      </w:pPr>
    </w:p>
    <w:p w:rsidR="00571185" w:rsidRPr="00571185" w:rsidRDefault="00571185" w:rsidP="00571185">
      <w:pPr>
        <w:spacing w:after="0"/>
        <w:jc w:val="both"/>
        <w:rPr>
          <w:rFonts w:ascii="Times New Roman" w:eastAsia="Times New Roman" w:hAnsi="Times New Roman"/>
          <w:bCs/>
          <w:sz w:val="28"/>
          <w:szCs w:val="28"/>
          <w:lang w:eastAsia="ru-RU"/>
        </w:rPr>
      </w:pPr>
      <w:r w:rsidRPr="00571185">
        <w:rPr>
          <w:rFonts w:ascii="Times New Roman" w:eastAsia="Times New Roman" w:hAnsi="Times New Roman"/>
          <w:bCs/>
          <w:noProof/>
          <w:sz w:val="28"/>
          <w:szCs w:val="28"/>
          <w:lang w:eastAsia="ru-RU"/>
        </w:rPr>
        <w:lastRenderedPageBreak/>
        <w:drawing>
          <wp:inline distT="0" distB="0" distL="0" distR="0" wp14:anchorId="5E2809A2" wp14:editId="41067C18">
            <wp:extent cx="2618627" cy="1963972"/>
            <wp:effectExtent l="19050" t="0" r="0" b="0"/>
            <wp:docPr id="186" name="Рисунок 4" descr="D:\!!!SOS\!DiskD!\Овсянникова НВ\На сайт\2018-2019\03.09.18\День солидарности в борьбе с терроризмом\IMG_4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SOS\!DiskD!\Овсянникова НВ\На сайт\2018-2019\03.09.18\День солидарности в борьбе с терроризмом\IMG_4030.JPG"/>
                    <pic:cNvPicPr>
                      <a:picLocks noChangeAspect="1" noChangeArrowheads="1"/>
                    </pic:cNvPicPr>
                  </pic:nvPicPr>
                  <pic:blipFill>
                    <a:blip r:embed="rId149" cstate="print"/>
                    <a:srcRect/>
                    <a:stretch>
                      <a:fillRect/>
                    </a:stretch>
                  </pic:blipFill>
                  <pic:spPr bwMode="auto">
                    <a:xfrm>
                      <a:off x="0" y="0"/>
                      <a:ext cx="2624247" cy="1968187"/>
                    </a:xfrm>
                    <a:prstGeom prst="rect">
                      <a:avLst/>
                    </a:prstGeom>
                    <a:noFill/>
                    <a:ln w="9525">
                      <a:noFill/>
                      <a:miter lim="800000"/>
                      <a:headEnd/>
                      <a:tailEnd/>
                    </a:ln>
                  </pic:spPr>
                </pic:pic>
              </a:graphicData>
            </a:graphic>
          </wp:inline>
        </w:drawing>
      </w:r>
    </w:p>
    <w:p w:rsidR="00571185" w:rsidRPr="00571185" w:rsidRDefault="00571185" w:rsidP="00571185">
      <w:pPr>
        <w:spacing w:after="0"/>
        <w:jc w:val="both"/>
        <w:rPr>
          <w:rFonts w:ascii="Times New Roman" w:eastAsia="Times New Roman" w:hAnsi="Times New Roman"/>
          <w:bCs/>
          <w:sz w:val="28"/>
          <w:szCs w:val="28"/>
          <w:lang w:eastAsia="ru-RU"/>
        </w:rPr>
      </w:pPr>
    </w:p>
    <w:p w:rsidR="00571185" w:rsidRPr="00571185" w:rsidRDefault="00571185" w:rsidP="00571185">
      <w:pPr>
        <w:spacing w:after="0"/>
        <w:jc w:val="both"/>
        <w:rPr>
          <w:rFonts w:ascii="Times New Roman" w:eastAsia="Times New Roman" w:hAnsi="Times New Roman"/>
          <w:bCs/>
          <w:sz w:val="28"/>
          <w:szCs w:val="28"/>
          <w:lang w:eastAsia="ru-RU"/>
        </w:rPr>
      </w:pPr>
      <w:r w:rsidRPr="00571185">
        <w:rPr>
          <w:rFonts w:ascii="Times New Roman" w:eastAsia="Times New Roman" w:hAnsi="Times New Roman"/>
          <w:bCs/>
          <w:noProof/>
          <w:sz w:val="28"/>
          <w:szCs w:val="28"/>
          <w:lang w:eastAsia="ru-RU"/>
        </w:rPr>
        <w:drawing>
          <wp:inline distT="0" distB="0" distL="0" distR="0" wp14:anchorId="11C42CB0" wp14:editId="2DF31688">
            <wp:extent cx="2660540" cy="1995405"/>
            <wp:effectExtent l="19050" t="0" r="6460" b="0"/>
            <wp:docPr id="187" name="Рисунок 5" descr="D:\!!!SOS\!DiskD!\Овсянникова НВ\На сайт\2018-2019\03.09.18\День солидарности в борьбе с терроризмом\IMG_4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SOS\!DiskD!\Овсянникова НВ\На сайт\2018-2019\03.09.18\День солидарности в борьбе с терроризмом\IMG_4072.JPG"/>
                    <pic:cNvPicPr>
                      <a:picLocks noChangeAspect="1" noChangeArrowheads="1"/>
                    </pic:cNvPicPr>
                  </pic:nvPicPr>
                  <pic:blipFill>
                    <a:blip r:embed="rId150" cstate="print"/>
                    <a:srcRect/>
                    <a:stretch>
                      <a:fillRect/>
                    </a:stretch>
                  </pic:blipFill>
                  <pic:spPr bwMode="auto">
                    <a:xfrm>
                      <a:off x="0" y="0"/>
                      <a:ext cx="2662087" cy="1996565"/>
                    </a:xfrm>
                    <a:prstGeom prst="rect">
                      <a:avLst/>
                    </a:prstGeom>
                    <a:noFill/>
                    <a:ln w="9525">
                      <a:noFill/>
                      <a:miter lim="800000"/>
                      <a:headEnd/>
                      <a:tailEnd/>
                    </a:ln>
                  </pic:spPr>
                </pic:pic>
              </a:graphicData>
            </a:graphic>
          </wp:inline>
        </w:drawing>
      </w:r>
    </w:p>
    <w:p w:rsidR="00571185" w:rsidRPr="00571185" w:rsidRDefault="00571185" w:rsidP="00571185">
      <w:pPr>
        <w:spacing w:after="0"/>
        <w:jc w:val="both"/>
        <w:rPr>
          <w:rFonts w:ascii="Times New Roman" w:eastAsia="Times New Roman" w:hAnsi="Times New Roman"/>
          <w:bCs/>
          <w:sz w:val="28"/>
          <w:szCs w:val="28"/>
          <w:lang w:eastAsia="ru-RU"/>
        </w:rPr>
      </w:pPr>
    </w:p>
    <w:p w:rsidR="00571185" w:rsidRPr="00571185" w:rsidRDefault="00571185" w:rsidP="00571185">
      <w:pPr>
        <w:spacing w:after="0"/>
        <w:jc w:val="both"/>
        <w:rPr>
          <w:rFonts w:ascii="Times New Roman" w:eastAsia="Times New Roman" w:hAnsi="Times New Roman"/>
          <w:bCs/>
          <w:sz w:val="28"/>
          <w:szCs w:val="28"/>
          <w:lang w:eastAsia="ru-RU"/>
        </w:rPr>
      </w:pPr>
    </w:p>
    <w:p w:rsidR="00571185" w:rsidRPr="00571185" w:rsidRDefault="00571185" w:rsidP="00571185">
      <w:pPr>
        <w:spacing w:after="0"/>
        <w:jc w:val="both"/>
        <w:rPr>
          <w:rFonts w:ascii="Times New Roman" w:eastAsia="Times New Roman" w:hAnsi="Times New Roman"/>
          <w:bCs/>
          <w:sz w:val="28"/>
          <w:szCs w:val="28"/>
          <w:lang w:eastAsia="ru-RU"/>
        </w:rPr>
      </w:pPr>
    </w:p>
    <w:p w:rsidR="00571185" w:rsidRPr="00571185" w:rsidRDefault="00571185" w:rsidP="00571185">
      <w:pPr>
        <w:spacing w:after="0"/>
        <w:jc w:val="both"/>
        <w:rPr>
          <w:rFonts w:ascii="Times New Roman" w:eastAsia="Times New Roman" w:hAnsi="Times New Roman"/>
          <w:bCs/>
          <w:sz w:val="28"/>
          <w:szCs w:val="28"/>
          <w:lang w:eastAsia="ru-RU"/>
        </w:rPr>
      </w:pPr>
    </w:p>
    <w:p w:rsidR="00571185" w:rsidRPr="00571185" w:rsidRDefault="00571185" w:rsidP="00571185">
      <w:pPr>
        <w:spacing w:after="0"/>
        <w:jc w:val="both"/>
        <w:rPr>
          <w:rFonts w:ascii="Times New Roman" w:eastAsia="Times New Roman" w:hAnsi="Times New Roman"/>
          <w:bCs/>
          <w:sz w:val="28"/>
          <w:szCs w:val="28"/>
          <w:lang w:eastAsia="ru-RU"/>
        </w:rPr>
      </w:pPr>
      <w:r w:rsidRPr="00571185">
        <w:rPr>
          <w:rFonts w:ascii="Times New Roman" w:eastAsia="Times New Roman" w:hAnsi="Times New Roman"/>
          <w:bCs/>
          <w:noProof/>
          <w:sz w:val="28"/>
          <w:szCs w:val="28"/>
          <w:lang w:eastAsia="ru-RU"/>
        </w:rPr>
        <w:drawing>
          <wp:inline distT="0" distB="0" distL="0" distR="0" wp14:anchorId="4BDAF858" wp14:editId="2A7632AB">
            <wp:extent cx="2755956" cy="2065818"/>
            <wp:effectExtent l="19050" t="0" r="6294" b="0"/>
            <wp:docPr id="188" name="Рисунок 44" descr="D:\!!!SOS\!DiskD!\Овсянникова НВ\На сайт\2018-2019\21.06.19\День России\IMG-20190612-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SOS\!DiskD!\Овсянникова НВ\На сайт\2018-2019\21.06.19\День России\IMG-20190612-WA0005.jpg"/>
                    <pic:cNvPicPr>
                      <a:picLocks noChangeAspect="1" noChangeArrowheads="1"/>
                    </pic:cNvPicPr>
                  </pic:nvPicPr>
                  <pic:blipFill>
                    <a:blip r:embed="rId151"/>
                    <a:srcRect/>
                    <a:stretch>
                      <a:fillRect/>
                    </a:stretch>
                  </pic:blipFill>
                  <pic:spPr bwMode="auto">
                    <a:xfrm>
                      <a:off x="0" y="0"/>
                      <a:ext cx="2758033" cy="2067375"/>
                    </a:xfrm>
                    <a:prstGeom prst="rect">
                      <a:avLst/>
                    </a:prstGeom>
                    <a:noFill/>
                    <a:ln w="9525">
                      <a:noFill/>
                      <a:miter lim="800000"/>
                      <a:headEnd/>
                      <a:tailEnd/>
                    </a:ln>
                  </pic:spPr>
                </pic:pic>
              </a:graphicData>
            </a:graphic>
          </wp:inline>
        </w:drawing>
      </w:r>
    </w:p>
    <w:p w:rsidR="00571185" w:rsidRPr="00571185" w:rsidRDefault="00571185" w:rsidP="00571185">
      <w:pPr>
        <w:spacing w:after="0"/>
        <w:jc w:val="both"/>
        <w:rPr>
          <w:rFonts w:ascii="Times New Roman" w:eastAsia="Times New Roman" w:hAnsi="Times New Roman"/>
          <w:bCs/>
          <w:sz w:val="28"/>
          <w:szCs w:val="28"/>
          <w:lang w:eastAsia="ru-RU"/>
        </w:rPr>
      </w:pPr>
    </w:p>
    <w:p w:rsidR="00571185" w:rsidRPr="00571185" w:rsidRDefault="00571185" w:rsidP="00571185">
      <w:pPr>
        <w:spacing w:after="0"/>
        <w:jc w:val="both"/>
        <w:rPr>
          <w:rFonts w:ascii="Times New Roman" w:eastAsia="Times New Roman" w:hAnsi="Times New Roman"/>
          <w:bCs/>
          <w:sz w:val="28"/>
          <w:szCs w:val="28"/>
          <w:lang w:eastAsia="ru-RU"/>
        </w:rPr>
      </w:pPr>
    </w:p>
    <w:p w:rsidR="00571185" w:rsidRPr="00571185" w:rsidRDefault="00571185" w:rsidP="00571185">
      <w:pPr>
        <w:spacing w:after="0"/>
        <w:jc w:val="both"/>
        <w:rPr>
          <w:rFonts w:ascii="Times New Roman" w:eastAsia="Times New Roman" w:hAnsi="Times New Roman"/>
          <w:bCs/>
          <w:sz w:val="28"/>
          <w:szCs w:val="28"/>
          <w:lang w:eastAsia="ru-RU"/>
        </w:rPr>
      </w:pPr>
      <w:r w:rsidRPr="00571185">
        <w:rPr>
          <w:rFonts w:ascii="Times New Roman" w:eastAsia="Times New Roman" w:hAnsi="Times New Roman"/>
          <w:bCs/>
          <w:noProof/>
          <w:sz w:val="28"/>
          <w:szCs w:val="28"/>
          <w:lang w:eastAsia="ru-RU"/>
        </w:rPr>
        <w:lastRenderedPageBreak/>
        <w:drawing>
          <wp:inline distT="0" distB="0" distL="0" distR="0" wp14:anchorId="2F1D7BB8" wp14:editId="19201398">
            <wp:extent cx="2785520" cy="1566407"/>
            <wp:effectExtent l="19050" t="0" r="0" b="0"/>
            <wp:docPr id="189" name="Рисунок 33" descr="D:\!!!SOS\!DiskD!\Овсянникова НВ\На сайт\2018-2019\18.05.19\Род. собрание\20190514_170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SOS\!DiskD!\Овсянникова НВ\На сайт\2018-2019\18.05.19\Род. собрание\20190514_170448.jpg"/>
                    <pic:cNvPicPr>
                      <a:picLocks noChangeAspect="1" noChangeArrowheads="1"/>
                    </pic:cNvPicPr>
                  </pic:nvPicPr>
                  <pic:blipFill>
                    <a:blip r:embed="rId152" cstate="print"/>
                    <a:srcRect/>
                    <a:stretch>
                      <a:fillRect/>
                    </a:stretch>
                  </pic:blipFill>
                  <pic:spPr bwMode="auto">
                    <a:xfrm>
                      <a:off x="0" y="0"/>
                      <a:ext cx="2786342" cy="1566869"/>
                    </a:xfrm>
                    <a:prstGeom prst="rect">
                      <a:avLst/>
                    </a:prstGeom>
                    <a:noFill/>
                    <a:ln w="9525">
                      <a:noFill/>
                      <a:miter lim="800000"/>
                      <a:headEnd/>
                      <a:tailEnd/>
                    </a:ln>
                  </pic:spPr>
                </pic:pic>
              </a:graphicData>
            </a:graphic>
          </wp:inline>
        </w:drawing>
      </w:r>
    </w:p>
    <w:p w:rsidR="00571185" w:rsidRPr="00571185" w:rsidRDefault="00571185" w:rsidP="00571185">
      <w:pPr>
        <w:spacing w:after="0"/>
        <w:jc w:val="both"/>
        <w:rPr>
          <w:rFonts w:ascii="Times New Roman" w:eastAsia="Times New Roman" w:hAnsi="Times New Roman"/>
          <w:bCs/>
          <w:sz w:val="28"/>
          <w:szCs w:val="28"/>
          <w:lang w:eastAsia="ru-RU"/>
        </w:rPr>
        <w:sectPr w:rsidR="00571185" w:rsidRPr="00571185" w:rsidSect="00571185">
          <w:type w:val="continuous"/>
          <w:pgSz w:w="11906" w:h="16838"/>
          <w:pgMar w:top="1134" w:right="850" w:bottom="1134" w:left="1701" w:header="708" w:footer="708" w:gutter="0"/>
          <w:cols w:num="2" w:space="708"/>
          <w:docGrid w:linePitch="360"/>
        </w:sectPr>
      </w:pPr>
    </w:p>
    <w:p w:rsidR="00571185" w:rsidRPr="00571185" w:rsidRDefault="00571185" w:rsidP="008B4053">
      <w:pPr>
        <w:spacing w:after="0" w:line="360" w:lineRule="auto"/>
        <w:jc w:val="both"/>
        <w:rPr>
          <w:rFonts w:ascii="Times New Roman" w:eastAsia="Times New Roman" w:hAnsi="Times New Roman"/>
          <w:bCs/>
          <w:sz w:val="28"/>
          <w:szCs w:val="28"/>
          <w:lang w:eastAsia="ru-RU"/>
        </w:rPr>
      </w:pPr>
    </w:p>
    <w:p w:rsidR="00571185" w:rsidRPr="009B3F85" w:rsidRDefault="00571185" w:rsidP="008B405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color w:val="000000"/>
          <w:sz w:val="24"/>
          <w:szCs w:val="24"/>
          <w:lang w:eastAsia="ru-RU"/>
        </w:rPr>
      </w:pPr>
      <w:r w:rsidRPr="009B3F85">
        <w:rPr>
          <w:rFonts w:ascii="Times New Roman" w:eastAsia="Times New Roman" w:hAnsi="Times New Roman"/>
          <w:spacing w:val="-3"/>
          <w:sz w:val="24"/>
          <w:szCs w:val="24"/>
          <w:lang w:eastAsia="ru-RU"/>
        </w:rPr>
        <w:t xml:space="preserve">       В</w:t>
      </w:r>
      <w:r w:rsidRPr="009B3F85">
        <w:rPr>
          <w:rFonts w:ascii="Times New Roman" w:eastAsia="Times New Roman" w:hAnsi="Times New Roman"/>
          <w:sz w:val="24"/>
          <w:szCs w:val="24"/>
          <w:lang w:eastAsia="ru-RU"/>
        </w:rPr>
        <w:t xml:space="preserve"> целях выработки эффективных мер по  профилактике суицидального поведения</w:t>
      </w:r>
      <w:r w:rsidRPr="009B3F85">
        <w:rPr>
          <w:rFonts w:ascii="Times New Roman" w:eastAsia="Times New Roman" w:hAnsi="Times New Roman"/>
          <w:spacing w:val="-3"/>
          <w:sz w:val="24"/>
          <w:szCs w:val="24"/>
          <w:lang w:eastAsia="ru-RU"/>
        </w:rPr>
        <w:t xml:space="preserve"> несовершеннолетних в 2018-2019 учебном году в ОО проводилась работа по </w:t>
      </w:r>
      <w:r w:rsidRPr="009B3F85">
        <w:rPr>
          <w:rFonts w:ascii="Times New Roman" w:eastAsia="Times New Roman" w:hAnsi="Times New Roman"/>
          <w:b/>
          <w:color w:val="C00000"/>
          <w:spacing w:val="-3"/>
          <w:sz w:val="24"/>
          <w:szCs w:val="24"/>
          <w:lang w:eastAsia="ru-RU"/>
        </w:rPr>
        <w:t>ф</w:t>
      </w:r>
      <w:r w:rsidRPr="009B3F85">
        <w:rPr>
          <w:rFonts w:ascii="Times New Roman" w:eastAsia="Times New Roman" w:hAnsi="Times New Roman"/>
          <w:b/>
          <w:color w:val="C00000"/>
          <w:sz w:val="24"/>
          <w:szCs w:val="24"/>
          <w:lang w:eastAsia="ru-RU"/>
        </w:rPr>
        <w:t xml:space="preserve">ормированию жизнестойкости обучающихся. </w:t>
      </w:r>
      <w:r w:rsidRPr="009B3F85">
        <w:rPr>
          <w:rFonts w:ascii="Times New Roman" w:eastAsia="Times New Roman" w:hAnsi="Times New Roman"/>
          <w:color w:val="000000"/>
          <w:sz w:val="24"/>
          <w:szCs w:val="24"/>
          <w:lang w:eastAsia="ru-RU"/>
        </w:rPr>
        <w:t>Данная деятельность включала в себя 3 основных этапа:</w:t>
      </w:r>
    </w:p>
    <w:p w:rsidR="00571185" w:rsidRPr="009B3F85" w:rsidRDefault="00571185" w:rsidP="005711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jc w:val="both"/>
        <w:rPr>
          <w:rFonts w:ascii="Times New Roman" w:eastAsia="Times New Roman" w:hAnsi="Times New Roman"/>
          <w:sz w:val="24"/>
          <w:szCs w:val="24"/>
          <w:lang w:eastAsia="ru-RU"/>
        </w:rPr>
      </w:pPr>
    </w:p>
    <w:p w:rsidR="00571185" w:rsidRPr="00571185" w:rsidRDefault="00571185" w:rsidP="005711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contextualSpacing/>
        <w:rPr>
          <w:rFonts w:ascii="Times New Roman" w:eastAsia="Times New Roman" w:hAnsi="Times New Roman"/>
          <w:sz w:val="24"/>
          <w:szCs w:val="24"/>
          <w:lang w:eastAsia="ru-RU"/>
        </w:rPr>
      </w:pPr>
      <w:r w:rsidRPr="00571185">
        <w:rPr>
          <w:rFonts w:ascii="Times New Roman" w:eastAsia="Times New Roman" w:hAnsi="Times New Roman"/>
          <w:noProof/>
          <w:sz w:val="24"/>
          <w:szCs w:val="24"/>
          <w:lang w:eastAsia="ru-RU"/>
        </w:rPr>
        <w:drawing>
          <wp:inline distT="0" distB="0" distL="0" distR="0" wp14:anchorId="22EA2BEF" wp14:editId="0CA4374F">
            <wp:extent cx="4433376" cy="1876508"/>
            <wp:effectExtent l="0" t="0" r="24765" b="9525"/>
            <wp:docPr id="190" name="Схема 19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3" r:lo="rId154" r:qs="rId155" r:cs="rId156"/>
              </a:graphicData>
            </a:graphic>
          </wp:inline>
        </w:drawing>
      </w:r>
    </w:p>
    <w:p w:rsidR="00571185" w:rsidRPr="009B3F85" w:rsidRDefault="00571185" w:rsidP="008B4053">
      <w:pPr>
        <w:spacing w:after="0" w:line="360" w:lineRule="auto"/>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 xml:space="preserve">       Ключевые мероприятия в рамках реализации данного направления воспитательной работы:</w:t>
      </w:r>
    </w:p>
    <w:p w:rsidR="00571185" w:rsidRPr="009B3F85" w:rsidRDefault="00571185" w:rsidP="001A1499">
      <w:pPr>
        <w:numPr>
          <w:ilvl w:val="0"/>
          <w:numId w:val="17"/>
        </w:numPr>
        <w:spacing w:after="0" w:line="360" w:lineRule="auto"/>
        <w:contextualSpacing/>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выявление обучающихся, находящихся в социально опасном положении, проживающих в неблагополучных семьях (1-11 кл., постоянно);</w:t>
      </w:r>
    </w:p>
    <w:p w:rsidR="00571185" w:rsidRPr="009B3F85" w:rsidRDefault="00571185" w:rsidP="001A1499">
      <w:pPr>
        <w:numPr>
          <w:ilvl w:val="0"/>
          <w:numId w:val="17"/>
        </w:numPr>
        <w:spacing w:after="0" w:line="360" w:lineRule="auto"/>
        <w:contextualSpacing/>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выявление учащихся, имеющих низкий социальный статус (отверженные в классе), признаки социальной дезадаптации (постоянно);</w:t>
      </w:r>
    </w:p>
    <w:p w:rsidR="00571185" w:rsidRPr="009B3F85" w:rsidRDefault="00571185" w:rsidP="001A1499">
      <w:pPr>
        <w:numPr>
          <w:ilvl w:val="0"/>
          <w:numId w:val="17"/>
        </w:numPr>
        <w:spacing w:after="0" w:line="360" w:lineRule="auto"/>
        <w:contextualSpacing/>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психолого-педагогическое сопровождение семей с детьми с отклоняющимся поведением (в течение учебного года);</w:t>
      </w:r>
    </w:p>
    <w:p w:rsidR="00571185" w:rsidRPr="009B3F85" w:rsidRDefault="00571185" w:rsidP="001A1499">
      <w:pPr>
        <w:numPr>
          <w:ilvl w:val="0"/>
          <w:numId w:val="17"/>
        </w:numPr>
        <w:spacing w:after="0" w:line="360" w:lineRule="auto"/>
        <w:contextualSpacing/>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классные часы по формированию жизнестойкости;</w:t>
      </w:r>
    </w:p>
    <w:p w:rsidR="00571185" w:rsidRPr="009B3F85" w:rsidRDefault="00571185" w:rsidP="001A1499">
      <w:pPr>
        <w:numPr>
          <w:ilvl w:val="0"/>
          <w:numId w:val="17"/>
        </w:numPr>
        <w:spacing w:after="0" w:line="360" w:lineRule="auto"/>
        <w:contextualSpacing/>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организация и проведение   скрининг-диагностики с целью выявления обучающихся группы суицидального риска (1-11 кл., октябрь);</w:t>
      </w:r>
    </w:p>
    <w:p w:rsidR="00571185" w:rsidRPr="009B3F85" w:rsidRDefault="00571185" w:rsidP="001A1499">
      <w:pPr>
        <w:numPr>
          <w:ilvl w:val="0"/>
          <w:numId w:val="17"/>
        </w:numPr>
        <w:spacing w:after="0" w:line="360" w:lineRule="auto"/>
        <w:contextualSpacing/>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лекции по профилактике ранних половых связей, болезней, передаваемых половым путём с участием врача детской поликлиники (9-11 кл., ноябрь);</w:t>
      </w:r>
    </w:p>
    <w:p w:rsidR="00571185" w:rsidRPr="009B3F85" w:rsidRDefault="00571185" w:rsidP="001A1499">
      <w:pPr>
        <w:numPr>
          <w:ilvl w:val="0"/>
          <w:numId w:val="17"/>
        </w:numPr>
        <w:spacing w:after="0" w:line="360" w:lineRule="auto"/>
        <w:contextualSpacing/>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Урок «Жизненные цели и мечты» (8-9 кл., январь);</w:t>
      </w:r>
    </w:p>
    <w:p w:rsidR="00571185" w:rsidRPr="009B3F85" w:rsidRDefault="00571185" w:rsidP="001A1499">
      <w:pPr>
        <w:numPr>
          <w:ilvl w:val="0"/>
          <w:numId w:val="17"/>
        </w:numPr>
        <w:spacing w:after="0" w:line="360" w:lineRule="auto"/>
        <w:ind w:left="714" w:hanging="357"/>
        <w:contextualSpacing/>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семинары для классных руководителей «Профилактика суицидального поведения детей» (1-4, 5-9, 10-11 кл., февраль);</w:t>
      </w:r>
    </w:p>
    <w:p w:rsidR="00571185" w:rsidRPr="009B3F85" w:rsidRDefault="00571185" w:rsidP="001A1499">
      <w:pPr>
        <w:numPr>
          <w:ilvl w:val="0"/>
          <w:numId w:val="17"/>
        </w:numPr>
        <w:spacing w:after="0" w:line="360" w:lineRule="auto"/>
        <w:contextualSpacing/>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lastRenderedPageBreak/>
        <w:t>распространение информации о деятельности «Детского телефона Доверия»;</w:t>
      </w:r>
    </w:p>
    <w:p w:rsidR="00571185" w:rsidRPr="009B3F85" w:rsidRDefault="00571185" w:rsidP="001A1499">
      <w:pPr>
        <w:numPr>
          <w:ilvl w:val="0"/>
          <w:numId w:val="17"/>
        </w:numPr>
        <w:spacing w:after="0" w:line="360" w:lineRule="auto"/>
        <w:contextualSpacing/>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организация внеурочной деятельности обучающихся, находящихся в «группе риска» и детей, оказавшихся в трудной жизненной ситуации (постоянно);</w:t>
      </w:r>
    </w:p>
    <w:p w:rsidR="00571185" w:rsidRPr="009B3F85" w:rsidRDefault="00571185" w:rsidP="001A1499">
      <w:pPr>
        <w:numPr>
          <w:ilvl w:val="0"/>
          <w:numId w:val="17"/>
        </w:numPr>
        <w:spacing w:after="0" w:line="360" w:lineRule="auto"/>
        <w:contextualSpacing/>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родительские собрания с рассмотрением вопроса «Формирование жизнестойкости детей и подростков. Профилактика суицидальных попыток среди несовершеннолетних» (4-11 кл.);</w:t>
      </w:r>
    </w:p>
    <w:p w:rsidR="00571185" w:rsidRPr="009B3F85" w:rsidRDefault="00571185" w:rsidP="001A1499">
      <w:pPr>
        <w:numPr>
          <w:ilvl w:val="0"/>
          <w:numId w:val="17"/>
        </w:numPr>
        <w:spacing w:after="0" w:line="360" w:lineRule="auto"/>
        <w:contextualSpacing/>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психолого-педагогическое сопровождение обучающихся в период подготовки к выпускным экзаменам (9, 11 кл.).</w:t>
      </w:r>
    </w:p>
    <w:p w:rsidR="00571185" w:rsidRPr="00571185" w:rsidRDefault="00571185" w:rsidP="00571185">
      <w:pPr>
        <w:spacing w:after="0"/>
        <w:jc w:val="both"/>
        <w:rPr>
          <w:rFonts w:ascii="Times New Roman" w:eastAsia="Times New Roman" w:hAnsi="Times New Roman"/>
          <w:sz w:val="28"/>
          <w:szCs w:val="28"/>
          <w:lang w:eastAsia="ru-RU"/>
        </w:rPr>
      </w:pPr>
      <w:r w:rsidRPr="00571185">
        <w:rPr>
          <w:rFonts w:ascii="Times New Roman" w:eastAsia="Times New Roman" w:hAnsi="Times New Roman"/>
          <w:noProof/>
          <w:sz w:val="28"/>
          <w:szCs w:val="28"/>
          <w:lang w:eastAsia="ru-RU"/>
        </w:rPr>
        <w:drawing>
          <wp:inline distT="0" distB="0" distL="0" distR="0" wp14:anchorId="2718E8A7" wp14:editId="01A21807">
            <wp:extent cx="3110733" cy="1749287"/>
            <wp:effectExtent l="19050" t="0" r="0" b="0"/>
            <wp:docPr id="191" name="Рисунок 15" descr="D:\!!!SOS\!DiskD!\Овсянникова НВ\На сайт\2018-2019\06.12.18\Лекция\20181130_131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SOS\!DiskD!\Овсянникова НВ\На сайт\2018-2019\06.12.18\Лекция\20181130_131505.jpg"/>
                    <pic:cNvPicPr>
                      <a:picLocks noChangeAspect="1" noChangeArrowheads="1"/>
                    </pic:cNvPicPr>
                  </pic:nvPicPr>
                  <pic:blipFill>
                    <a:blip r:embed="rId158" cstate="print"/>
                    <a:srcRect/>
                    <a:stretch>
                      <a:fillRect/>
                    </a:stretch>
                  </pic:blipFill>
                  <pic:spPr bwMode="auto">
                    <a:xfrm>
                      <a:off x="0" y="0"/>
                      <a:ext cx="3111651" cy="1749803"/>
                    </a:xfrm>
                    <a:prstGeom prst="rect">
                      <a:avLst/>
                    </a:prstGeom>
                    <a:noFill/>
                    <a:ln w="9525">
                      <a:noFill/>
                      <a:miter lim="800000"/>
                      <a:headEnd/>
                      <a:tailEnd/>
                    </a:ln>
                  </pic:spPr>
                </pic:pic>
              </a:graphicData>
            </a:graphic>
          </wp:inline>
        </w:drawing>
      </w:r>
    </w:p>
    <w:p w:rsidR="00571185" w:rsidRPr="00571185" w:rsidRDefault="00571185" w:rsidP="00571185">
      <w:pPr>
        <w:spacing w:after="0"/>
        <w:jc w:val="both"/>
        <w:rPr>
          <w:rFonts w:ascii="Times New Roman" w:eastAsia="Times New Roman" w:hAnsi="Times New Roman"/>
          <w:sz w:val="28"/>
          <w:szCs w:val="28"/>
          <w:lang w:eastAsia="ru-RU"/>
        </w:rPr>
      </w:pPr>
    </w:p>
    <w:p w:rsidR="00571185" w:rsidRPr="009B3F85" w:rsidRDefault="00571185" w:rsidP="008B405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imes New Roman" w:eastAsia="Times New Roman" w:hAnsi="Times New Roman"/>
          <w:b/>
          <w:color w:val="C00000"/>
          <w:spacing w:val="-3"/>
          <w:sz w:val="24"/>
          <w:szCs w:val="24"/>
          <w:lang w:eastAsia="ru-RU"/>
        </w:rPr>
      </w:pPr>
      <w:r w:rsidRPr="009B3F85">
        <w:rPr>
          <w:rFonts w:ascii="Times New Roman" w:eastAsia="Times New Roman" w:hAnsi="Times New Roman"/>
          <w:b/>
          <w:color w:val="C00000"/>
          <w:spacing w:val="-3"/>
          <w:sz w:val="24"/>
          <w:szCs w:val="24"/>
          <w:lang w:eastAsia="ru-RU"/>
        </w:rPr>
        <w:t>Направление «Современный классный руководитель»</w:t>
      </w:r>
    </w:p>
    <w:p w:rsidR="00571185" w:rsidRPr="009B3F85" w:rsidRDefault="00571185" w:rsidP="008B405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rPr>
          <w:rFonts w:ascii="Times New Roman" w:eastAsia="Times New Roman" w:hAnsi="Times New Roman"/>
          <w:b/>
          <w:i/>
          <w:color w:val="000000"/>
          <w:spacing w:val="-3"/>
          <w:sz w:val="24"/>
          <w:szCs w:val="24"/>
          <w:lang w:eastAsia="ru-RU"/>
        </w:rPr>
      </w:pPr>
      <w:r w:rsidRPr="009B3F85">
        <w:rPr>
          <w:rFonts w:ascii="Times New Roman" w:eastAsia="Times New Roman" w:hAnsi="Times New Roman"/>
          <w:b/>
          <w:i/>
          <w:color w:val="000000"/>
          <w:spacing w:val="-3"/>
          <w:sz w:val="24"/>
          <w:szCs w:val="24"/>
          <w:lang w:eastAsia="ru-RU"/>
        </w:rPr>
        <w:t>(развитие кадрового потенциала воспитательной системы)</w:t>
      </w:r>
    </w:p>
    <w:p w:rsidR="00571185" w:rsidRPr="009B3F85" w:rsidRDefault="00571185" w:rsidP="008B405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360" w:lineRule="auto"/>
        <w:jc w:val="both"/>
        <w:rPr>
          <w:rFonts w:ascii="Times New Roman" w:eastAsia="Times New Roman" w:hAnsi="Times New Roman"/>
          <w:sz w:val="24"/>
          <w:szCs w:val="24"/>
          <w:lang w:eastAsia="ru-RU"/>
        </w:rPr>
      </w:pPr>
      <w:r w:rsidRPr="009B3F85">
        <w:rPr>
          <w:rFonts w:ascii="Times New Roman" w:eastAsia="Times New Roman" w:hAnsi="Times New Roman"/>
          <w:spacing w:val="-3"/>
          <w:sz w:val="24"/>
          <w:szCs w:val="24"/>
          <w:lang w:eastAsia="ru-RU"/>
        </w:rPr>
        <w:t xml:space="preserve">       </w:t>
      </w:r>
      <w:r w:rsidRPr="009B3F85">
        <w:rPr>
          <w:rFonts w:ascii="Times New Roman" w:eastAsia="Times New Roman" w:hAnsi="Times New Roman"/>
          <w:sz w:val="24"/>
          <w:szCs w:val="24"/>
          <w:lang w:eastAsia="ru-RU"/>
        </w:rPr>
        <w:t>Качество воспитательной работы во мно</w:t>
      </w:r>
      <w:r w:rsidRPr="009B3F85">
        <w:rPr>
          <w:rFonts w:ascii="Times New Roman" w:eastAsia="Times New Roman" w:hAnsi="Times New Roman"/>
          <w:sz w:val="24"/>
          <w:szCs w:val="24"/>
          <w:lang w:eastAsia="ru-RU"/>
        </w:rPr>
        <w:softHyphen/>
        <w:t>гом предопределяется надлежащим кадровым обеспечением школы.</w:t>
      </w:r>
    </w:p>
    <w:p w:rsidR="00571185" w:rsidRPr="009B3F85" w:rsidRDefault="00571185" w:rsidP="008B4053">
      <w:pPr>
        <w:tabs>
          <w:tab w:val="left" w:pos="9000"/>
        </w:tabs>
        <w:spacing w:after="0" w:line="360" w:lineRule="auto"/>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 xml:space="preserve">       В рамках реализации Программы воспитания обучающихся в 2018-2019 учебном году были проведены мероприятия, направленные на </w:t>
      </w:r>
      <w:r w:rsidRPr="009B3F85">
        <w:rPr>
          <w:rFonts w:ascii="Times New Roman" w:eastAsia="Times New Roman" w:hAnsi="Times New Roman"/>
          <w:iCs/>
          <w:sz w:val="24"/>
          <w:szCs w:val="24"/>
          <w:lang w:eastAsia="ru-RU"/>
        </w:rPr>
        <w:t>повышение квалификации педагогов</w:t>
      </w:r>
      <w:r w:rsidRPr="009B3F85">
        <w:rPr>
          <w:rFonts w:ascii="Times New Roman" w:eastAsia="Times New Roman" w:hAnsi="Times New Roman"/>
          <w:sz w:val="24"/>
          <w:szCs w:val="24"/>
          <w:lang w:eastAsia="ru-RU"/>
        </w:rPr>
        <w:t xml:space="preserve"> в области воспитания, организована для них научно-методическая поддержка и сопровождение:</w:t>
      </w:r>
    </w:p>
    <w:p w:rsidR="00571185" w:rsidRPr="009B3F85" w:rsidRDefault="00571185" w:rsidP="001A1499">
      <w:pPr>
        <w:numPr>
          <w:ilvl w:val="0"/>
          <w:numId w:val="16"/>
        </w:numPr>
        <w:tabs>
          <w:tab w:val="left" w:pos="9000"/>
        </w:tabs>
        <w:spacing w:after="0" w:line="360" w:lineRule="auto"/>
        <w:ind w:left="856" w:hanging="357"/>
        <w:contextualSpacing/>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участие в городском педагогическом фестивале;</w:t>
      </w:r>
    </w:p>
    <w:p w:rsidR="00571185" w:rsidRPr="009B3F85" w:rsidRDefault="00571185" w:rsidP="001A1499">
      <w:pPr>
        <w:numPr>
          <w:ilvl w:val="0"/>
          <w:numId w:val="16"/>
        </w:numPr>
        <w:tabs>
          <w:tab w:val="left" w:pos="9000"/>
        </w:tabs>
        <w:spacing w:after="0" w:line="360" w:lineRule="auto"/>
        <w:ind w:left="856" w:hanging="357"/>
        <w:contextualSpacing/>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работа методического объединения классных руководителей;</w:t>
      </w:r>
    </w:p>
    <w:p w:rsidR="00571185" w:rsidRPr="009B3F85" w:rsidRDefault="00571185" w:rsidP="001A1499">
      <w:pPr>
        <w:numPr>
          <w:ilvl w:val="0"/>
          <w:numId w:val="16"/>
        </w:numPr>
        <w:tabs>
          <w:tab w:val="left" w:pos="9000"/>
        </w:tabs>
        <w:spacing w:after="0" w:line="360" w:lineRule="auto"/>
        <w:ind w:left="856" w:hanging="357"/>
        <w:contextualSpacing/>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 xml:space="preserve">участие в конкурсе классных руководителей «Самый классный», в других конкурсах (классный руководитель 4 «Д» класса Бесмельцева Д.А. стала </w:t>
      </w:r>
      <w:r w:rsidRPr="009B3F85">
        <w:rPr>
          <w:rFonts w:ascii="Times New Roman" w:eastAsia="Times New Roman" w:hAnsi="Times New Roman"/>
          <w:i/>
          <w:sz w:val="24"/>
          <w:szCs w:val="24"/>
          <w:lang w:eastAsia="ru-RU"/>
        </w:rPr>
        <w:t>победителем конкурса</w:t>
      </w:r>
      <w:r w:rsidRPr="009B3F85">
        <w:rPr>
          <w:rFonts w:ascii="Times New Roman" w:eastAsia="Times New Roman" w:hAnsi="Times New Roman"/>
          <w:sz w:val="24"/>
          <w:szCs w:val="24"/>
          <w:lang w:eastAsia="ru-RU"/>
        </w:rPr>
        <w:t>);</w:t>
      </w:r>
    </w:p>
    <w:p w:rsidR="00571185" w:rsidRPr="009B3F85" w:rsidRDefault="00571185" w:rsidP="001A1499">
      <w:pPr>
        <w:numPr>
          <w:ilvl w:val="0"/>
          <w:numId w:val="16"/>
        </w:numPr>
        <w:tabs>
          <w:tab w:val="left" w:pos="9000"/>
        </w:tabs>
        <w:spacing w:after="0" w:line="360" w:lineRule="auto"/>
        <w:ind w:left="856" w:hanging="357"/>
        <w:contextualSpacing/>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участие в городском дне воспитательной работы «Воспитание… Воспитание? Воспитание!» (заместитель директора по ВР Овсянникова Н.В. стала одним из модераторов мероприятия);</w:t>
      </w:r>
    </w:p>
    <w:p w:rsidR="00571185" w:rsidRPr="009B3F85" w:rsidRDefault="00571185" w:rsidP="001A1499">
      <w:pPr>
        <w:numPr>
          <w:ilvl w:val="0"/>
          <w:numId w:val="16"/>
        </w:numPr>
        <w:tabs>
          <w:tab w:val="left" w:pos="9000"/>
        </w:tabs>
        <w:spacing w:after="0" w:line="360" w:lineRule="auto"/>
        <w:ind w:left="856" w:hanging="357"/>
        <w:contextualSpacing/>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участие в семинарах и вебинарах для классных руководителей, руководителя МО классных руководителей (в течение учебного года).</w:t>
      </w:r>
    </w:p>
    <w:p w:rsidR="00571185" w:rsidRPr="00571185" w:rsidRDefault="00571185" w:rsidP="008B4053">
      <w:pPr>
        <w:tabs>
          <w:tab w:val="left" w:pos="9000"/>
        </w:tabs>
        <w:spacing w:after="0" w:line="360" w:lineRule="auto"/>
        <w:jc w:val="both"/>
        <w:rPr>
          <w:rFonts w:ascii="Times New Roman" w:eastAsia="Times New Roman" w:hAnsi="Times New Roman"/>
          <w:sz w:val="28"/>
          <w:szCs w:val="28"/>
          <w:lang w:eastAsia="ru-RU"/>
        </w:rPr>
      </w:pPr>
    </w:p>
    <w:p w:rsidR="00571185" w:rsidRPr="00571185" w:rsidRDefault="00571185" w:rsidP="008B4053">
      <w:pPr>
        <w:tabs>
          <w:tab w:val="left" w:pos="9000"/>
        </w:tabs>
        <w:spacing w:after="0" w:line="360" w:lineRule="auto"/>
        <w:jc w:val="both"/>
        <w:rPr>
          <w:rFonts w:ascii="Times New Roman" w:eastAsia="Times New Roman" w:hAnsi="Times New Roman"/>
          <w:sz w:val="28"/>
          <w:szCs w:val="28"/>
          <w:lang w:eastAsia="ru-RU"/>
        </w:rPr>
        <w:sectPr w:rsidR="00571185" w:rsidRPr="00571185" w:rsidSect="00571185">
          <w:type w:val="continuous"/>
          <w:pgSz w:w="11906" w:h="16838"/>
          <w:pgMar w:top="1134" w:right="850" w:bottom="1134" w:left="1701" w:header="708" w:footer="708" w:gutter="0"/>
          <w:cols w:space="708"/>
          <w:docGrid w:linePitch="360"/>
        </w:sectPr>
      </w:pPr>
    </w:p>
    <w:p w:rsidR="00571185" w:rsidRPr="00571185" w:rsidRDefault="00571185" w:rsidP="00571185">
      <w:pPr>
        <w:tabs>
          <w:tab w:val="left" w:pos="9000"/>
        </w:tabs>
        <w:spacing w:after="0"/>
        <w:jc w:val="both"/>
        <w:rPr>
          <w:rFonts w:ascii="Times New Roman" w:eastAsia="Times New Roman" w:hAnsi="Times New Roman"/>
          <w:sz w:val="28"/>
          <w:szCs w:val="28"/>
          <w:lang w:eastAsia="ru-RU"/>
        </w:rPr>
      </w:pPr>
      <w:r w:rsidRPr="00571185">
        <w:rPr>
          <w:rFonts w:ascii="Times New Roman" w:eastAsia="Times New Roman" w:hAnsi="Times New Roman"/>
          <w:noProof/>
          <w:sz w:val="28"/>
          <w:szCs w:val="28"/>
          <w:lang w:eastAsia="ru-RU"/>
        </w:rPr>
        <w:lastRenderedPageBreak/>
        <w:drawing>
          <wp:inline distT="0" distB="0" distL="0" distR="0" wp14:anchorId="625CD2D5" wp14:editId="1E11131E">
            <wp:extent cx="2851371" cy="1603437"/>
            <wp:effectExtent l="19050" t="0" r="6129" b="0"/>
            <wp:docPr id="192" name="Рисунок 35" descr="D:\!!!SOS\!DiskD!\Овсянникова НВ\На сайт\2018-2019\18.05.19\Самый классный классный\20190515_145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SOS\!DiskD!\Овсянникова НВ\На сайт\2018-2019\18.05.19\Самый классный классный\20190515_145428.jpg"/>
                    <pic:cNvPicPr>
                      <a:picLocks noChangeAspect="1" noChangeArrowheads="1"/>
                    </pic:cNvPicPr>
                  </pic:nvPicPr>
                  <pic:blipFill>
                    <a:blip r:embed="rId159" cstate="print"/>
                    <a:srcRect/>
                    <a:stretch>
                      <a:fillRect/>
                    </a:stretch>
                  </pic:blipFill>
                  <pic:spPr bwMode="auto">
                    <a:xfrm>
                      <a:off x="0" y="0"/>
                      <a:ext cx="2865371" cy="1611310"/>
                    </a:xfrm>
                    <a:prstGeom prst="rect">
                      <a:avLst/>
                    </a:prstGeom>
                    <a:noFill/>
                    <a:ln w="9525">
                      <a:noFill/>
                      <a:miter lim="800000"/>
                      <a:headEnd/>
                      <a:tailEnd/>
                    </a:ln>
                  </pic:spPr>
                </pic:pic>
              </a:graphicData>
            </a:graphic>
          </wp:inline>
        </w:drawing>
      </w:r>
    </w:p>
    <w:p w:rsidR="00571185" w:rsidRPr="00571185" w:rsidRDefault="00571185" w:rsidP="00571185">
      <w:pPr>
        <w:tabs>
          <w:tab w:val="left" w:pos="9000"/>
        </w:tabs>
        <w:spacing w:after="0"/>
        <w:jc w:val="both"/>
        <w:rPr>
          <w:rFonts w:ascii="Times New Roman" w:eastAsia="Times New Roman" w:hAnsi="Times New Roman"/>
          <w:sz w:val="28"/>
          <w:szCs w:val="28"/>
          <w:lang w:eastAsia="ru-RU"/>
        </w:rPr>
      </w:pPr>
    </w:p>
    <w:p w:rsidR="00571185" w:rsidRPr="00571185" w:rsidRDefault="00571185" w:rsidP="00571185">
      <w:pPr>
        <w:tabs>
          <w:tab w:val="left" w:pos="9000"/>
        </w:tabs>
        <w:spacing w:after="0"/>
        <w:jc w:val="both"/>
        <w:rPr>
          <w:rFonts w:ascii="Times New Roman" w:eastAsia="Times New Roman" w:hAnsi="Times New Roman"/>
          <w:sz w:val="28"/>
          <w:szCs w:val="28"/>
          <w:lang w:eastAsia="ru-RU"/>
        </w:rPr>
      </w:pPr>
      <w:r w:rsidRPr="00571185">
        <w:rPr>
          <w:rFonts w:ascii="Times New Roman" w:eastAsia="Times New Roman" w:hAnsi="Times New Roman"/>
          <w:noProof/>
          <w:sz w:val="28"/>
          <w:szCs w:val="28"/>
          <w:lang w:eastAsia="ru-RU"/>
        </w:rPr>
        <w:lastRenderedPageBreak/>
        <w:drawing>
          <wp:inline distT="0" distB="0" distL="0" distR="0" wp14:anchorId="170E923E" wp14:editId="250D029B">
            <wp:extent cx="2898637" cy="1630017"/>
            <wp:effectExtent l="19050" t="0" r="0" b="0"/>
            <wp:docPr id="193" name="Рисунок 34" descr="D:\!!!SOS\!DiskD!\Овсянникова НВ\На сайт\2018-2019\18.05.19\Самый классный классный\20190515_153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SOS\!DiskD!\Овсянникова НВ\На сайт\2018-2019\18.05.19\Самый классный классный\20190515_153942.jpg"/>
                    <pic:cNvPicPr>
                      <a:picLocks noChangeAspect="1" noChangeArrowheads="1"/>
                    </pic:cNvPicPr>
                  </pic:nvPicPr>
                  <pic:blipFill>
                    <a:blip r:embed="rId160" cstate="print"/>
                    <a:srcRect/>
                    <a:stretch>
                      <a:fillRect/>
                    </a:stretch>
                  </pic:blipFill>
                  <pic:spPr bwMode="auto">
                    <a:xfrm>
                      <a:off x="0" y="0"/>
                      <a:ext cx="2899494" cy="1630499"/>
                    </a:xfrm>
                    <a:prstGeom prst="rect">
                      <a:avLst/>
                    </a:prstGeom>
                    <a:noFill/>
                    <a:ln w="9525">
                      <a:noFill/>
                      <a:miter lim="800000"/>
                      <a:headEnd/>
                      <a:tailEnd/>
                    </a:ln>
                  </pic:spPr>
                </pic:pic>
              </a:graphicData>
            </a:graphic>
          </wp:inline>
        </w:drawing>
      </w:r>
    </w:p>
    <w:p w:rsidR="00571185" w:rsidRPr="00571185" w:rsidRDefault="00571185" w:rsidP="00571185">
      <w:pPr>
        <w:tabs>
          <w:tab w:val="left" w:pos="9000"/>
        </w:tabs>
        <w:spacing w:after="0"/>
        <w:jc w:val="both"/>
        <w:rPr>
          <w:rFonts w:ascii="Times New Roman" w:eastAsia="Times New Roman" w:hAnsi="Times New Roman"/>
          <w:sz w:val="28"/>
          <w:szCs w:val="28"/>
          <w:lang w:eastAsia="ru-RU"/>
        </w:rPr>
      </w:pPr>
    </w:p>
    <w:p w:rsidR="00571185" w:rsidRPr="00571185" w:rsidRDefault="00571185" w:rsidP="00571185">
      <w:pPr>
        <w:spacing w:after="0"/>
        <w:jc w:val="both"/>
        <w:rPr>
          <w:rFonts w:ascii="Times New Roman" w:eastAsia="Times New Roman" w:hAnsi="Times New Roman"/>
          <w:sz w:val="28"/>
          <w:szCs w:val="28"/>
          <w:lang w:eastAsia="ru-RU"/>
        </w:rPr>
        <w:sectPr w:rsidR="00571185" w:rsidRPr="00571185" w:rsidSect="00571185">
          <w:type w:val="continuous"/>
          <w:pgSz w:w="11906" w:h="16838"/>
          <w:pgMar w:top="1134" w:right="850" w:bottom="1134" w:left="1701" w:header="708" w:footer="708" w:gutter="0"/>
          <w:cols w:num="2" w:space="708"/>
          <w:docGrid w:linePitch="360"/>
        </w:sectPr>
      </w:pPr>
    </w:p>
    <w:p w:rsidR="00571185" w:rsidRPr="009B3F85" w:rsidRDefault="00571185" w:rsidP="008B4053">
      <w:pPr>
        <w:spacing w:after="0" w:line="360" w:lineRule="auto"/>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lastRenderedPageBreak/>
        <w:t xml:space="preserve">       В целях создания условий для активного отдыха и совершенствования культуры проведения свободного времени учащихся в период летних каникул, профилактики безнадзорности и правонарушений несовершеннолетних, штабом воспитательной работы школы были организованы </w:t>
      </w:r>
      <w:r w:rsidRPr="009B3F85">
        <w:rPr>
          <w:rFonts w:ascii="Times New Roman" w:eastAsia="Times New Roman" w:hAnsi="Times New Roman"/>
          <w:b/>
          <w:color w:val="C00000"/>
          <w:sz w:val="24"/>
          <w:szCs w:val="24"/>
          <w:lang w:eastAsia="ru-RU"/>
        </w:rPr>
        <w:t>различные формы отдыха и занятости детей и подростков</w:t>
      </w:r>
      <w:r w:rsidRPr="009B3F85">
        <w:rPr>
          <w:rFonts w:ascii="Times New Roman" w:eastAsia="Times New Roman" w:hAnsi="Times New Roman"/>
          <w:sz w:val="24"/>
          <w:szCs w:val="24"/>
          <w:lang w:eastAsia="ru-RU"/>
        </w:rPr>
        <w:t xml:space="preserve">. </w:t>
      </w:r>
    </w:p>
    <w:p w:rsidR="00571185" w:rsidRPr="009B3F85" w:rsidRDefault="00571185" w:rsidP="008B4053">
      <w:pPr>
        <w:spacing w:after="0" w:line="360" w:lineRule="auto"/>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 xml:space="preserve">       К организации отдыха и занятости учащихся в рамках кампании «Лето-2019» были привлечены педагогические работники, прошедшие необходимые медицинские осмотры и обследования, обучение по правилам профессиональной гигиенической подготовки, по правилам техники безопасности, учителя физической культуры.</w:t>
      </w:r>
    </w:p>
    <w:p w:rsidR="00571185" w:rsidRPr="009B3F85" w:rsidRDefault="00571185" w:rsidP="008B4053">
      <w:pPr>
        <w:spacing w:after="0" w:line="360" w:lineRule="auto"/>
        <w:jc w:val="both"/>
        <w:rPr>
          <w:rFonts w:ascii="Times New Roman" w:eastAsia="Times New Roman" w:hAnsi="Times New Roman"/>
          <w:color w:val="0070C0"/>
          <w:sz w:val="24"/>
          <w:szCs w:val="24"/>
          <w:lang w:eastAsia="ru-RU"/>
        </w:rPr>
      </w:pPr>
      <w:r w:rsidRPr="009B3F85">
        <w:rPr>
          <w:rFonts w:ascii="Times New Roman" w:eastAsia="Times New Roman" w:hAnsi="Times New Roman"/>
          <w:sz w:val="24"/>
          <w:szCs w:val="24"/>
          <w:lang w:eastAsia="ru-RU"/>
        </w:rPr>
        <w:t xml:space="preserve">       Охват учащихся организованными формами </w:t>
      </w:r>
      <w:r w:rsidRPr="009B3F85">
        <w:rPr>
          <w:rFonts w:ascii="Times New Roman" w:eastAsia="Times New Roman" w:hAnsi="Times New Roman"/>
          <w:b/>
          <w:i/>
          <w:color w:val="0070C0"/>
          <w:sz w:val="24"/>
          <w:szCs w:val="24"/>
          <w:lang w:eastAsia="ru-RU"/>
        </w:rPr>
        <w:t>отдыха</w:t>
      </w:r>
      <w:r w:rsidRPr="009B3F85">
        <w:rPr>
          <w:rFonts w:ascii="Times New Roman" w:eastAsia="Times New Roman" w:hAnsi="Times New Roman"/>
          <w:color w:val="0070C0"/>
          <w:sz w:val="24"/>
          <w:szCs w:val="24"/>
          <w:lang w:eastAsia="ru-RU"/>
        </w:rPr>
        <w:t>:</w:t>
      </w:r>
    </w:p>
    <w:p w:rsidR="00571185" w:rsidRPr="009B3F85" w:rsidRDefault="00571185" w:rsidP="00571185">
      <w:pPr>
        <w:spacing w:after="0"/>
        <w:rPr>
          <w:rFonts w:ascii="Times New Roman" w:eastAsia="Times New Roman" w:hAnsi="Times New Roman"/>
          <w:color w:val="0070C0"/>
          <w:sz w:val="24"/>
          <w:szCs w:val="24"/>
          <w:lang w:eastAsia="ru-RU"/>
        </w:rPr>
      </w:pPr>
    </w:p>
    <w:p w:rsidR="00571185" w:rsidRPr="00571185" w:rsidRDefault="00571185" w:rsidP="00571185">
      <w:pPr>
        <w:spacing w:after="0"/>
        <w:rPr>
          <w:rFonts w:ascii="Times New Roman" w:eastAsia="Times New Roman" w:hAnsi="Times New Roman"/>
          <w:color w:val="0070C0"/>
          <w:sz w:val="28"/>
          <w:szCs w:val="28"/>
          <w:lang w:eastAsia="ru-RU"/>
        </w:rPr>
      </w:pPr>
      <w:r w:rsidRPr="00571185">
        <w:rPr>
          <w:rFonts w:ascii="Times New Roman" w:eastAsia="Times New Roman" w:hAnsi="Times New Roman"/>
          <w:noProof/>
          <w:color w:val="0070C0"/>
          <w:sz w:val="28"/>
          <w:szCs w:val="28"/>
          <w:lang w:eastAsia="ru-RU"/>
        </w:rPr>
        <w:drawing>
          <wp:inline distT="0" distB="0" distL="0" distR="0" wp14:anchorId="697E94E4" wp14:editId="3822E152">
            <wp:extent cx="4131531" cy="1900361"/>
            <wp:effectExtent l="19050" t="0" r="21369" b="4639"/>
            <wp:docPr id="194" name="Диаграмма 194"/>
            <wp:cNvGraphicFramePr/>
            <a:graphic xmlns:a="http://schemas.openxmlformats.org/drawingml/2006/main">
              <a:graphicData uri="http://schemas.openxmlformats.org/drawingml/2006/chart">
                <c:chart xmlns:c="http://schemas.openxmlformats.org/drawingml/2006/chart" xmlns:r="http://schemas.openxmlformats.org/officeDocument/2006/relationships" r:id="rId161"/>
              </a:graphicData>
            </a:graphic>
          </wp:inline>
        </w:drawing>
      </w:r>
    </w:p>
    <w:p w:rsidR="00571185" w:rsidRPr="00571185" w:rsidRDefault="00571185" w:rsidP="00571185">
      <w:pPr>
        <w:spacing w:after="0"/>
        <w:rPr>
          <w:rFonts w:ascii="Times New Roman" w:eastAsia="Times New Roman" w:hAnsi="Times New Roman"/>
          <w:color w:val="0070C0"/>
          <w:sz w:val="28"/>
          <w:szCs w:val="28"/>
          <w:lang w:eastAsia="ru-RU"/>
        </w:rPr>
      </w:pPr>
    </w:p>
    <w:p w:rsidR="00571185" w:rsidRPr="009B3F85" w:rsidRDefault="00571185" w:rsidP="008B4053">
      <w:pPr>
        <w:spacing w:after="0" w:line="360" w:lineRule="auto"/>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 xml:space="preserve">       Всего охвачено организованными формами отдыха 250 учащихся (19,4 % от общего числа учащихся в школе без 11-х классов). Из них: в профильном лагере «Солнышко» – 180 чел., в лагере труда и отдыха «Рассвет» – 25 чел., в палаточном лагере «Летняя Квестория» –25 чел., в патриотической смене палаточного лагеря – 10 чел., многодневные походы – 10 чел.</w:t>
      </w:r>
    </w:p>
    <w:p w:rsidR="008F2E50" w:rsidRDefault="008F2E50" w:rsidP="008B4053">
      <w:pPr>
        <w:spacing w:after="0" w:line="360" w:lineRule="auto"/>
        <w:jc w:val="both"/>
        <w:rPr>
          <w:rFonts w:ascii="Times New Roman" w:eastAsia="Times New Roman" w:hAnsi="Times New Roman"/>
          <w:sz w:val="24"/>
          <w:szCs w:val="24"/>
          <w:lang w:eastAsia="ru-RU"/>
        </w:rPr>
      </w:pPr>
    </w:p>
    <w:p w:rsidR="00571185" w:rsidRPr="009B3F85" w:rsidRDefault="00571185" w:rsidP="008B4053">
      <w:pPr>
        <w:spacing w:after="0" w:line="360" w:lineRule="auto"/>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 xml:space="preserve">       Охват учащихся организованными формами </w:t>
      </w:r>
      <w:r w:rsidRPr="009B3F85">
        <w:rPr>
          <w:rFonts w:ascii="Times New Roman" w:eastAsia="Times New Roman" w:hAnsi="Times New Roman"/>
          <w:color w:val="0070C0"/>
          <w:sz w:val="24"/>
          <w:szCs w:val="24"/>
          <w:lang w:eastAsia="ru-RU"/>
        </w:rPr>
        <w:t>занятости</w:t>
      </w:r>
      <w:r w:rsidRPr="009B3F85">
        <w:rPr>
          <w:rFonts w:ascii="Times New Roman" w:eastAsia="Times New Roman" w:hAnsi="Times New Roman"/>
          <w:sz w:val="24"/>
          <w:szCs w:val="24"/>
          <w:lang w:eastAsia="ru-RU"/>
        </w:rPr>
        <w:t>:</w:t>
      </w:r>
    </w:p>
    <w:p w:rsidR="00571185" w:rsidRPr="00571185" w:rsidRDefault="00571185" w:rsidP="00571185">
      <w:pPr>
        <w:spacing w:after="0"/>
        <w:rPr>
          <w:rFonts w:ascii="Times New Roman" w:eastAsia="Times New Roman" w:hAnsi="Times New Roman"/>
          <w:sz w:val="28"/>
          <w:szCs w:val="28"/>
          <w:lang w:eastAsia="ru-RU"/>
        </w:rPr>
      </w:pPr>
    </w:p>
    <w:p w:rsidR="00571185" w:rsidRPr="00571185" w:rsidRDefault="00571185" w:rsidP="00571185">
      <w:pPr>
        <w:spacing w:after="0"/>
        <w:rPr>
          <w:rFonts w:ascii="Times New Roman" w:eastAsia="Times New Roman" w:hAnsi="Times New Roman"/>
          <w:sz w:val="28"/>
          <w:szCs w:val="28"/>
          <w:lang w:eastAsia="ru-RU"/>
        </w:rPr>
      </w:pPr>
      <w:r w:rsidRPr="00571185">
        <w:rPr>
          <w:rFonts w:eastAsia="Times New Roman"/>
          <w:noProof/>
          <w:lang w:eastAsia="ru-RU"/>
        </w:rPr>
        <w:lastRenderedPageBreak/>
        <w:drawing>
          <wp:inline distT="0" distB="0" distL="0" distR="0" wp14:anchorId="605F8401" wp14:editId="4B57FD58">
            <wp:extent cx="5947410" cy="3108960"/>
            <wp:effectExtent l="19050" t="0" r="15240" b="0"/>
            <wp:docPr id="195"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2"/>
              </a:graphicData>
            </a:graphic>
          </wp:inline>
        </w:drawing>
      </w:r>
    </w:p>
    <w:p w:rsidR="00571185" w:rsidRPr="00571185" w:rsidRDefault="00571185" w:rsidP="00571185">
      <w:pPr>
        <w:spacing w:after="0"/>
        <w:jc w:val="both"/>
        <w:rPr>
          <w:rFonts w:ascii="Times New Roman" w:eastAsia="Times New Roman" w:hAnsi="Times New Roman"/>
          <w:sz w:val="28"/>
          <w:szCs w:val="28"/>
          <w:lang w:eastAsia="ru-RU"/>
        </w:rPr>
      </w:pPr>
    </w:p>
    <w:p w:rsidR="00571185" w:rsidRPr="009B3F85" w:rsidRDefault="00571185" w:rsidP="008B4053">
      <w:pPr>
        <w:spacing w:after="0" w:line="360" w:lineRule="auto"/>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 xml:space="preserve">       Организованными формами отдыха и занятости несовершеннолетних в летний период 2018-2019 учебного года запланировано охватить 98,2% от общего числа обучающихся в школе (без 11-х классов).</w:t>
      </w:r>
    </w:p>
    <w:p w:rsidR="00571185" w:rsidRPr="009B3F85" w:rsidRDefault="00571185" w:rsidP="008B4053">
      <w:pPr>
        <w:spacing w:after="0" w:line="360" w:lineRule="auto"/>
        <w:jc w:val="both"/>
        <w:rPr>
          <w:rFonts w:ascii="Times New Roman" w:eastAsia="Times New Roman" w:hAnsi="Times New Roman"/>
          <w:sz w:val="24"/>
          <w:szCs w:val="24"/>
          <w:lang w:eastAsia="ru-RU"/>
        </w:rPr>
        <w:sectPr w:rsidR="00571185" w:rsidRPr="009B3F85" w:rsidSect="00571185">
          <w:type w:val="continuous"/>
          <w:pgSz w:w="11906" w:h="16838"/>
          <w:pgMar w:top="1134" w:right="850" w:bottom="1134" w:left="1701" w:header="708" w:footer="708" w:gutter="0"/>
          <w:cols w:space="708"/>
          <w:docGrid w:linePitch="360"/>
        </w:sectPr>
      </w:pPr>
    </w:p>
    <w:p w:rsidR="00571185" w:rsidRPr="00571185" w:rsidRDefault="00571185" w:rsidP="00571185">
      <w:pPr>
        <w:spacing w:after="0"/>
        <w:jc w:val="both"/>
        <w:rPr>
          <w:rFonts w:ascii="Times New Roman" w:eastAsia="Times New Roman" w:hAnsi="Times New Roman"/>
          <w:sz w:val="28"/>
          <w:szCs w:val="28"/>
          <w:lang w:eastAsia="ru-RU"/>
        </w:rPr>
      </w:pPr>
      <w:r w:rsidRPr="00571185">
        <w:rPr>
          <w:rFonts w:ascii="Times New Roman" w:eastAsia="Times New Roman" w:hAnsi="Times New Roman"/>
          <w:noProof/>
          <w:sz w:val="28"/>
          <w:szCs w:val="28"/>
          <w:lang w:eastAsia="ru-RU"/>
        </w:rPr>
        <w:lastRenderedPageBreak/>
        <w:drawing>
          <wp:inline distT="0" distB="0" distL="0" distR="0" wp14:anchorId="65331BBB" wp14:editId="74BBB42A">
            <wp:extent cx="2664681" cy="1998511"/>
            <wp:effectExtent l="19050" t="0" r="2319" b="0"/>
            <wp:docPr id="196" name="Рисунок 45" descr="D:\!!!SOS\!DiskD!\Овсянникова НВ\На сайт\2018-2019\21.06.19\Открытие спортплощадки\IMG_5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D:\!!!SOS\!DiskD!\Овсянникова НВ\На сайт\2018-2019\21.06.19\Открытие спортплощадки\IMG_5150.JPG"/>
                    <pic:cNvPicPr>
                      <a:picLocks noChangeAspect="1" noChangeArrowheads="1"/>
                    </pic:cNvPicPr>
                  </pic:nvPicPr>
                  <pic:blipFill>
                    <a:blip r:embed="rId163" cstate="print"/>
                    <a:srcRect/>
                    <a:stretch>
                      <a:fillRect/>
                    </a:stretch>
                  </pic:blipFill>
                  <pic:spPr bwMode="auto">
                    <a:xfrm>
                      <a:off x="0" y="0"/>
                      <a:ext cx="2668145" cy="2001109"/>
                    </a:xfrm>
                    <a:prstGeom prst="rect">
                      <a:avLst/>
                    </a:prstGeom>
                    <a:noFill/>
                    <a:ln w="9525">
                      <a:noFill/>
                      <a:miter lim="800000"/>
                      <a:headEnd/>
                      <a:tailEnd/>
                    </a:ln>
                  </pic:spPr>
                </pic:pic>
              </a:graphicData>
            </a:graphic>
          </wp:inline>
        </w:drawing>
      </w:r>
    </w:p>
    <w:p w:rsidR="00571185" w:rsidRPr="00571185" w:rsidRDefault="00571185" w:rsidP="00571185">
      <w:pPr>
        <w:spacing w:after="0"/>
        <w:jc w:val="both"/>
        <w:rPr>
          <w:rFonts w:ascii="Times New Roman" w:eastAsia="Times New Roman" w:hAnsi="Times New Roman"/>
          <w:sz w:val="28"/>
          <w:szCs w:val="28"/>
          <w:lang w:eastAsia="ru-RU"/>
        </w:rPr>
      </w:pPr>
    </w:p>
    <w:p w:rsidR="00571185" w:rsidRPr="00571185" w:rsidRDefault="00571185" w:rsidP="00571185">
      <w:pPr>
        <w:spacing w:after="0"/>
        <w:jc w:val="both"/>
        <w:rPr>
          <w:rFonts w:ascii="Times New Roman" w:eastAsia="Times New Roman" w:hAnsi="Times New Roman"/>
          <w:sz w:val="28"/>
          <w:szCs w:val="28"/>
          <w:lang w:eastAsia="ru-RU"/>
        </w:rPr>
      </w:pPr>
      <w:r w:rsidRPr="00571185">
        <w:rPr>
          <w:rFonts w:ascii="Times New Roman" w:eastAsia="Times New Roman" w:hAnsi="Times New Roman"/>
          <w:noProof/>
          <w:sz w:val="28"/>
          <w:szCs w:val="28"/>
          <w:lang w:eastAsia="ru-RU"/>
        </w:rPr>
        <w:drawing>
          <wp:inline distT="0" distB="0" distL="0" distR="0" wp14:anchorId="010AE412" wp14:editId="19DC3AEB">
            <wp:extent cx="2662776" cy="1997081"/>
            <wp:effectExtent l="19050" t="0" r="4224" b="0"/>
            <wp:docPr id="197" name="Рисунок 43" descr="D:\!!!SOS\!DiskD!\Овсянникова НВ\На сайт\2018-2019\21.06.19\1 июня\IMG_5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D:\!!!SOS\!DiskD!\Овсянникова НВ\На сайт\2018-2019\21.06.19\1 июня\IMG_5138.JPG"/>
                    <pic:cNvPicPr>
                      <a:picLocks noChangeAspect="1" noChangeArrowheads="1"/>
                    </pic:cNvPicPr>
                  </pic:nvPicPr>
                  <pic:blipFill>
                    <a:blip r:embed="rId164" cstate="print"/>
                    <a:srcRect/>
                    <a:stretch>
                      <a:fillRect/>
                    </a:stretch>
                  </pic:blipFill>
                  <pic:spPr bwMode="auto">
                    <a:xfrm>
                      <a:off x="0" y="0"/>
                      <a:ext cx="2666515" cy="1999885"/>
                    </a:xfrm>
                    <a:prstGeom prst="rect">
                      <a:avLst/>
                    </a:prstGeom>
                    <a:noFill/>
                    <a:ln w="9525">
                      <a:noFill/>
                      <a:miter lim="800000"/>
                      <a:headEnd/>
                      <a:tailEnd/>
                    </a:ln>
                  </pic:spPr>
                </pic:pic>
              </a:graphicData>
            </a:graphic>
          </wp:inline>
        </w:drawing>
      </w:r>
    </w:p>
    <w:p w:rsidR="00571185" w:rsidRPr="00571185" w:rsidRDefault="00571185" w:rsidP="00571185">
      <w:pPr>
        <w:spacing w:after="0"/>
        <w:jc w:val="both"/>
        <w:rPr>
          <w:rFonts w:ascii="Times New Roman" w:eastAsia="Times New Roman" w:hAnsi="Times New Roman"/>
          <w:sz w:val="28"/>
          <w:szCs w:val="28"/>
          <w:lang w:eastAsia="ru-RU"/>
        </w:rPr>
      </w:pPr>
    </w:p>
    <w:p w:rsidR="00571185" w:rsidRPr="00571185" w:rsidRDefault="00571185" w:rsidP="00571185">
      <w:pPr>
        <w:spacing w:after="0"/>
        <w:jc w:val="both"/>
        <w:rPr>
          <w:rFonts w:ascii="Times New Roman" w:eastAsia="Times New Roman" w:hAnsi="Times New Roman"/>
          <w:sz w:val="28"/>
          <w:szCs w:val="28"/>
          <w:lang w:eastAsia="ru-RU"/>
        </w:rPr>
      </w:pPr>
      <w:r w:rsidRPr="00571185">
        <w:rPr>
          <w:rFonts w:ascii="Times New Roman" w:eastAsia="Times New Roman" w:hAnsi="Times New Roman"/>
          <w:noProof/>
          <w:sz w:val="28"/>
          <w:szCs w:val="28"/>
          <w:lang w:eastAsia="ru-RU"/>
        </w:rPr>
        <w:lastRenderedPageBreak/>
        <w:drawing>
          <wp:inline distT="0" distB="0" distL="0" distR="0" wp14:anchorId="0F667C43" wp14:editId="69B9DEA5">
            <wp:extent cx="2763907" cy="2072930"/>
            <wp:effectExtent l="19050" t="0" r="0" b="0"/>
            <wp:docPr id="198" name="Рисунок 48" descr="D:\!!!SOS\!DiskD!\Овсянникова НВ\На сайт\2018-2019\22.06.19\Футбол\IMG_5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D:\!!!SOS\!DiskD!\Овсянникова НВ\На сайт\2018-2019\22.06.19\Футбол\IMG_5321.JPG"/>
                    <pic:cNvPicPr>
                      <a:picLocks noChangeAspect="1" noChangeArrowheads="1"/>
                    </pic:cNvPicPr>
                  </pic:nvPicPr>
                  <pic:blipFill>
                    <a:blip r:embed="rId165" cstate="print"/>
                    <a:srcRect/>
                    <a:stretch>
                      <a:fillRect/>
                    </a:stretch>
                  </pic:blipFill>
                  <pic:spPr bwMode="auto">
                    <a:xfrm>
                      <a:off x="0" y="0"/>
                      <a:ext cx="2765514" cy="2074135"/>
                    </a:xfrm>
                    <a:prstGeom prst="rect">
                      <a:avLst/>
                    </a:prstGeom>
                    <a:noFill/>
                    <a:ln w="9525">
                      <a:noFill/>
                      <a:miter lim="800000"/>
                      <a:headEnd/>
                      <a:tailEnd/>
                    </a:ln>
                  </pic:spPr>
                </pic:pic>
              </a:graphicData>
            </a:graphic>
          </wp:inline>
        </w:drawing>
      </w:r>
    </w:p>
    <w:p w:rsidR="00571185" w:rsidRPr="00571185" w:rsidRDefault="00571185" w:rsidP="00571185">
      <w:pPr>
        <w:spacing w:after="0"/>
        <w:jc w:val="both"/>
        <w:rPr>
          <w:rFonts w:ascii="Times New Roman" w:eastAsia="Times New Roman" w:hAnsi="Times New Roman"/>
          <w:sz w:val="28"/>
          <w:szCs w:val="28"/>
          <w:lang w:eastAsia="ru-RU"/>
        </w:rPr>
      </w:pPr>
    </w:p>
    <w:p w:rsidR="00571185" w:rsidRPr="00571185" w:rsidRDefault="00571185" w:rsidP="00571185">
      <w:pPr>
        <w:spacing w:after="0"/>
        <w:rPr>
          <w:rFonts w:ascii="Times New Roman" w:eastAsia="Times New Roman" w:hAnsi="Times New Roman"/>
          <w:sz w:val="28"/>
          <w:szCs w:val="28"/>
          <w:lang w:eastAsia="ru-RU"/>
        </w:rPr>
      </w:pPr>
      <w:r w:rsidRPr="00571185">
        <w:rPr>
          <w:rFonts w:ascii="Times New Roman" w:eastAsia="Times New Roman" w:hAnsi="Times New Roman"/>
          <w:noProof/>
          <w:sz w:val="28"/>
          <w:szCs w:val="28"/>
          <w:lang w:eastAsia="ru-RU"/>
        </w:rPr>
        <w:drawing>
          <wp:inline distT="0" distB="0" distL="0" distR="0" wp14:anchorId="449B8D0D" wp14:editId="1E7F09E9">
            <wp:extent cx="2779810" cy="1564837"/>
            <wp:effectExtent l="19050" t="0" r="1490" b="0"/>
            <wp:docPr id="199" name="Рисунок 46" descr="D:\!!!SOS\!DiskD!\Овсянникова НВ\На сайт\2018-2019\22.06.19\Открытие лагеря\IMG-20190613-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D:\!!!SOS\!DiskD!\Овсянникова НВ\На сайт\2018-2019\22.06.19\Открытие лагеря\IMG-20190613-WA0004.jpg"/>
                    <pic:cNvPicPr>
                      <a:picLocks noChangeAspect="1" noChangeArrowheads="1"/>
                    </pic:cNvPicPr>
                  </pic:nvPicPr>
                  <pic:blipFill>
                    <a:blip r:embed="rId166" cstate="print"/>
                    <a:srcRect/>
                    <a:stretch>
                      <a:fillRect/>
                    </a:stretch>
                  </pic:blipFill>
                  <pic:spPr bwMode="auto">
                    <a:xfrm>
                      <a:off x="0" y="0"/>
                      <a:ext cx="2785366" cy="1567964"/>
                    </a:xfrm>
                    <a:prstGeom prst="rect">
                      <a:avLst/>
                    </a:prstGeom>
                    <a:noFill/>
                    <a:ln w="9525">
                      <a:noFill/>
                      <a:miter lim="800000"/>
                      <a:headEnd/>
                      <a:tailEnd/>
                    </a:ln>
                  </pic:spPr>
                </pic:pic>
              </a:graphicData>
            </a:graphic>
          </wp:inline>
        </w:drawing>
      </w:r>
    </w:p>
    <w:p w:rsidR="00571185" w:rsidRPr="00571185" w:rsidRDefault="00571185" w:rsidP="00571185">
      <w:pPr>
        <w:spacing w:after="0"/>
        <w:jc w:val="left"/>
        <w:rPr>
          <w:rFonts w:ascii="Times New Roman" w:eastAsia="Times New Roman" w:hAnsi="Times New Roman"/>
          <w:sz w:val="28"/>
          <w:szCs w:val="28"/>
          <w:lang w:eastAsia="ru-RU"/>
        </w:rPr>
      </w:pPr>
    </w:p>
    <w:p w:rsidR="00571185" w:rsidRPr="00571185" w:rsidRDefault="00571185" w:rsidP="00571185">
      <w:pPr>
        <w:spacing w:after="0"/>
        <w:rPr>
          <w:rFonts w:ascii="Times New Roman" w:eastAsia="Times New Roman" w:hAnsi="Times New Roman"/>
          <w:sz w:val="28"/>
          <w:szCs w:val="28"/>
          <w:lang w:eastAsia="ru-RU"/>
        </w:rPr>
      </w:pPr>
      <w:r w:rsidRPr="00571185">
        <w:rPr>
          <w:rFonts w:ascii="Times New Roman" w:eastAsia="Times New Roman" w:hAnsi="Times New Roman"/>
          <w:noProof/>
          <w:sz w:val="28"/>
          <w:szCs w:val="28"/>
          <w:lang w:eastAsia="ru-RU"/>
        </w:rPr>
        <w:lastRenderedPageBreak/>
        <w:drawing>
          <wp:inline distT="0" distB="0" distL="0" distR="0" wp14:anchorId="3FFB032C" wp14:editId="1BB594AA">
            <wp:extent cx="2763426" cy="1343771"/>
            <wp:effectExtent l="19050" t="0" r="0" b="0"/>
            <wp:docPr id="200" name="Рисунок 47" descr="D:\!!!SOS\!DiskD!\Овсянникова НВ\На сайт\2018-2019\22.06.19\Поход\IMG-20190614-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D:\!!!SOS\!DiskD!\Овсянникова НВ\На сайт\2018-2019\22.06.19\Поход\IMG-20190614-WA0002.jpg"/>
                    <pic:cNvPicPr>
                      <a:picLocks noChangeAspect="1" noChangeArrowheads="1"/>
                    </pic:cNvPicPr>
                  </pic:nvPicPr>
                  <pic:blipFill>
                    <a:blip r:embed="rId167" cstate="print"/>
                    <a:srcRect/>
                    <a:stretch>
                      <a:fillRect/>
                    </a:stretch>
                  </pic:blipFill>
                  <pic:spPr bwMode="auto">
                    <a:xfrm>
                      <a:off x="0" y="0"/>
                      <a:ext cx="2765653" cy="1344854"/>
                    </a:xfrm>
                    <a:prstGeom prst="rect">
                      <a:avLst/>
                    </a:prstGeom>
                    <a:noFill/>
                    <a:ln w="9525">
                      <a:noFill/>
                      <a:miter lim="800000"/>
                      <a:headEnd/>
                      <a:tailEnd/>
                    </a:ln>
                  </pic:spPr>
                </pic:pic>
              </a:graphicData>
            </a:graphic>
          </wp:inline>
        </w:drawing>
      </w:r>
    </w:p>
    <w:p w:rsidR="00571185" w:rsidRPr="00571185" w:rsidRDefault="00571185" w:rsidP="00571185">
      <w:pPr>
        <w:spacing w:after="0"/>
        <w:rPr>
          <w:rFonts w:ascii="Times New Roman" w:eastAsia="Times New Roman" w:hAnsi="Times New Roman"/>
          <w:sz w:val="28"/>
          <w:szCs w:val="28"/>
          <w:lang w:eastAsia="ru-RU"/>
        </w:rPr>
      </w:pPr>
    </w:p>
    <w:p w:rsidR="00571185" w:rsidRPr="00571185" w:rsidRDefault="00571185" w:rsidP="00571185">
      <w:pPr>
        <w:spacing w:after="0"/>
        <w:jc w:val="left"/>
        <w:rPr>
          <w:rFonts w:ascii="Times New Roman" w:eastAsia="Times New Roman" w:hAnsi="Times New Roman"/>
          <w:sz w:val="28"/>
          <w:szCs w:val="28"/>
          <w:lang w:eastAsia="ru-RU"/>
        </w:rPr>
      </w:pPr>
    </w:p>
    <w:p w:rsidR="00571185" w:rsidRPr="00571185" w:rsidRDefault="00571185" w:rsidP="00571185">
      <w:pPr>
        <w:spacing w:after="0"/>
        <w:rPr>
          <w:rFonts w:ascii="Times New Roman" w:eastAsia="Times New Roman" w:hAnsi="Times New Roman"/>
          <w:sz w:val="28"/>
          <w:szCs w:val="28"/>
          <w:lang w:eastAsia="ru-RU"/>
        </w:rPr>
      </w:pPr>
      <w:r w:rsidRPr="00571185">
        <w:rPr>
          <w:rFonts w:ascii="Times New Roman" w:eastAsia="Times New Roman" w:hAnsi="Times New Roman"/>
          <w:noProof/>
          <w:sz w:val="28"/>
          <w:szCs w:val="28"/>
          <w:lang w:eastAsia="ru-RU"/>
        </w:rPr>
        <w:drawing>
          <wp:inline distT="0" distB="0" distL="0" distR="0" wp14:anchorId="2556C349" wp14:editId="0C8E9706">
            <wp:extent cx="2097610" cy="2797543"/>
            <wp:effectExtent l="19050" t="0" r="0" b="0"/>
            <wp:docPr id="201" name="Рисунок 51" descr="D:\!!!SOS\!DiskD!\Овсянникова НВ\На сайт\2018-2019\29.06.19\Палаточный лагерь 19-21.06\IMG-20190621-WA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SOS\!DiskD!\Овсянникова НВ\На сайт\2018-2019\29.06.19\Палаточный лагерь 19-21.06\IMG-20190621-WA0040.jpg"/>
                    <pic:cNvPicPr>
                      <a:picLocks noChangeAspect="1" noChangeArrowheads="1"/>
                    </pic:cNvPicPr>
                  </pic:nvPicPr>
                  <pic:blipFill>
                    <a:blip r:embed="rId168"/>
                    <a:srcRect/>
                    <a:stretch>
                      <a:fillRect/>
                    </a:stretch>
                  </pic:blipFill>
                  <pic:spPr bwMode="auto">
                    <a:xfrm>
                      <a:off x="0" y="0"/>
                      <a:ext cx="2099629" cy="2800235"/>
                    </a:xfrm>
                    <a:prstGeom prst="rect">
                      <a:avLst/>
                    </a:prstGeom>
                    <a:noFill/>
                    <a:ln w="9525">
                      <a:noFill/>
                      <a:miter lim="800000"/>
                      <a:headEnd/>
                      <a:tailEnd/>
                    </a:ln>
                  </pic:spPr>
                </pic:pic>
              </a:graphicData>
            </a:graphic>
          </wp:inline>
        </w:drawing>
      </w:r>
    </w:p>
    <w:p w:rsidR="00571185" w:rsidRPr="00571185" w:rsidRDefault="00571185" w:rsidP="00571185">
      <w:pPr>
        <w:spacing w:after="0"/>
        <w:rPr>
          <w:rFonts w:ascii="Times New Roman" w:eastAsia="Times New Roman" w:hAnsi="Times New Roman"/>
          <w:sz w:val="28"/>
          <w:szCs w:val="28"/>
          <w:lang w:eastAsia="ru-RU"/>
        </w:rPr>
      </w:pPr>
    </w:p>
    <w:p w:rsidR="00571185" w:rsidRPr="00571185" w:rsidRDefault="00571185" w:rsidP="00571185">
      <w:pPr>
        <w:spacing w:after="0"/>
        <w:rPr>
          <w:rFonts w:ascii="Times New Roman" w:eastAsia="Times New Roman" w:hAnsi="Times New Roman"/>
          <w:sz w:val="28"/>
          <w:szCs w:val="28"/>
          <w:lang w:eastAsia="ru-RU"/>
        </w:rPr>
      </w:pPr>
    </w:p>
    <w:p w:rsidR="00571185" w:rsidRPr="00571185" w:rsidRDefault="00571185" w:rsidP="00571185">
      <w:pPr>
        <w:spacing w:after="0"/>
        <w:rPr>
          <w:rFonts w:ascii="Times New Roman" w:eastAsia="Times New Roman" w:hAnsi="Times New Roman"/>
          <w:sz w:val="28"/>
          <w:szCs w:val="28"/>
          <w:lang w:eastAsia="ru-RU"/>
        </w:rPr>
      </w:pPr>
      <w:r w:rsidRPr="00571185">
        <w:rPr>
          <w:rFonts w:ascii="Times New Roman" w:eastAsia="Times New Roman" w:hAnsi="Times New Roman"/>
          <w:noProof/>
          <w:sz w:val="28"/>
          <w:szCs w:val="28"/>
          <w:lang w:eastAsia="ru-RU"/>
        </w:rPr>
        <w:drawing>
          <wp:inline distT="0" distB="0" distL="0" distR="0" wp14:anchorId="2A7DF5E3" wp14:editId="3D4ED617">
            <wp:extent cx="2745105" cy="2058873"/>
            <wp:effectExtent l="19050" t="0" r="0" b="0"/>
            <wp:docPr id="202" name="Рисунок 72" descr="D:\!!!SOS\!DiskD!\!SOS\!!RS\ФОТО\2018-2019\Лето\Солнышко\IMG-20190617-WA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D:\!!!SOS\!DiskD!\!SOS\!!RS\ФОТО\2018-2019\Лето\Солнышко\IMG-20190617-WA0007.jpg"/>
                    <pic:cNvPicPr>
                      <a:picLocks noChangeAspect="1" noChangeArrowheads="1"/>
                    </pic:cNvPicPr>
                  </pic:nvPicPr>
                  <pic:blipFill>
                    <a:blip r:embed="rId169"/>
                    <a:srcRect/>
                    <a:stretch>
                      <a:fillRect/>
                    </a:stretch>
                  </pic:blipFill>
                  <pic:spPr bwMode="auto">
                    <a:xfrm>
                      <a:off x="0" y="0"/>
                      <a:ext cx="2745105" cy="2058873"/>
                    </a:xfrm>
                    <a:prstGeom prst="rect">
                      <a:avLst/>
                    </a:prstGeom>
                    <a:noFill/>
                    <a:ln w="9525">
                      <a:noFill/>
                      <a:miter lim="800000"/>
                      <a:headEnd/>
                      <a:tailEnd/>
                    </a:ln>
                  </pic:spPr>
                </pic:pic>
              </a:graphicData>
            </a:graphic>
          </wp:inline>
        </w:drawing>
      </w:r>
    </w:p>
    <w:p w:rsidR="00571185" w:rsidRPr="00571185" w:rsidRDefault="00571185" w:rsidP="00571185">
      <w:pPr>
        <w:tabs>
          <w:tab w:val="left" w:pos="9000"/>
        </w:tabs>
        <w:spacing w:after="0"/>
        <w:rPr>
          <w:rFonts w:ascii="Times New Roman" w:eastAsia="Times New Roman" w:hAnsi="Times New Roman"/>
          <w:sz w:val="28"/>
          <w:szCs w:val="28"/>
          <w:lang w:eastAsia="ru-RU"/>
        </w:rPr>
      </w:pPr>
    </w:p>
    <w:p w:rsidR="00571185" w:rsidRPr="00571185" w:rsidRDefault="00571185" w:rsidP="00571185">
      <w:pPr>
        <w:tabs>
          <w:tab w:val="left" w:pos="9000"/>
        </w:tabs>
        <w:spacing w:after="0"/>
        <w:rPr>
          <w:rFonts w:ascii="Times New Roman" w:eastAsia="Times New Roman" w:hAnsi="Times New Roman"/>
          <w:sz w:val="28"/>
          <w:szCs w:val="28"/>
          <w:lang w:eastAsia="ru-RU"/>
        </w:rPr>
      </w:pPr>
    </w:p>
    <w:p w:rsidR="00571185" w:rsidRPr="00571185" w:rsidRDefault="00571185" w:rsidP="00571185">
      <w:pPr>
        <w:spacing w:after="0"/>
        <w:rPr>
          <w:rFonts w:ascii="Times New Roman" w:eastAsia="Times New Roman" w:hAnsi="Times New Roman"/>
          <w:sz w:val="28"/>
          <w:szCs w:val="28"/>
          <w:lang w:eastAsia="ru-RU"/>
        </w:rPr>
      </w:pPr>
    </w:p>
    <w:p w:rsidR="00571185" w:rsidRPr="00571185" w:rsidRDefault="00571185" w:rsidP="00571185">
      <w:pPr>
        <w:spacing w:after="0"/>
        <w:rPr>
          <w:rFonts w:ascii="Times New Roman" w:eastAsia="Times New Roman" w:hAnsi="Times New Roman"/>
          <w:sz w:val="28"/>
          <w:szCs w:val="28"/>
          <w:lang w:eastAsia="ru-RU"/>
        </w:rPr>
      </w:pPr>
    </w:p>
    <w:p w:rsidR="00571185" w:rsidRPr="00571185" w:rsidRDefault="00571185" w:rsidP="00571185">
      <w:pPr>
        <w:spacing w:after="0"/>
        <w:rPr>
          <w:rFonts w:ascii="Times New Roman" w:eastAsia="Times New Roman" w:hAnsi="Times New Roman"/>
          <w:bCs/>
          <w:sz w:val="28"/>
          <w:szCs w:val="28"/>
          <w:lang w:eastAsia="ru-RU"/>
        </w:rPr>
      </w:pPr>
    </w:p>
    <w:p w:rsidR="00571185" w:rsidRPr="00571185" w:rsidRDefault="00571185" w:rsidP="00571185">
      <w:pPr>
        <w:spacing w:after="0"/>
        <w:rPr>
          <w:rFonts w:ascii="Times New Roman" w:eastAsia="Times New Roman" w:hAnsi="Times New Roman"/>
          <w:sz w:val="28"/>
          <w:szCs w:val="28"/>
          <w:lang w:eastAsia="ru-RU"/>
        </w:rPr>
      </w:pPr>
    </w:p>
    <w:p w:rsidR="00571185" w:rsidRPr="00571185" w:rsidRDefault="00571185" w:rsidP="00571185">
      <w:pPr>
        <w:spacing w:after="0"/>
        <w:rPr>
          <w:rFonts w:ascii="Times New Roman" w:eastAsia="Times New Roman" w:hAnsi="Times New Roman"/>
          <w:sz w:val="28"/>
          <w:szCs w:val="28"/>
          <w:lang w:eastAsia="ru-RU"/>
        </w:rPr>
        <w:sectPr w:rsidR="00571185" w:rsidRPr="00571185" w:rsidSect="00571185">
          <w:type w:val="continuous"/>
          <w:pgSz w:w="11906" w:h="16838"/>
          <w:pgMar w:top="1134" w:right="850" w:bottom="1134" w:left="1701" w:header="708" w:footer="708" w:gutter="0"/>
          <w:cols w:num="2" w:space="708"/>
          <w:docGrid w:linePitch="360"/>
        </w:sectPr>
      </w:pPr>
    </w:p>
    <w:p w:rsidR="00571185" w:rsidRPr="009B3F85" w:rsidRDefault="00571185" w:rsidP="0075600A">
      <w:pPr>
        <w:spacing w:after="0" w:line="360" w:lineRule="auto"/>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lastRenderedPageBreak/>
        <w:t xml:space="preserve">       На основании вышеизложенного можно считать воспитательную деятельность школы в прошедшем 2018-2019 учебном году достаточно </w:t>
      </w:r>
      <w:r w:rsidRPr="009B3F85">
        <w:rPr>
          <w:rFonts w:ascii="Times New Roman" w:eastAsia="Times New Roman" w:hAnsi="Times New Roman"/>
          <w:color w:val="000000"/>
          <w:sz w:val="24"/>
          <w:szCs w:val="24"/>
          <w:lang w:eastAsia="ru-RU"/>
        </w:rPr>
        <w:t>результативной и нацеленной на дальнейшее совершенствование и развитие</w:t>
      </w:r>
      <w:r w:rsidRPr="009B3F85">
        <w:rPr>
          <w:rFonts w:ascii="Times New Roman" w:eastAsia="Times New Roman" w:hAnsi="Times New Roman"/>
          <w:sz w:val="24"/>
          <w:szCs w:val="24"/>
          <w:lang w:eastAsia="ru-RU"/>
        </w:rPr>
        <w:t xml:space="preserve">.   Наиболее эффективной была работа по гражданско-патриотическому и спортивно-оздоровительному воспитанию обучающихся. Осуществлялось взаимодействие с учреждениями культуры, спорта, органами системы профилактики Лазаревского внутригородского района города Сочи, общественными организациями. Однако существует ряд недоработок: </w:t>
      </w:r>
    </w:p>
    <w:p w:rsidR="00571185" w:rsidRPr="009B3F85" w:rsidRDefault="00571185" w:rsidP="0075600A">
      <w:pPr>
        <w:spacing w:after="0" w:line="360" w:lineRule="auto"/>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 xml:space="preserve">- в деятельности по формированию законопослушного поведения несовершеннолетних – рост количества учащихся, состоящих на профилактических учётах; рост числа обучающихся, нарушивших Закон № 1539-КЗ; </w:t>
      </w:r>
    </w:p>
    <w:p w:rsidR="00571185" w:rsidRPr="009B3F85" w:rsidRDefault="00571185" w:rsidP="0075600A">
      <w:pPr>
        <w:spacing w:after="0" w:line="360" w:lineRule="auto"/>
        <w:jc w:val="both"/>
        <w:rPr>
          <w:rFonts w:ascii="Times New Roman" w:eastAsia="Times New Roman" w:hAnsi="Times New Roman"/>
          <w:sz w:val="24"/>
          <w:szCs w:val="24"/>
          <w:lang w:eastAsia="ru-RU"/>
        </w:rPr>
      </w:pPr>
      <w:r w:rsidRPr="009B3F85">
        <w:rPr>
          <w:rFonts w:ascii="Times New Roman" w:eastAsia="Times New Roman" w:hAnsi="Times New Roman"/>
          <w:sz w:val="24"/>
          <w:szCs w:val="24"/>
          <w:lang w:eastAsia="ru-RU"/>
        </w:rPr>
        <w:t>- в работе по обеспечению безопасности обучающихся – наличие случаев травматизма детей в урочное и внеурочное время.</w:t>
      </w:r>
    </w:p>
    <w:p w:rsidR="00571185" w:rsidRPr="00571185" w:rsidRDefault="00571185" w:rsidP="0075600A">
      <w:pPr>
        <w:spacing w:after="0" w:line="360" w:lineRule="auto"/>
        <w:jc w:val="both"/>
        <w:rPr>
          <w:rFonts w:ascii="Times New Roman" w:eastAsia="Times New Roman" w:hAnsi="Times New Roman"/>
          <w:sz w:val="28"/>
          <w:szCs w:val="28"/>
          <w:lang w:eastAsia="ru-RU"/>
        </w:rPr>
      </w:pPr>
    </w:p>
    <w:p w:rsidR="00571185" w:rsidRDefault="00571185" w:rsidP="0075600A">
      <w:pPr>
        <w:spacing w:after="0" w:line="360" w:lineRule="auto"/>
        <w:rPr>
          <w:rFonts w:ascii="Times New Roman" w:hAnsi="Times New Roman"/>
          <w:b/>
          <w:sz w:val="28"/>
          <w:szCs w:val="28"/>
        </w:rPr>
      </w:pPr>
    </w:p>
    <w:p w:rsidR="00571185" w:rsidRDefault="00571185" w:rsidP="00A22712">
      <w:pPr>
        <w:spacing w:after="0" w:line="360" w:lineRule="auto"/>
        <w:rPr>
          <w:rFonts w:ascii="Times New Roman" w:hAnsi="Times New Roman"/>
          <w:b/>
          <w:sz w:val="28"/>
          <w:szCs w:val="28"/>
        </w:rPr>
      </w:pPr>
    </w:p>
    <w:p w:rsidR="00571185" w:rsidRDefault="00571185" w:rsidP="00A22712">
      <w:pPr>
        <w:spacing w:after="0" w:line="360" w:lineRule="auto"/>
        <w:rPr>
          <w:rFonts w:ascii="Times New Roman" w:hAnsi="Times New Roman"/>
          <w:b/>
          <w:sz w:val="28"/>
          <w:szCs w:val="28"/>
        </w:rPr>
      </w:pPr>
    </w:p>
    <w:p w:rsidR="006A4F48" w:rsidRDefault="006A4F48" w:rsidP="006A4F48">
      <w:pPr>
        <w:tabs>
          <w:tab w:val="left" w:pos="9180"/>
        </w:tabs>
        <w:spacing w:after="0" w:line="360" w:lineRule="auto"/>
        <w:ind w:firstLine="709"/>
        <w:contextualSpacing/>
        <w:rPr>
          <w:rFonts w:ascii="Times New Roman" w:hAnsi="Times New Roman"/>
          <w:b/>
          <w:sz w:val="24"/>
          <w:szCs w:val="24"/>
        </w:rPr>
      </w:pPr>
      <w:r w:rsidRPr="00CD7686">
        <w:rPr>
          <w:rFonts w:ascii="Times New Roman" w:hAnsi="Times New Roman"/>
          <w:b/>
          <w:sz w:val="24"/>
          <w:szCs w:val="24"/>
          <w:lang w:val="en-US"/>
        </w:rPr>
        <w:lastRenderedPageBreak/>
        <w:t>VI</w:t>
      </w:r>
      <w:r w:rsidRPr="00CD7686">
        <w:rPr>
          <w:rFonts w:ascii="Times New Roman" w:hAnsi="Times New Roman"/>
          <w:b/>
          <w:sz w:val="24"/>
          <w:szCs w:val="24"/>
        </w:rPr>
        <w:t>. Финансово-экономическая деятельность МОУ СОШ №80</w:t>
      </w:r>
    </w:p>
    <w:p w:rsidR="006A4F48" w:rsidRPr="00CD7686" w:rsidRDefault="006A4F48" w:rsidP="006A4F48">
      <w:pPr>
        <w:tabs>
          <w:tab w:val="left" w:pos="9180"/>
        </w:tabs>
        <w:spacing w:after="0" w:line="360" w:lineRule="auto"/>
        <w:ind w:firstLine="709"/>
        <w:contextualSpacing/>
        <w:rPr>
          <w:rFonts w:ascii="Times New Roman" w:hAnsi="Times New Roman"/>
          <w:b/>
          <w:sz w:val="24"/>
          <w:szCs w:val="24"/>
        </w:rPr>
      </w:pPr>
    </w:p>
    <w:p w:rsidR="006A4F48" w:rsidRPr="00CD7686" w:rsidRDefault="006A4F48" w:rsidP="006A4F48">
      <w:pPr>
        <w:spacing w:line="360" w:lineRule="auto"/>
        <w:jc w:val="both"/>
        <w:rPr>
          <w:rFonts w:ascii="Times New Roman" w:hAnsi="Times New Roman"/>
          <w:sz w:val="24"/>
          <w:szCs w:val="24"/>
        </w:rPr>
      </w:pPr>
      <w:r w:rsidRPr="00CD7686">
        <w:rPr>
          <w:rFonts w:ascii="Times New Roman" w:hAnsi="Times New Roman"/>
          <w:sz w:val="24"/>
          <w:szCs w:val="24"/>
        </w:rPr>
        <w:t>1.</w:t>
      </w:r>
      <w:r w:rsidRPr="00CD7686">
        <w:rPr>
          <w:rFonts w:ascii="Times New Roman" w:hAnsi="Times New Roman"/>
          <w:b/>
          <w:sz w:val="24"/>
          <w:szCs w:val="24"/>
        </w:rPr>
        <w:t>Наименование муниципальной услуги</w:t>
      </w:r>
      <w:r w:rsidRPr="00CD7686">
        <w:rPr>
          <w:rFonts w:ascii="Times New Roman" w:hAnsi="Times New Roman"/>
          <w:sz w:val="24"/>
          <w:szCs w:val="24"/>
        </w:rPr>
        <w:t xml:space="preserve"> – реализация общеобразовательных программ  начального общего, основного общего и среднего (полного) общего образования.</w:t>
      </w:r>
    </w:p>
    <w:p w:rsidR="006A4F48" w:rsidRPr="00CD7686" w:rsidRDefault="006A4F48" w:rsidP="006A4F48">
      <w:pPr>
        <w:jc w:val="both"/>
        <w:rPr>
          <w:rFonts w:ascii="Times New Roman" w:hAnsi="Times New Roman"/>
          <w:sz w:val="24"/>
          <w:szCs w:val="24"/>
        </w:rPr>
      </w:pPr>
      <w:r w:rsidRPr="00CD7686">
        <w:rPr>
          <w:rFonts w:ascii="Times New Roman" w:hAnsi="Times New Roman"/>
          <w:sz w:val="24"/>
          <w:szCs w:val="24"/>
        </w:rPr>
        <w:t xml:space="preserve">2. </w:t>
      </w:r>
      <w:r w:rsidRPr="00CD7686">
        <w:rPr>
          <w:rFonts w:ascii="Times New Roman" w:hAnsi="Times New Roman"/>
          <w:b/>
          <w:sz w:val="24"/>
          <w:szCs w:val="24"/>
        </w:rPr>
        <w:t>Потребители муниципальной услуги</w:t>
      </w:r>
      <w:r w:rsidRPr="00CD7686">
        <w:rPr>
          <w:rFonts w:ascii="Times New Roman" w:hAnsi="Times New Roman"/>
          <w:sz w:val="24"/>
          <w:szCs w:val="24"/>
        </w:rPr>
        <w:t xml:space="preserve"> – дети в возрасте от 6,5 до 18 лет.</w:t>
      </w:r>
    </w:p>
    <w:p w:rsidR="006A4F48" w:rsidRPr="00CD7686" w:rsidRDefault="006A4F48" w:rsidP="006A4F48">
      <w:pPr>
        <w:jc w:val="both"/>
        <w:rPr>
          <w:rFonts w:ascii="Times New Roman" w:hAnsi="Times New Roman"/>
          <w:sz w:val="24"/>
          <w:szCs w:val="24"/>
        </w:rPr>
      </w:pPr>
      <w:r w:rsidRPr="00CD7686">
        <w:rPr>
          <w:rFonts w:ascii="Times New Roman" w:hAnsi="Times New Roman"/>
          <w:sz w:val="24"/>
          <w:szCs w:val="24"/>
        </w:rPr>
        <w:t xml:space="preserve">3. </w:t>
      </w:r>
      <w:r w:rsidRPr="00CD7686">
        <w:rPr>
          <w:rFonts w:ascii="Times New Roman" w:hAnsi="Times New Roman"/>
          <w:b/>
          <w:sz w:val="24"/>
          <w:szCs w:val="24"/>
        </w:rPr>
        <w:t>Объём муниципального задания</w:t>
      </w:r>
      <w:r w:rsidRPr="00CD7686">
        <w:rPr>
          <w:rFonts w:ascii="Times New Roman" w:hAnsi="Times New Roman"/>
          <w:sz w:val="24"/>
          <w:szCs w:val="24"/>
        </w:rPr>
        <w:t>:</w:t>
      </w:r>
    </w:p>
    <w:p w:rsidR="006A4F48" w:rsidRPr="00CD7686" w:rsidRDefault="006A4F48" w:rsidP="006A4F48">
      <w:pPr>
        <w:jc w:val="both"/>
        <w:rPr>
          <w:rFonts w:ascii="Times New Roman" w:hAnsi="Times New Roman"/>
          <w:color w:val="000000"/>
          <w:sz w:val="24"/>
          <w:szCs w:val="24"/>
        </w:rPr>
      </w:pPr>
      <w:r w:rsidRPr="00CD7686">
        <w:rPr>
          <w:rFonts w:ascii="Times New Roman" w:hAnsi="Times New Roman"/>
          <w:sz w:val="24"/>
          <w:szCs w:val="24"/>
        </w:rPr>
        <w:t>3.1. Плановый объём муниципального задания на 201</w:t>
      </w:r>
      <w:r>
        <w:rPr>
          <w:rFonts w:ascii="Times New Roman" w:hAnsi="Times New Roman"/>
          <w:sz w:val="24"/>
          <w:szCs w:val="24"/>
        </w:rPr>
        <w:t>9</w:t>
      </w:r>
      <w:r w:rsidRPr="00CD7686">
        <w:rPr>
          <w:rFonts w:ascii="Times New Roman" w:hAnsi="Times New Roman"/>
          <w:sz w:val="24"/>
          <w:szCs w:val="24"/>
        </w:rPr>
        <w:t xml:space="preserve"> год – </w:t>
      </w:r>
      <w:r>
        <w:rPr>
          <w:rFonts w:ascii="Times New Roman" w:hAnsi="Times New Roman"/>
          <w:sz w:val="24"/>
          <w:szCs w:val="24"/>
        </w:rPr>
        <w:t xml:space="preserve">1358 </w:t>
      </w:r>
      <w:r w:rsidRPr="00CD7686">
        <w:rPr>
          <w:rFonts w:ascii="Times New Roman" w:hAnsi="Times New Roman"/>
          <w:sz w:val="24"/>
          <w:szCs w:val="24"/>
        </w:rPr>
        <w:t>учащихся</w:t>
      </w:r>
      <w:r w:rsidRPr="00CD7686">
        <w:rPr>
          <w:rFonts w:ascii="Times New Roman" w:hAnsi="Times New Roman"/>
          <w:color w:val="000000"/>
          <w:sz w:val="24"/>
          <w:szCs w:val="24"/>
        </w:rPr>
        <w:t>;</w:t>
      </w:r>
    </w:p>
    <w:p w:rsidR="006A4F48" w:rsidRPr="00CD7686" w:rsidRDefault="006A4F48" w:rsidP="006A4F48">
      <w:pPr>
        <w:jc w:val="both"/>
        <w:rPr>
          <w:rFonts w:ascii="Times New Roman" w:hAnsi="Times New Roman"/>
          <w:color w:val="000000"/>
          <w:sz w:val="24"/>
          <w:szCs w:val="24"/>
        </w:rPr>
      </w:pPr>
      <w:r w:rsidRPr="00CD7686">
        <w:rPr>
          <w:rFonts w:ascii="Times New Roman" w:hAnsi="Times New Roman"/>
          <w:sz w:val="24"/>
          <w:szCs w:val="24"/>
        </w:rPr>
        <w:t>3.2.  Фактический объём муниципального задания на 01 июля 201</w:t>
      </w:r>
      <w:r>
        <w:rPr>
          <w:rFonts w:ascii="Times New Roman" w:hAnsi="Times New Roman"/>
          <w:sz w:val="24"/>
          <w:szCs w:val="24"/>
        </w:rPr>
        <w:t>9</w:t>
      </w:r>
      <w:r w:rsidRPr="00CD7686">
        <w:rPr>
          <w:rFonts w:ascii="Times New Roman" w:hAnsi="Times New Roman"/>
          <w:sz w:val="24"/>
          <w:szCs w:val="24"/>
        </w:rPr>
        <w:t xml:space="preserve"> года – </w:t>
      </w:r>
      <w:r>
        <w:rPr>
          <w:rFonts w:ascii="Times New Roman" w:hAnsi="Times New Roman"/>
          <w:sz w:val="24"/>
          <w:szCs w:val="24"/>
        </w:rPr>
        <w:t xml:space="preserve">1352 </w:t>
      </w:r>
      <w:r w:rsidRPr="00CD7686">
        <w:rPr>
          <w:rFonts w:ascii="Times New Roman" w:hAnsi="Times New Roman"/>
          <w:sz w:val="24"/>
          <w:szCs w:val="24"/>
        </w:rPr>
        <w:t>учащихся.</w:t>
      </w:r>
    </w:p>
    <w:p w:rsidR="006A4F48" w:rsidRPr="00CD7686" w:rsidRDefault="006A4F48" w:rsidP="006A4F48">
      <w:pPr>
        <w:jc w:val="both"/>
        <w:rPr>
          <w:rFonts w:ascii="Times New Roman" w:hAnsi="Times New Roman"/>
          <w:sz w:val="24"/>
          <w:szCs w:val="24"/>
        </w:rPr>
      </w:pPr>
      <w:r w:rsidRPr="00A871A4">
        <w:rPr>
          <w:rFonts w:ascii="Times New Roman" w:hAnsi="Times New Roman"/>
          <w:sz w:val="24"/>
          <w:szCs w:val="24"/>
        </w:rPr>
        <w:t xml:space="preserve">4. </w:t>
      </w:r>
      <w:r w:rsidRPr="00A871A4">
        <w:rPr>
          <w:rFonts w:ascii="Times New Roman" w:hAnsi="Times New Roman"/>
          <w:b/>
          <w:sz w:val="24"/>
          <w:szCs w:val="24"/>
        </w:rPr>
        <w:t xml:space="preserve">Объём планового финансирования </w:t>
      </w:r>
      <w:r w:rsidRPr="00A871A4">
        <w:rPr>
          <w:rFonts w:ascii="Times New Roman" w:hAnsi="Times New Roman"/>
          <w:sz w:val="24"/>
          <w:szCs w:val="24"/>
        </w:rPr>
        <w:t>на 201</w:t>
      </w:r>
      <w:r>
        <w:rPr>
          <w:rFonts w:ascii="Times New Roman" w:hAnsi="Times New Roman"/>
          <w:sz w:val="24"/>
          <w:szCs w:val="24"/>
        </w:rPr>
        <w:t>9</w:t>
      </w:r>
      <w:r w:rsidRPr="00A871A4">
        <w:rPr>
          <w:rFonts w:ascii="Times New Roman" w:hAnsi="Times New Roman"/>
          <w:sz w:val="24"/>
          <w:szCs w:val="24"/>
        </w:rPr>
        <w:t xml:space="preserve"> год составляет всего – </w:t>
      </w:r>
      <w:r>
        <w:rPr>
          <w:rFonts w:ascii="Times New Roman" w:hAnsi="Times New Roman"/>
          <w:b/>
          <w:sz w:val="24"/>
          <w:szCs w:val="24"/>
        </w:rPr>
        <w:t>53 159,1</w:t>
      </w:r>
      <w:r w:rsidRPr="00A871A4">
        <w:rPr>
          <w:rFonts w:ascii="Times New Roman" w:hAnsi="Times New Roman"/>
          <w:sz w:val="24"/>
          <w:szCs w:val="24"/>
        </w:rPr>
        <w:t xml:space="preserve"> тыс. руб.</w:t>
      </w:r>
    </w:p>
    <w:p w:rsidR="006A4F48" w:rsidRPr="00CD7686" w:rsidRDefault="006A4F48" w:rsidP="006A4F48">
      <w:pPr>
        <w:jc w:val="both"/>
        <w:rPr>
          <w:rFonts w:ascii="Times New Roman" w:hAnsi="Times New Roman"/>
          <w:sz w:val="24"/>
          <w:szCs w:val="24"/>
        </w:rPr>
      </w:pPr>
      <w:r w:rsidRPr="00CD7686">
        <w:rPr>
          <w:rFonts w:ascii="Times New Roman" w:hAnsi="Times New Roman"/>
          <w:sz w:val="24"/>
          <w:szCs w:val="24"/>
        </w:rPr>
        <w:t>в том числе:</w:t>
      </w:r>
    </w:p>
    <w:p w:rsidR="006A4F48" w:rsidRPr="00CD7686" w:rsidRDefault="006A4F48" w:rsidP="006A4F48">
      <w:pPr>
        <w:jc w:val="both"/>
        <w:rPr>
          <w:rFonts w:ascii="Times New Roman" w:hAnsi="Times New Roman"/>
          <w:sz w:val="24"/>
          <w:szCs w:val="24"/>
        </w:rPr>
      </w:pPr>
      <w:r w:rsidRPr="00CD7686">
        <w:rPr>
          <w:rFonts w:ascii="Times New Roman" w:hAnsi="Times New Roman"/>
          <w:sz w:val="24"/>
          <w:szCs w:val="24"/>
        </w:rPr>
        <w:t xml:space="preserve">4.1.  Субсидия на выполнение муниципального задания – </w:t>
      </w:r>
      <w:r>
        <w:rPr>
          <w:rFonts w:ascii="Times New Roman" w:hAnsi="Times New Roman"/>
          <w:sz w:val="24"/>
          <w:szCs w:val="24"/>
        </w:rPr>
        <w:t>44 321,6</w:t>
      </w:r>
      <w:r w:rsidRPr="00D26242">
        <w:rPr>
          <w:rFonts w:ascii="Times New Roman" w:hAnsi="Times New Roman"/>
          <w:sz w:val="24"/>
          <w:szCs w:val="24"/>
        </w:rPr>
        <w:t xml:space="preserve"> тыс.руб</w:t>
      </w:r>
      <w:r w:rsidRPr="00CD7686">
        <w:rPr>
          <w:rFonts w:ascii="Times New Roman" w:hAnsi="Times New Roman"/>
          <w:sz w:val="24"/>
          <w:szCs w:val="24"/>
        </w:rPr>
        <w:t>.</w:t>
      </w:r>
    </w:p>
    <w:p w:rsidR="006A4F48" w:rsidRPr="00CD7686" w:rsidRDefault="006A4F48" w:rsidP="006A4F48">
      <w:pPr>
        <w:jc w:val="both"/>
        <w:rPr>
          <w:rFonts w:ascii="Times New Roman" w:hAnsi="Times New Roman"/>
          <w:sz w:val="24"/>
          <w:szCs w:val="24"/>
        </w:rPr>
      </w:pPr>
      <w:r w:rsidRPr="00CD7686">
        <w:rPr>
          <w:rFonts w:ascii="Times New Roman" w:hAnsi="Times New Roman"/>
          <w:sz w:val="24"/>
          <w:szCs w:val="24"/>
        </w:rPr>
        <w:t xml:space="preserve">4.2.   Субсидии на иные цели – </w:t>
      </w:r>
      <w:r>
        <w:rPr>
          <w:rFonts w:ascii="Times New Roman" w:hAnsi="Times New Roman"/>
          <w:sz w:val="24"/>
          <w:szCs w:val="24"/>
        </w:rPr>
        <w:t>8 837,482</w:t>
      </w:r>
      <w:r w:rsidRPr="00CD7686">
        <w:rPr>
          <w:rFonts w:ascii="Times New Roman" w:hAnsi="Times New Roman"/>
          <w:sz w:val="24"/>
          <w:szCs w:val="24"/>
        </w:rPr>
        <w:t xml:space="preserve"> тыс.руб.</w:t>
      </w:r>
    </w:p>
    <w:p w:rsidR="006A4F48" w:rsidRPr="00C32312" w:rsidRDefault="006A4F48" w:rsidP="006A4F48">
      <w:pPr>
        <w:rPr>
          <w:rFonts w:ascii="Times New Roman" w:hAnsi="Times New Roman"/>
          <w:sz w:val="24"/>
          <w:szCs w:val="24"/>
        </w:rPr>
      </w:pPr>
      <w:r w:rsidRPr="00625C0E">
        <w:rPr>
          <w:rFonts w:ascii="Times New Roman" w:hAnsi="Times New Roman"/>
          <w:b/>
          <w:sz w:val="24"/>
          <w:szCs w:val="24"/>
        </w:rPr>
        <w:t>5. Распределение финансовых средств учреждения по источникам их получения.</w:t>
      </w:r>
      <w:r w:rsidRPr="00C32312">
        <w:rPr>
          <w:rFonts w:ascii="Times New Roman" w:hAnsi="Times New Roman"/>
          <w:sz w:val="24"/>
          <w:szCs w:val="24"/>
        </w:rPr>
        <w:t xml:space="preserve">      Направление исполнения финансовых средств.</w:t>
      </w:r>
    </w:p>
    <w:tbl>
      <w:tblPr>
        <w:tblW w:w="0" w:type="auto"/>
        <w:tblInd w:w="-60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709"/>
        <w:gridCol w:w="2835"/>
        <w:gridCol w:w="2268"/>
        <w:gridCol w:w="4360"/>
      </w:tblGrid>
      <w:tr w:rsidR="006A4F48" w:rsidRPr="00332B08" w:rsidTr="004A7B1E">
        <w:tc>
          <w:tcPr>
            <w:tcW w:w="709" w:type="dxa"/>
          </w:tcPr>
          <w:p w:rsidR="006A4F48" w:rsidRPr="004A7B1E" w:rsidRDefault="006A4F48" w:rsidP="004A7B1E">
            <w:pPr>
              <w:spacing w:after="0"/>
              <w:rPr>
                <w:rFonts w:ascii="Times New Roman" w:hAnsi="Times New Roman"/>
                <w:sz w:val="24"/>
                <w:szCs w:val="24"/>
              </w:rPr>
            </w:pPr>
            <w:r w:rsidRPr="004A7B1E">
              <w:rPr>
                <w:rFonts w:ascii="Times New Roman" w:hAnsi="Times New Roman"/>
                <w:sz w:val="24"/>
                <w:szCs w:val="24"/>
              </w:rPr>
              <w:t>№ п/п</w:t>
            </w:r>
          </w:p>
        </w:tc>
        <w:tc>
          <w:tcPr>
            <w:tcW w:w="2835" w:type="dxa"/>
          </w:tcPr>
          <w:p w:rsidR="006A4F48" w:rsidRPr="004A7B1E" w:rsidRDefault="006A4F48" w:rsidP="00187D76">
            <w:pPr>
              <w:spacing w:after="0"/>
              <w:jc w:val="both"/>
              <w:rPr>
                <w:rFonts w:ascii="Times New Roman" w:hAnsi="Times New Roman"/>
                <w:sz w:val="24"/>
                <w:szCs w:val="24"/>
              </w:rPr>
            </w:pPr>
            <w:r w:rsidRPr="004A7B1E">
              <w:rPr>
                <w:rFonts w:ascii="Times New Roman" w:hAnsi="Times New Roman"/>
                <w:sz w:val="24"/>
                <w:szCs w:val="24"/>
              </w:rPr>
              <w:t>Источник финансирования</w:t>
            </w:r>
          </w:p>
        </w:tc>
        <w:tc>
          <w:tcPr>
            <w:tcW w:w="2268" w:type="dxa"/>
          </w:tcPr>
          <w:p w:rsidR="006A4F48" w:rsidRPr="004A7B1E" w:rsidRDefault="006A4F48" w:rsidP="004A7B1E">
            <w:pPr>
              <w:spacing w:after="0"/>
              <w:rPr>
                <w:rFonts w:ascii="Times New Roman" w:hAnsi="Times New Roman"/>
                <w:sz w:val="24"/>
                <w:szCs w:val="24"/>
              </w:rPr>
            </w:pPr>
            <w:r w:rsidRPr="004A7B1E">
              <w:rPr>
                <w:rFonts w:ascii="Times New Roman" w:hAnsi="Times New Roman"/>
                <w:sz w:val="24"/>
                <w:szCs w:val="24"/>
              </w:rPr>
              <w:t>Сумма финансирования на 2019 год.</w:t>
            </w:r>
          </w:p>
          <w:p w:rsidR="006A4F48" w:rsidRPr="004A7B1E" w:rsidRDefault="006A4F48" w:rsidP="004A7B1E">
            <w:pPr>
              <w:spacing w:after="0"/>
              <w:rPr>
                <w:rFonts w:ascii="Times New Roman" w:hAnsi="Times New Roman"/>
                <w:sz w:val="24"/>
                <w:szCs w:val="24"/>
              </w:rPr>
            </w:pPr>
            <w:r w:rsidRPr="004A7B1E">
              <w:rPr>
                <w:rFonts w:ascii="Times New Roman" w:hAnsi="Times New Roman"/>
                <w:sz w:val="24"/>
                <w:szCs w:val="24"/>
              </w:rPr>
              <w:t>( тыс.руб.)</w:t>
            </w:r>
          </w:p>
        </w:tc>
        <w:tc>
          <w:tcPr>
            <w:tcW w:w="4360" w:type="dxa"/>
          </w:tcPr>
          <w:p w:rsidR="006A4F48" w:rsidRPr="004A7B1E" w:rsidRDefault="006A4F48" w:rsidP="00187D76">
            <w:pPr>
              <w:spacing w:after="0"/>
              <w:jc w:val="both"/>
              <w:rPr>
                <w:rFonts w:ascii="Times New Roman" w:hAnsi="Times New Roman"/>
                <w:sz w:val="24"/>
                <w:szCs w:val="24"/>
              </w:rPr>
            </w:pPr>
            <w:r w:rsidRPr="004A7B1E">
              <w:rPr>
                <w:rFonts w:ascii="Times New Roman" w:hAnsi="Times New Roman"/>
                <w:sz w:val="24"/>
                <w:szCs w:val="24"/>
              </w:rPr>
              <w:t>Направление исполнения финансовых средств</w:t>
            </w:r>
          </w:p>
        </w:tc>
      </w:tr>
      <w:tr w:rsidR="006A4F48" w:rsidRPr="00332B08" w:rsidTr="004A7B1E">
        <w:tc>
          <w:tcPr>
            <w:tcW w:w="709" w:type="dxa"/>
          </w:tcPr>
          <w:p w:rsidR="006A4F48" w:rsidRPr="004A7B1E" w:rsidRDefault="006A4F48" w:rsidP="004A7B1E">
            <w:pPr>
              <w:spacing w:after="0"/>
              <w:rPr>
                <w:rFonts w:ascii="Times New Roman" w:hAnsi="Times New Roman"/>
                <w:sz w:val="24"/>
                <w:szCs w:val="24"/>
              </w:rPr>
            </w:pPr>
            <w:r w:rsidRPr="004A7B1E">
              <w:rPr>
                <w:rFonts w:ascii="Times New Roman" w:hAnsi="Times New Roman"/>
                <w:sz w:val="24"/>
                <w:szCs w:val="24"/>
              </w:rPr>
              <w:t>1.</w:t>
            </w:r>
          </w:p>
        </w:tc>
        <w:tc>
          <w:tcPr>
            <w:tcW w:w="2835" w:type="dxa"/>
          </w:tcPr>
          <w:p w:rsidR="006A4F48" w:rsidRPr="004A7B1E" w:rsidRDefault="006A4F48" w:rsidP="00187D76">
            <w:pPr>
              <w:spacing w:after="0"/>
              <w:jc w:val="both"/>
              <w:rPr>
                <w:rFonts w:ascii="Times New Roman" w:hAnsi="Times New Roman"/>
                <w:sz w:val="24"/>
                <w:szCs w:val="24"/>
              </w:rPr>
            </w:pPr>
            <w:r w:rsidRPr="004A7B1E">
              <w:rPr>
                <w:rFonts w:ascii="Times New Roman" w:hAnsi="Times New Roman"/>
                <w:sz w:val="24"/>
                <w:szCs w:val="24"/>
              </w:rPr>
              <w:t>Муниципальный бюджет (субсидия на выпол</w:t>
            </w:r>
            <w:r w:rsidR="00187D76">
              <w:rPr>
                <w:rFonts w:ascii="Times New Roman" w:hAnsi="Times New Roman"/>
                <w:sz w:val="24"/>
                <w:szCs w:val="24"/>
              </w:rPr>
              <w:t>-</w:t>
            </w:r>
            <w:r w:rsidRPr="004A7B1E">
              <w:rPr>
                <w:rFonts w:ascii="Times New Roman" w:hAnsi="Times New Roman"/>
                <w:sz w:val="24"/>
                <w:szCs w:val="24"/>
              </w:rPr>
              <w:t>нение муниципального задания)</w:t>
            </w:r>
          </w:p>
        </w:tc>
        <w:tc>
          <w:tcPr>
            <w:tcW w:w="2268" w:type="dxa"/>
          </w:tcPr>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r w:rsidRPr="004A7B1E">
              <w:rPr>
                <w:rFonts w:ascii="Times New Roman" w:hAnsi="Times New Roman"/>
                <w:sz w:val="24"/>
                <w:szCs w:val="24"/>
              </w:rPr>
              <w:t>2 719,9  тыс.руб.</w:t>
            </w:r>
          </w:p>
        </w:tc>
        <w:tc>
          <w:tcPr>
            <w:tcW w:w="4360" w:type="dxa"/>
          </w:tcPr>
          <w:p w:rsidR="006A4F48" w:rsidRPr="004A7B1E" w:rsidRDefault="006A4F48" w:rsidP="00187D76">
            <w:pPr>
              <w:spacing w:after="0"/>
              <w:jc w:val="both"/>
              <w:rPr>
                <w:rFonts w:ascii="Times New Roman" w:hAnsi="Times New Roman"/>
                <w:sz w:val="24"/>
                <w:szCs w:val="24"/>
              </w:rPr>
            </w:pPr>
            <w:r w:rsidRPr="004A7B1E">
              <w:rPr>
                <w:rFonts w:ascii="Times New Roman" w:hAnsi="Times New Roman"/>
                <w:sz w:val="24"/>
                <w:szCs w:val="24"/>
              </w:rPr>
              <w:t>Расходы на содержание учреждения (коммунальные услуги, вывоз и захоронение ТБО, обработка СЭС помещений школы, налог на имущество,  налог за  негативное воздействие на окружающую среду  и др. в соответствии с заключенными договорами на содержание учреждения)</w:t>
            </w:r>
          </w:p>
        </w:tc>
      </w:tr>
      <w:tr w:rsidR="006A4F48" w:rsidRPr="00332B08" w:rsidTr="004A7B1E">
        <w:tc>
          <w:tcPr>
            <w:tcW w:w="709" w:type="dxa"/>
          </w:tcPr>
          <w:p w:rsidR="006A4F48" w:rsidRPr="004A7B1E" w:rsidRDefault="006A4F48" w:rsidP="004A7B1E">
            <w:pPr>
              <w:spacing w:after="0"/>
              <w:rPr>
                <w:rFonts w:ascii="Times New Roman" w:hAnsi="Times New Roman"/>
                <w:sz w:val="24"/>
                <w:szCs w:val="24"/>
              </w:rPr>
            </w:pPr>
            <w:r w:rsidRPr="004A7B1E">
              <w:rPr>
                <w:rFonts w:ascii="Times New Roman" w:hAnsi="Times New Roman"/>
                <w:sz w:val="24"/>
                <w:szCs w:val="24"/>
              </w:rPr>
              <w:t>2.</w:t>
            </w:r>
          </w:p>
        </w:tc>
        <w:tc>
          <w:tcPr>
            <w:tcW w:w="2835" w:type="dxa"/>
          </w:tcPr>
          <w:p w:rsidR="006A4F48" w:rsidRPr="004A7B1E" w:rsidRDefault="006A4F48" w:rsidP="00187D76">
            <w:pPr>
              <w:spacing w:after="0"/>
              <w:jc w:val="both"/>
              <w:rPr>
                <w:rFonts w:ascii="Times New Roman" w:hAnsi="Times New Roman"/>
                <w:sz w:val="24"/>
                <w:szCs w:val="24"/>
              </w:rPr>
            </w:pPr>
            <w:r w:rsidRPr="004A7B1E">
              <w:rPr>
                <w:rFonts w:ascii="Times New Roman" w:hAnsi="Times New Roman"/>
                <w:sz w:val="24"/>
                <w:szCs w:val="24"/>
              </w:rPr>
              <w:t>Субвенция на финанси</w:t>
            </w:r>
            <w:r w:rsidR="00187D76">
              <w:rPr>
                <w:rFonts w:ascii="Times New Roman" w:hAnsi="Times New Roman"/>
                <w:sz w:val="24"/>
                <w:szCs w:val="24"/>
              </w:rPr>
              <w:t>-</w:t>
            </w:r>
            <w:r w:rsidRPr="004A7B1E">
              <w:rPr>
                <w:rFonts w:ascii="Times New Roman" w:hAnsi="Times New Roman"/>
                <w:sz w:val="24"/>
                <w:szCs w:val="24"/>
              </w:rPr>
              <w:t>рование общеобразо</w:t>
            </w:r>
            <w:r w:rsidR="00187D76">
              <w:rPr>
                <w:rFonts w:ascii="Times New Roman" w:hAnsi="Times New Roman"/>
                <w:sz w:val="24"/>
                <w:szCs w:val="24"/>
              </w:rPr>
              <w:t>-</w:t>
            </w:r>
            <w:r w:rsidRPr="004A7B1E">
              <w:rPr>
                <w:rFonts w:ascii="Times New Roman" w:hAnsi="Times New Roman"/>
                <w:sz w:val="24"/>
                <w:szCs w:val="24"/>
              </w:rPr>
              <w:t>вательных учреждений в части реализации ими основных общеобра</w:t>
            </w:r>
            <w:r w:rsidR="00187D76">
              <w:rPr>
                <w:rFonts w:ascii="Times New Roman" w:hAnsi="Times New Roman"/>
                <w:sz w:val="24"/>
                <w:szCs w:val="24"/>
              </w:rPr>
              <w:t>-</w:t>
            </w:r>
            <w:r w:rsidRPr="004A7B1E">
              <w:rPr>
                <w:rFonts w:ascii="Times New Roman" w:hAnsi="Times New Roman"/>
                <w:sz w:val="24"/>
                <w:szCs w:val="24"/>
              </w:rPr>
              <w:t xml:space="preserve">зовательных программ (муниципальное задание)              </w:t>
            </w:r>
          </w:p>
        </w:tc>
        <w:tc>
          <w:tcPr>
            <w:tcW w:w="2268" w:type="dxa"/>
          </w:tcPr>
          <w:p w:rsidR="006A4F48" w:rsidRPr="004A7B1E" w:rsidRDefault="006A4F48" w:rsidP="004A7B1E">
            <w:pPr>
              <w:spacing w:after="0"/>
              <w:rPr>
                <w:rFonts w:ascii="Times New Roman" w:hAnsi="Times New Roman"/>
                <w:sz w:val="24"/>
                <w:szCs w:val="24"/>
              </w:rPr>
            </w:pPr>
            <w:r w:rsidRPr="004A7B1E">
              <w:rPr>
                <w:rFonts w:ascii="Times New Roman" w:hAnsi="Times New Roman"/>
                <w:sz w:val="24"/>
                <w:szCs w:val="24"/>
              </w:rPr>
              <w:t>41 601,7 тыс. руб.</w:t>
            </w:r>
          </w:p>
        </w:tc>
        <w:tc>
          <w:tcPr>
            <w:tcW w:w="4360" w:type="dxa"/>
          </w:tcPr>
          <w:p w:rsidR="006A4F48" w:rsidRPr="004A7B1E" w:rsidRDefault="006A4F48" w:rsidP="00187D76">
            <w:pPr>
              <w:spacing w:after="0"/>
              <w:jc w:val="both"/>
              <w:rPr>
                <w:rFonts w:ascii="Times New Roman" w:hAnsi="Times New Roman"/>
                <w:sz w:val="24"/>
                <w:szCs w:val="24"/>
              </w:rPr>
            </w:pPr>
            <w:r w:rsidRPr="004A7B1E">
              <w:rPr>
                <w:rFonts w:ascii="Times New Roman" w:hAnsi="Times New Roman"/>
                <w:sz w:val="24"/>
                <w:szCs w:val="24"/>
              </w:rPr>
              <w:t>Расходы на оплату труда и начисления на выплаты по оплате труда; услуги связи; оборудование для учебных кабинетов; приобретение расходных материалов к компьютерной техники для обеспечения образовательного процесса; оплата служебных командировок, связанных с обучение на курсах повышения квалификации; приобретение канцелярских принад</w:t>
            </w:r>
            <w:r w:rsidR="00187D76">
              <w:rPr>
                <w:rFonts w:ascii="Times New Roman" w:hAnsi="Times New Roman"/>
                <w:sz w:val="24"/>
                <w:szCs w:val="24"/>
              </w:rPr>
              <w:t>-</w:t>
            </w:r>
            <w:r w:rsidRPr="004A7B1E">
              <w:rPr>
                <w:rFonts w:ascii="Times New Roman" w:hAnsi="Times New Roman"/>
                <w:sz w:val="24"/>
                <w:szCs w:val="24"/>
              </w:rPr>
              <w:t xml:space="preserve">лежностей, бумаги; оплата  договоров на подписку периодической  литературы, методической литературы и учебников; оплата за проведение медицинских анализов и осмотр работников; оплата расходов на хозяйственные нужды и моющие средства; стимулирующие выплаты </w:t>
            </w:r>
            <w:r w:rsidRPr="004A7B1E">
              <w:rPr>
                <w:rFonts w:ascii="Times New Roman" w:hAnsi="Times New Roman"/>
                <w:sz w:val="24"/>
                <w:szCs w:val="24"/>
              </w:rPr>
              <w:lastRenderedPageBreak/>
              <w:t>отдельным категориям работников (согласно перечня).</w:t>
            </w:r>
          </w:p>
        </w:tc>
      </w:tr>
      <w:tr w:rsidR="006A4F48" w:rsidRPr="006A4F48" w:rsidTr="004A7B1E">
        <w:trPr>
          <w:trHeight w:val="335"/>
        </w:trPr>
        <w:tc>
          <w:tcPr>
            <w:tcW w:w="709" w:type="dxa"/>
          </w:tcPr>
          <w:p w:rsidR="006A4F48" w:rsidRPr="004A7B1E" w:rsidRDefault="006A4F48" w:rsidP="004A7B1E">
            <w:pPr>
              <w:spacing w:after="0"/>
              <w:rPr>
                <w:rFonts w:ascii="Times New Roman" w:hAnsi="Times New Roman"/>
                <w:b/>
                <w:sz w:val="24"/>
                <w:szCs w:val="24"/>
              </w:rPr>
            </w:pPr>
            <w:r w:rsidRPr="004A7B1E">
              <w:rPr>
                <w:rFonts w:ascii="Times New Roman" w:hAnsi="Times New Roman"/>
                <w:b/>
                <w:sz w:val="24"/>
                <w:szCs w:val="24"/>
              </w:rPr>
              <w:lastRenderedPageBreak/>
              <w:t>3.</w:t>
            </w:r>
          </w:p>
        </w:tc>
        <w:tc>
          <w:tcPr>
            <w:tcW w:w="9463" w:type="dxa"/>
            <w:gridSpan w:val="3"/>
          </w:tcPr>
          <w:p w:rsidR="004A7B1E" w:rsidRPr="004A7B1E" w:rsidRDefault="006A4F48" w:rsidP="00187D76">
            <w:pPr>
              <w:spacing w:after="0"/>
              <w:jc w:val="both"/>
              <w:rPr>
                <w:rFonts w:ascii="Times New Roman" w:hAnsi="Times New Roman"/>
                <w:b/>
                <w:sz w:val="24"/>
                <w:szCs w:val="24"/>
              </w:rPr>
            </w:pPr>
            <w:r w:rsidRPr="004A7B1E">
              <w:rPr>
                <w:rFonts w:ascii="Times New Roman" w:hAnsi="Times New Roman"/>
                <w:b/>
                <w:sz w:val="24"/>
                <w:szCs w:val="24"/>
              </w:rPr>
              <w:t xml:space="preserve">Государственная программа Краснодарского края «Дети Кубани».    </w:t>
            </w:r>
            <w:r w:rsidR="004A7B1E" w:rsidRPr="004A7B1E">
              <w:rPr>
                <w:rFonts w:ascii="Times New Roman" w:hAnsi="Times New Roman"/>
                <w:b/>
                <w:sz w:val="24"/>
                <w:szCs w:val="24"/>
              </w:rPr>
              <w:t xml:space="preserve">        </w:t>
            </w:r>
          </w:p>
          <w:p w:rsidR="006A4F48" w:rsidRPr="004A7B1E" w:rsidRDefault="006A4F48" w:rsidP="00187D76">
            <w:pPr>
              <w:spacing w:after="0"/>
              <w:jc w:val="both"/>
              <w:rPr>
                <w:rFonts w:ascii="Times New Roman" w:hAnsi="Times New Roman"/>
                <w:b/>
                <w:sz w:val="24"/>
                <w:szCs w:val="24"/>
              </w:rPr>
            </w:pPr>
            <w:r w:rsidRPr="004A7B1E">
              <w:rPr>
                <w:rFonts w:ascii="Times New Roman" w:hAnsi="Times New Roman"/>
                <w:b/>
                <w:sz w:val="24"/>
                <w:szCs w:val="24"/>
              </w:rPr>
              <w:t xml:space="preserve">             Код субсидий 020.00.0003</w:t>
            </w:r>
          </w:p>
        </w:tc>
      </w:tr>
      <w:tr w:rsidR="006A4F48" w:rsidRPr="008C63EF" w:rsidTr="004A7B1E">
        <w:tc>
          <w:tcPr>
            <w:tcW w:w="709" w:type="dxa"/>
          </w:tcPr>
          <w:p w:rsidR="006A4F48" w:rsidRPr="004A7B1E" w:rsidRDefault="006A4F48" w:rsidP="004A7B1E">
            <w:pPr>
              <w:spacing w:after="0"/>
              <w:rPr>
                <w:rFonts w:ascii="Times New Roman" w:hAnsi="Times New Roman"/>
                <w:sz w:val="24"/>
                <w:szCs w:val="24"/>
              </w:rPr>
            </w:pPr>
            <w:r w:rsidRPr="004A7B1E">
              <w:rPr>
                <w:rFonts w:ascii="Times New Roman" w:hAnsi="Times New Roman"/>
                <w:sz w:val="24"/>
                <w:szCs w:val="24"/>
              </w:rPr>
              <w:t>3.1.</w:t>
            </w:r>
          </w:p>
        </w:tc>
        <w:tc>
          <w:tcPr>
            <w:tcW w:w="2835" w:type="dxa"/>
          </w:tcPr>
          <w:p w:rsidR="006A4F48" w:rsidRPr="004A7B1E" w:rsidRDefault="006A4F48" w:rsidP="00187D76">
            <w:pPr>
              <w:spacing w:after="0"/>
              <w:jc w:val="both"/>
              <w:rPr>
                <w:rFonts w:ascii="Times New Roman" w:hAnsi="Times New Roman"/>
                <w:color w:val="000000"/>
                <w:sz w:val="24"/>
                <w:szCs w:val="24"/>
              </w:rPr>
            </w:pPr>
            <w:r w:rsidRPr="004A7B1E">
              <w:rPr>
                <w:rFonts w:ascii="Times New Roman" w:hAnsi="Times New Roman"/>
                <w:sz w:val="24"/>
                <w:szCs w:val="24"/>
              </w:rPr>
              <w:t>Постановление администрации города Сочи от 01.03.2019г. № 257 "О внесении изменений в постанов</w:t>
            </w:r>
            <w:r w:rsidR="00187D76">
              <w:rPr>
                <w:rFonts w:ascii="Times New Roman" w:hAnsi="Times New Roman"/>
                <w:sz w:val="24"/>
                <w:szCs w:val="24"/>
              </w:rPr>
              <w:t>-</w:t>
            </w:r>
            <w:r w:rsidRPr="004A7B1E">
              <w:rPr>
                <w:rFonts w:ascii="Times New Roman" w:hAnsi="Times New Roman"/>
                <w:sz w:val="24"/>
                <w:szCs w:val="24"/>
              </w:rPr>
              <w:t>ление администрации г.Сочи от 21 октября 2015 года № 3003 "Об утверждении муници</w:t>
            </w:r>
            <w:r w:rsidR="00187D76">
              <w:rPr>
                <w:rFonts w:ascii="Times New Roman" w:hAnsi="Times New Roman"/>
                <w:sz w:val="24"/>
                <w:szCs w:val="24"/>
              </w:rPr>
              <w:t>-</w:t>
            </w:r>
            <w:r w:rsidRPr="004A7B1E">
              <w:rPr>
                <w:rFonts w:ascii="Times New Roman" w:hAnsi="Times New Roman"/>
                <w:sz w:val="24"/>
                <w:szCs w:val="24"/>
              </w:rPr>
              <w:t>пальной программы г.Сочи "Дети Сочи" .</w:t>
            </w:r>
          </w:p>
        </w:tc>
        <w:tc>
          <w:tcPr>
            <w:tcW w:w="2268" w:type="dxa"/>
          </w:tcPr>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r w:rsidRPr="004A7B1E">
              <w:rPr>
                <w:rFonts w:ascii="Times New Roman" w:hAnsi="Times New Roman"/>
                <w:sz w:val="24"/>
                <w:szCs w:val="24"/>
              </w:rPr>
              <w:t>270,693 тыс.руб.</w:t>
            </w:r>
          </w:p>
        </w:tc>
        <w:tc>
          <w:tcPr>
            <w:tcW w:w="4360" w:type="dxa"/>
            <w:vAlign w:val="center"/>
          </w:tcPr>
          <w:p w:rsidR="006A4F48" w:rsidRPr="004A7B1E" w:rsidRDefault="006A4F48" w:rsidP="00187D76">
            <w:pPr>
              <w:jc w:val="both"/>
              <w:rPr>
                <w:rFonts w:ascii="Times New Roman" w:hAnsi="Times New Roman"/>
                <w:sz w:val="24"/>
                <w:szCs w:val="24"/>
              </w:rPr>
            </w:pPr>
            <w:r w:rsidRPr="004A7B1E">
              <w:rPr>
                <w:rFonts w:ascii="Times New Roman" w:hAnsi="Times New Roman"/>
                <w:sz w:val="24"/>
                <w:szCs w:val="24"/>
              </w:rPr>
              <w:t>Организация отдыха детей в профильных лагерях, организованных муниципальными образовательными организациями, осуществляющими организацию отдыха и оздоровления обучающихся в каникулярное время с дневным пребыванием, с обязательной организацией их питания</w:t>
            </w:r>
          </w:p>
        </w:tc>
      </w:tr>
      <w:tr w:rsidR="006A4F48" w:rsidRPr="006A4F48" w:rsidTr="004A7B1E">
        <w:tc>
          <w:tcPr>
            <w:tcW w:w="709" w:type="dxa"/>
          </w:tcPr>
          <w:p w:rsidR="006A4F48" w:rsidRPr="004A7B1E" w:rsidRDefault="006A4F48" w:rsidP="004A7B1E">
            <w:pPr>
              <w:spacing w:after="0"/>
              <w:rPr>
                <w:rFonts w:ascii="Times New Roman" w:hAnsi="Times New Roman"/>
                <w:b/>
                <w:sz w:val="24"/>
                <w:szCs w:val="24"/>
              </w:rPr>
            </w:pPr>
            <w:r w:rsidRPr="004A7B1E">
              <w:rPr>
                <w:rFonts w:ascii="Times New Roman" w:hAnsi="Times New Roman"/>
                <w:b/>
                <w:sz w:val="24"/>
                <w:szCs w:val="24"/>
              </w:rPr>
              <w:t>4.</w:t>
            </w:r>
          </w:p>
        </w:tc>
        <w:tc>
          <w:tcPr>
            <w:tcW w:w="9463" w:type="dxa"/>
            <w:gridSpan w:val="3"/>
          </w:tcPr>
          <w:p w:rsidR="006A4F48" w:rsidRPr="004A7B1E" w:rsidRDefault="006A4F48" w:rsidP="00187D76">
            <w:pPr>
              <w:spacing w:after="0"/>
              <w:jc w:val="both"/>
              <w:rPr>
                <w:rFonts w:ascii="Times New Roman" w:hAnsi="Times New Roman"/>
                <w:b/>
                <w:sz w:val="24"/>
                <w:szCs w:val="24"/>
              </w:rPr>
            </w:pPr>
            <w:r w:rsidRPr="004A7B1E">
              <w:rPr>
                <w:rFonts w:ascii="Times New Roman" w:hAnsi="Times New Roman"/>
                <w:b/>
                <w:bCs/>
                <w:color w:val="000000"/>
                <w:sz w:val="24"/>
                <w:szCs w:val="24"/>
              </w:rPr>
              <w:t>Муниципальная программа «Дети Сочи». Код Субсидий 020.00.00003</w:t>
            </w:r>
          </w:p>
        </w:tc>
      </w:tr>
      <w:tr w:rsidR="006A4F48" w:rsidRPr="008C63EF" w:rsidTr="004A7B1E">
        <w:tc>
          <w:tcPr>
            <w:tcW w:w="709" w:type="dxa"/>
          </w:tcPr>
          <w:p w:rsidR="006A4F48" w:rsidRPr="004A7B1E" w:rsidRDefault="006A4F48" w:rsidP="004A7B1E">
            <w:pPr>
              <w:spacing w:after="0"/>
              <w:rPr>
                <w:rFonts w:ascii="Times New Roman" w:hAnsi="Times New Roman"/>
                <w:sz w:val="24"/>
                <w:szCs w:val="24"/>
              </w:rPr>
            </w:pPr>
            <w:r w:rsidRPr="004A7B1E">
              <w:rPr>
                <w:rFonts w:ascii="Times New Roman" w:hAnsi="Times New Roman"/>
                <w:sz w:val="24"/>
                <w:szCs w:val="24"/>
              </w:rPr>
              <w:t>4.1.</w:t>
            </w:r>
          </w:p>
        </w:tc>
        <w:tc>
          <w:tcPr>
            <w:tcW w:w="2835" w:type="dxa"/>
          </w:tcPr>
          <w:p w:rsidR="006A4F48" w:rsidRPr="004A7B1E" w:rsidRDefault="006A4F48" w:rsidP="00187D76">
            <w:pPr>
              <w:spacing w:after="0"/>
              <w:jc w:val="both"/>
              <w:rPr>
                <w:rFonts w:ascii="Times New Roman" w:hAnsi="Times New Roman"/>
                <w:color w:val="000000"/>
                <w:sz w:val="24"/>
                <w:szCs w:val="24"/>
              </w:rPr>
            </w:pPr>
            <w:r w:rsidRPr="004A7B1E">
              <w:rPr>
                <w:rFonts w:ascii="Times New Roman" w:hAnsi="Times New Roman"/>
                <w:sz w:val="24"/>
                <w:szCs w:val="24"/>
              </w:rPr>
              <w:t>Постановление адми</w:t>
            </w:r>
            <w:r w:rsidR="00187D76">
              <w:rPr>
                <w:rFonts w:ascii="Times New Roman" w:hAnsi="Times New Roman"/>
                <w:sz w:val="24"/>
                <w:szCs w:val="24"/>
              </w:rPr>
              <w:t>-</w:t>
            </w:r>
            <w:r w:rsidRPr="004A7B1E">
              <w:rPr>
                <w:rFonts w:ascii="Times New Roman" w:hAnsi="Times New Roman"/>
                <w:sz w:val="24"/>
                <w:szCs w:val="24"/>
              </w:rPr>
              <w:t>нистрации города Сочи от 01.03.2019г. № 257 "О внесении изменений в постановление адми</w:t>
            </w:r>
            <w:r w:rsidR="00187D76">
              <w:rPr>
                <w:rFonts w:ascii="Times New Roman" w:hAnsi="Times New Roman"/>
                <w:sz w:val="24"/>
                <w:szCs w:val="24"/>
              </w:rPr>
              <w:t>-</w:t>
            </w:r>
            <w:r w:rsidRPr="004A7B1E">
              <w:rPr>
                <w:rFonts w:ascii="Times New Roman" w:hAnsi="Times New Roman"/>
                <w:sz w:val="24"/>
                <w:szCs w:val="24"/>
              </w:rPr>
              <w:t>нистрации г.Сочи от 21 октября 2015 года № 3003 "Об утверждении муниципальной прог</w:t>
            </w:r>
            <w:r w:rsidR="00187D76">
              <w:rPr>
                <w:rFonts w:ascii="Times New Roman" w:hAnsi="Times New Roman"/>
                <w:sz w:val="24"/>
                <w:szCs w:val="24"/>
              </w:rPr>
              <w:t>-</w:t>
            </w:r>
            <w:r w:rsidRPr="004A7B1E">
              <w:rPr>
                <w:rFonts w:ascii="Times New Roman" w:hAnsi="Times New Roman"/>
                <w:sz w:val="24"/>
                <w:szCs w:val="24"/>
              </w:rPr>
              <w:t>раммы г.Сочи "Дети Сочи" .</w:t>
            </w:r>
          </w:p>
        </w:tc>
        <w:tc>
          <w:tcPr>
            <w:tcW w:w="2268" w:type="dxa"/>
          </w:tcPr>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r w:rsidRPr="004A7B1E">
              <w:rPr>
                <w:rFonts w:ascii="Times New Roman" w:hAnsi="Times New Roman"/>
                <w:sz w:val="24"/>
                <w:szCs w:val="24"/>
              </w:rPr>
              <w:t>94,752 тыс.руб.</w:t>
            </w:r>
          </w:p>
        </w:tc>
        <w:tc>
          <w:tcPr>
            <w:tcW w:w="4360" w:type="dxa"/>
            <w:vAlign w:val="center"/>
          </w:tcPr>
          <w:p w:rsidR="006A4F48" w:rsidRPr="004A7B1E" w:rsidRDefault="006A4F48" w:rsidP="00187D76">
            <w:pPr>
              <w:jc w:val="both"/>
              <w:rPr>
                <w:rFonts w:ascii="Times New Roman" w:hAnsi="Times New Roman"/>
                <w:sz w:val="24"/>
                <w:szCs w:val="24"/>
              </w:rPr>
            </w:pPr>
            <w:r w:rsidRPr="004A7B1E">
              <w:rPr>
                <w:rFonts w:ascii="Times New Roman" w:hAnsi="Times New Roman"/>
                <w:sz w:val="24"/>
                <w:szCs w:val="24"/>
              </w:rPr>
              <w:t>Организация отдыха детей в профильных лагерях, организованных муниципальными образовательными организациями, осуществляющими организацию отдыха и оздоровления обучающихся в каникулярное время с дневным пребыванием, с обязательной организацией их питания</w:t>
            </w:r>
          </w:p>
        </w:tc>
      </w:tr>
      <w:tr w:rsidR="006A4F48" w:rsidRPr="008C63EF" w:rsidTr="004A7B1E">
        <w:tc>
          <w:tcPr>
            <w:tcW w:w="709" w:type="dxa"/>
          </w:tcPr>
          <w:p w:rsidR="006A4F48" w:rsidRPr="004A7B1E" w:rsidRDefault="006A4F48" w:rsidP="004A7B1E">
            <w:pPr>
              <w:spacing w:after="0"/>
              <w:rPr>
                <w:rFonts w:ascii="Times New Roman" w:hAnsi="Times New Roman"/>
                <w:sz w:val="24"/>
                <w:szCs w:val="24"/>
              </w:rPr>
            </w:pPr>
            <w:r w:rsidRPr="004A7B1E">
              <w:rPr>
                <w:rFonts w:ascii="Times New Roman" w:hAnsi="Times New Roman"/>
                <w:sz w:val="24"/>
                <w:szCs w:val="24"/>
              </w:rPr>
              <w:t>4.2.</w:t>
            </w:r>
          </w:p>
        </w:tc>
        <w:tc>
          <w:tcPr>
            <w:tcW w:w="2835" w:type="dxa"/>
          </w:tcPr>
          <w:p w:rsidR="006A4F48" w:rsidRPr="004A7B1E" w:rsidRDefault="006A4F48" w:rsidP="00187D76">
            <w:pPr>
              <w:spacing w:after="0"/>
              <w:jc w:val="both"/>
              <w:rPr>
                <w:rFonts w:ascii="Times New Roman" w:hAnsi="Times New Roman"/>
                <w:color w:val="000000"/>
                <w:sz w:val="24"/>
                <w:szCs w:val="24"/>
              </w:rPr>
            </w:pPr>
            <w:r w:rsidRPr="004A7B1E">
              <w:rPr>
                <w:rFonts w:ascii="Times New Roman" w:hAnsi="Times New Roman"/>
                <w:sz w:val="24"/>
                <w:szCs w:val="24"/>
              </w:rPr>
              <w:t>Постановление администрации города Сочи от 27.12.2018г. № 2135 "О внесении изменений в постанов</w:t>
            </w:r>
            <w:r w:rsidR="00187D76">
              <w:rPr>
                <w:rFonts w:ascii="Times New Roman" w:hAnsi="Times New Roman"/>
                <w:sz w:val="24"/>
                <w:szCs w:val="24"/>
              </w:rPr>
              <w:t>-</w:t>
            </w:r>
            <w:r w:rsidRPr="004A7B1E">
              <w:rPr>
                <w:rFonts w:ascii="Times New Roman" w:hAnsi="Times New Roman"/>
                <w:sz w:val="24"/>
                <w:szCs w:val="24"/>
              </w:rPr>
              <w:t>ление администрации г.Сочи от 21 октября 2015 года № 3003 "Об утверждении муници</w:t>
            </w:r>
            <w:r w:rsidR="00187D76">
              <w:rPr>
                <w:rFonts w:ascii="Times New Roman" w:hAnsi="Times New Roman"/>
                <w:sz w:val="24"/>
                <w:szCs w:val="24"/>
              </w:rPr>
              <w:t>-</w:t>
            </w:r>
            <w:r w:rsidRPr="004A7B1E">
              <w:rPr>
                <w:rFonts w:ascii="Times New Roman" w:hAnsi="Times New Roman"/>
                <w:sz w:val="24"/>
                <w:szCs w:val="24"/>
              </w:rPr>
              <w:t>пальной программы г.Сочи "Дети Сочи" .</w:t>
            </w:r>
          </w:p>
        </w:tc>
        <w:tc>
          <w:tcPr>
            <w:tcW w:w="2268" w:type="dxa"/>
          </w:tcPr>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r w:rsidRPr="004A7B1E">
              <w:rPr>
                <w:rFonts w:ascii="Times New Roman" w:hAnsi="Times New Roman"/>
                <w:sz w:val="24"/>
                <w:szCs w:val="24"/>
              </w:rPr>
              <w:t>43,065 тыс.руб.</w:t>
            </w:r>
          </w:p>
        </w:tc>
        <w:tc>
          <w:tcPr>
            <w:tcW w:w="4360" w:type="dxa"/>
            <w:vAlign w:val="center"/>
          </w:tcPr>
          <w:p w:rsidR="006A4F48" w:rsidRPr="004A7B1E" w:rsidRDefault="006A4F48" w:rsidP="00187D76">
            <w:pPr>
              <w:spacing w:after="0"/>
              <w:jc w:val="both"/>
              <w:rPr>
                <w:rFonts w:ascii="Times New Roman" w:hAnsi="Times New Roman"/>
                <w:sz w:val="24"/>
                <w:szCs w:val="24"/>
              </w:rPr>
            </w:pPr>
            <w:r w:rsidRPr="004A7B1E">
              <w:rPr>
                <w:rFonts w:ascii="Times New Roman" w:hAnsi="Times New Roman"/>
                <w:sz w:val="24"/>
                <w:szCs w:val="24"/>
              </w:rPr>
              <w:t xml:space="preserve">Организация работы лагерей труда и отдыха как структурных подразделений общеобразовательных организаций и организаций дополнительного образования </w:t>
            </w:r>
            <w:r w:rsidR="00187D76">
              <w:rPr>
                <w:rFonts w:ascii="Times New Roman" w:hAnsi="Times New Roman"/>
                <w:sz w:val="24"/>
                <w:szCs w:val="24"/>
              </w:rPr>
              <w:t>(с</w:t>
            </w:r>
            <w:r w:rsidRPr="004A7B1E">
              <w:rPr>
                <w:rFonts w:ascii="Times New Roman" w:hAnsi="Times New Roman"/>
                <w:sz w:val="24"/>
                <w:szCs w:val="24"/>
              </w:rPr>
              <w:t xml:space="preserve"> обязательной организацией их питания, приобретение продуктов питания) </w:t>
            </w:r>
          </w:p>
        </w:tc>
      </w:tr>
      <w:tr w:rsidR="006A4F48" w:rsidRPr="008C63EF" w:rsidTr="004A7B1E">
        <w:tc>
          <w:tcPr>
            <w:tcW w:w="709" w:type="dxa"/>
          </w:tcPr>
          <w:p w:rsidR="006A4F48" w:rsidRPr="004A7B1E" w:rsidRDefault="006A4F48" w:rsidP="004A7B1E">
            <w:pPr>
              <w:spacing w:after="0"/>
              <w:rPr>
                <w:rFonts w:ascii="Times New Roman" w:hAnsi="Times New Roman"/>
                <w:sz w:val="24"/>
                <w:szCs w:val="24"/>
              </w:rPr>
            </w:pPr>
            <w:r w:rsidRPr="004A7B1E">
              <w:rPr>
                <w:rFonts w:ascii="Times New Roman" w:hAnsi="Times New Roman"/>
                <w:sz w:val="24"/>
                <w:szCs w:val="24"/>
              </w:rPr>
              <w:t>4.3.</w:t>
            </w:r>
          </w:p>
        </w:tc>
        <w:tc>
          <w:tcPr>
            <w:tcW w:w="2835" w:type="dxa"/>
          </w:tcPr>
          <w:p w:rsidR="006A4F48" w:rsidRPr="004A7B1E" w:rsidRDefault="006A4F48" w:rsidP="00187D76">
            <w:pPr>
              <w:spacing w:after="0"/>
              <w:jc w:val="both"/>
              <w:rPr>
                <w:rFonts w:ascii="Times New Roman" w:hAnsi="Times New Roman"/>
                <w:sz w:val="24"/>
                <w:szCs w:val="24"/>
              </w:rPr>
            </w:pPr>
            <w:r w:rsidRPr="004A7B1E">
              <w:rPr>
                <w:rFonts w:ascii="Times New Roman" w:hAnsi="Times New Roman"/>
                <w:sz w:val="24"/>
                <w:szCs w:val="24"/>
              </w:rPr>
              <w:t>Постановление администрации города Сочи от 27.12.2018г. № 2135 "О внесении изменений в постанов</w:t>
            </w:r>
            <w:r w:rsidR="00187D76">
              <w:rPr>
                <w:rFonts w:ascii="Times New Roman" w:hAnsi="Times New Roman"/>
                <w:sz w:val="24"/>
                <w:szCs w:val="24"/>
              </w:rPr>
              <w:t>-</w:t>
            </w:r>
            <w:r w:rsidRPr="004A7B1E">
              <w:rPr>
                <w:rFonts w:ascii="Times New Roman" w:hAnsi="Times New Roman"/>
                <w:sz w:val="24"/>
                <w:szCs w:val="24"/>
              </w:rPr>
              <w:t>ление администрации г.Сочи от 21 октября 2015 года № 3003 "Об утверждении муници</w:t>
            </w:r>
            <w:r w:rsidR="00187D76">
              <w:rPr>
                <w:rFonts w:ascii="Times New Roman" w:hAnsi="Times New Roman"/>
                <w:sz w:val="24"/>
                <w:szCs w:val="24"/>
              </w:rPr>
              <w:t>-</w:t>
            </w:r>
            <w:r w:rsidRPr="004A7B1E">
              <w:rPr>
                <w:rFonts w:ascii="Times New Roman" w:hAnsi="Times New Roman"/>
                <w:sz w:val="24"/>
                <w:szCs w:val="24"/>
              </w:rPr>
              <w:t>пальной программы г.Сочи "Дети Сочи" .</w:t>
            </w:r>
          </w:p>
        </w:tc>
        <w:tc>
          <w:tcPr>
            <w:tcW w:w="2268" w:type="dxa"/>
          </w:tcPr>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r w:rsidRPr="004A7B1E">
              <w:rPr>
                <w:rFonts w:ascii="Times New Roman" w:hAnsi="Times New Roman"/>
                <w:sz w:val="24"/>
                <w:szCs w:val="24"/>
              </w:rPr>
              <w:t>17,250 тыс. руб.</w:t>
            </w:r>
          </w:p>
        </w:tc>
        <w:tc>
          <w:tcPr>
            <w:tcW w:w="4360" w:type="dxa"/>
            <w:vAlign w:val="center"/>
          </w:tcPr>
          <w:p w:rsidR="006A4F48" w:rsidRPr="004A7B1E" w:rsidRDefault="006A4F48" w:rsidP="00187D76">
            <w:pPr>
              <w:jc w:val="both"/>
              <w:rPr>
                <w:rFonts w:ascii="Times New Roman" w:hAnsi="Times New Roman"/>
                <w:sz w:val="24"/>
                <w:szCs w:val="24"/>
              </w:rPr>
            </w:pPr>
            <w:r w:rsidRPr="004A7B1E">
              <w:rPr>
                <w:rFonts w:ascii="Times New Roman" w:hAnsi="Times New Roman"/>
                <w:sz w:val="24"/>
                <w:szCs w:val="24"/>
              </w:rPr>
              <w:t>Организация работы детских лагерей палаточного типа (передвижной палаточный лагерь)</w:t>
            </w:r>
          </w:p>
        </w:tc>
      </w:tr>
      <w:tr w:rsidR="006A4F48" w:rsidRPr="007B25B9" w:rsidTr="004A7B1E">
        <w:tc>
          <w:tcPr>
            <w:tcW w:w="709" w:type="dxa"/>
          </w:tcPr>
          <w:p w:rsidR="006A4F48" w:rsidRPr="004A7B1E" w:rsidRDefault="006A4F48" w:rsidP="004A7B1E">
            <w:pPr>
              <w:spacing w:after="0"/>
              <w:rPr>
                <w:rFonts w:ascii="Times New Roman" w:hAnsi="Times New Roman"/>
                <w:sz w:val="24"/>
                <w:szCs w:val="24"/>
              </w:rPr>
            </w:pPr>
            <w:r w:rsidRPr="004A7B1E">
              <w:rPr>
                <w:rFonts w:ascii="Times New Roman" w:hAnsi="Times New Roman"/>
                <w:sz w:val="24"/>
                <w:szCs w:val="24"/>
              </w:rPr>
              <w:t>4.4.</w:t>
            </w:r>
          </w:p>
        </w:tc>
        <w:tc>
          <w:tcPr>
            <w:tcW w:w="2835" w:type="dxa"/>
          </w:tcPr>
          <w:p w:rsidR="006A4F48" w:rsidRPr="004A7B1E" w:rsidRDefault="006A4F48" w:rsidP="00187D76">
            <w:pPr>
              <w:spacing w:after="0"/>
              <w:jc w:val="both"/>
              <w:rPr>
                <w:rFonts w:ascii="Times New Roman" w:hAnsi="Times New Roman"/>
                <w:b/>
                <w:sz w:val="24"/>
                <w:szCs w:val="24"/>
              </w:rPr>
            </w:pPr>
            <w:r w:rsidRPr="004A7B1E">
              <w:rPr>
                <w:rFonts w:ascii="Times New Roman" w:hAnsi="Times New Roman"/>
                <w:b/>
                <w:sz w:val="24"/>
                <w:szCs w:val="24"/>
              </w:rPr>
              <w:t>Код субсидии 020.00.0003</w:t>
            </w:r>
          </w:p>
          <w:p w:rsidR="006A4F48" w:rsidRPr="004A7B1E" w:rsidRDefault="006A4F48" w:rsidP="00187D76">
            <w:pPr>
              <w:spacing w:after="0"/>
              <w:jc w:val="both"/>
              <w:rPr>
                <w:rFonts w:ascii="Times New Roman" w:hAnsi="Times New Roman"/>
                <w:sz w:val="24"/>
                <w:szCs w:val="24"/>
              </w:rPr>
            </w:pPr>
            <w:r w:rsidRPr="004A7B1E">
              <w:rPr>
                <w:rFonts w:ascii="Times New Roman" w:hAnsi="Times New Roman"/>
                <w:sz w:val="24"/>
                <w:szCs w:val="24"/>
              </w:rPr>
              <w:t>Постановление адми</w:t>
            </w:r>
            <w:r w:rsidR="00187D76">
              <w:rPr>
                <w:rFonts w:ascii="Times New Roman" w:hAnsi="Times New Roman"/>
                <w:sz w:val="24"/>
                <w:szCs w:val="24"/>
              </w:rPr>
              <w:t>-</w:t>
            </w:r>
            <w:r w:rsidRPr="004A7B1E">
              <w:rPr>
                <w:rFonts w:ascii="Times New Roman" w:hAnsi="Times New Roman"/>
                <w:sz w:val="24"/>
                <w:szCs w:val="24"/>
              </w:rPr>
              <w:t xml:space="preserve">нистрации города Сочи от 27.12.2018г. № 2135 </w:t>
            </w:r>
            <w:r w:rsidRPr="004A7B1E">
              <w:rPr>
                <w:rFonts w:ascii="Times New Roman" w:hAnsi="Times New Roman"/>
                <w:sz w:val="24"/>
                <w:szCs w:val="24"/>
              </w:rPr>
              <w:lastRenderedPageBreak/>
              <w:t>"О внесении изменений в постановление адми</w:t>
            </w:r>
            <w:r w:rsidR="00187D76">
              <w:rPr>
                <w:rFonts w:ascii="Times New Roman" w:hAnsi="Times New Roman"/>
                <w:sz w:val="24"/>
                <w:szCs w:val="24"/>
              </w:rPr>
              <w:t>-</w:t>
            </w:r>
            <w:r w:rsidRPr="004A7B1E">
              <w:rPr>
                <w:rFonts w:ascii="Times New Roman" w:hAnsi="Times New Roman"/>
                <w:sz w:val="24"/>
                <w:szCs w:val="24"/>
              </w:rPr>
              <w:t>нистрации г.Сочи от 21 октября 2015 года № 3003 "Об утверждении муниципальной программы г.Сочи "Дети Сочи" .</w:t>
            </w:r>
          </w:p>
        </w:tc>
        <w:tc>
          <w:tcPr>
            <w:tcW w:w="2268" w:type="dxa"/>
          </w:tcPr>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r w:rsidRPr="004A7B1E">
              <w:rPr>
                <w:rFonts w:ascii="Times New Roman" w:hAnsi="Times New Roman"/>
                <w:sz w:val="24"/>
                <w:szCs w:val="24"/>
              </w:rPr>
              <w:t>3,600 тыс.руб.</w:t>
            </w:r>
          </w:p>
        </w:tc>
        <w:tc>
          <w:tcPr>
            <w:tcW w:w="4360" w:type="dxa"/>
            <w:vAlign w:val="center"/>
          </w:tcPr>
          <w:p w:rsidR="006A4F48" w:rsidRPr="004A7B1E" w:rsidRDefault="006A4F48" w:rsidP="00187D76">
            <w:pPr>
              <w:spacing w:after="0"/>
              <w:jc w:val="both"/>
              <w:rPr>
                <w:rFonts w:ascii="Times New Roman" w:hAnsi="Times New Roman"/>
                <w:sz w:val="24"/>
                <w:szCs w:val="24"/>
              </w:rPr>
            </w:pPr>
            <w:r w:rsidRPr="004A7B1E">
              <w:rPr>
                <w:rFonts w:ascii="Times New Roman" w:hAnsi="Times New Roman"/>
                <w:sz w:val="24"/>
                <w:szCs w:val="24"/>
              </w:rPr>
              <w:lastRenderedPageBreak/>
              <w:t xml:space="preserve">Организация многодневных туристских походов </w:t>
            </w:r>
          </w:p>
        </w:tc>
      </w:tr>
      <w:tr w:rsidR="006A4F48" w:rsidRPr="006A4F48" w:rsidTr="004A7B1E">
        <w:trPr>
          <w:trHeight w:val="457"/>
        </w:trPr>
        <w:tc>
          <w:tcPr>
            <w:tcW w:w="709" w:type="dxa"/>
          </w:tcPr>
          <w:p w:rsidR="006A4F48" w:rsidRPr="004A7B1E" w:rsidRDefault="006A4F48" w:rsidP="004A7B1E">
            <w:pPr>
              <w:spacing w:after="0"/>
              <w:rPr>
                <w:rFonts w:ascii="Times New Roman" w:hAnsi="Times New Roman"/>
                <w:b/>
                <w:sz w:val="24"/>
                <w:szCs w:val="24"/>
              </w:rPr>
            </w:pPr>
            <w:r w:rsidRPr="004A7B1E">
              <w:rPr>
                <w:rFonts w:ascii="Times New Roman" w:hAnsi="Times New Roman"/>
                <w:b/>
                <w:sz w:val="24"/>
                <w:szCs w:val="24"/>
              </w:rPr>
              <w:lastRenderedPageBreak/>
              <w:t>5.</w:t>
            </w:r>
          </w:p>
        </w:tc>
        <w:tc>
          <w:tcPr>
            <w:tcW w:w="9463" w:type="dxa"/>
            <w:gridSpan w:val="3"/>
          </w:tcPr>
          <w:p w:rsidR="006A4F48" w:rsidRPr="004A7B1E" w:rsidRDefault="006A4F48" w:rsidP="00187D76">
            <w:pPr>
              <w:spacing w:after="0"/>
              <w:jc w:val="both"/>
              <w:rPr>
                <w:rFonts w:ascii="Times New Roman" w:hAnsi="Times New Roman"/>
                <w:b/>
                <w:sz w:val="24"/>
                <w:szCs w:val="24"/>
              </w:rPr>
            </w:pPr>
            <w:r w:rsidRPr="004A7B1E">
              <w:rPr>
                <w:rFonts w:ascii="Times New Roman" w:hAnsi="Times New Roman"/>
                <w:b/>
                <w:sz w:val="24"/>
                <w:szCs w:val="24"/>
              </w:rPr>
              <w:t xml:space="preserve">Средства бюджета города Сочи на выполнение предложений и поручений граждан г.Сочи (ГСС) </w:t>
            </w:r>
            <w:r w:rsidRPr="004A7B1E">
              <w:rPr>
                <w:rFonts w:ascii="Times New Roman" w:hAnsi="Times New Roman"/>
                <w:b/>
                <w:bCs/>
                <w:color w:val="000000"/>
                <w:sz w:val="24"/>
                <w:szCs w:val="24"/>
              </w:rPr>
              <w:t>Код Субсидий 010.00.0020</w:t>
            </w:r>
          </w:p>
        </w:tc>
      </w:tr>
      <w:tr w:rsidR="006A4F48" w:rsidRPr="00426038" w:rsidTr="004A7B1E">
        <w:trPr>
          <w:trHeight w:val="415"/>
        </w:trPr>
        <w:tc>
          <w:tcPr>
            <w:tcW w:w="709" w:type="dxa"/>
          </w:tcPr>
          <w:p w:rsidR="006A4F48" w:rsidRPr="004A7B1E" w:rsidRDefault="006A4F48" w:rsidP="004A7B1E">
            <w:pPr>
              <w:spacing w:after="0"/>
              <w:rPr>
                <w:rFonts w:ascii="Times New Roman" w:hAnsi="Times New Roman"/>
                <w:sz w:val="24"/>
                <w:szCs w:val="24"/>
              </w:rPr>
            </w:pPr>
            <w:r w:rsidRPr="004A7B1E">
              <w:rPr>
                <w:rFonts w:ascii="Times New Roman" w:hAnsi="Times New Roman"/>
                <w:sz w:val="24"/>
                <w:szCs w:val="24"/>
              </w:rPr>
              <w:t>5.1.</w:t>
            </w:r>
          </w:p>
        </w:tc>
        <w:tc>
          <w:tcPr>
            <w:tcW w:w="2835" w:type="dxa"/>
          </w:tcPr>
          <w:p w:rsidR="006A4F48" w:rsidRPr="004A7B1E" w:rsidRDefault="006A4F48" w:rsidP="00187D76">
            <w:pPr>
              <w:spacing w:after="0"/>
              <w:jc w:val="both"/>
              <w:rPr>
                <w:rFonts w:ascii="Times New Roman" w:hAnsi="Times New Roman"/>
                <w:sz w:val="24"/>
                <w:szCs w:val="24"/>
              </w:rPr>
            </w:pPr>
            <w:r w:rsidRPr="004A7B1E">
              <w:rPr>
                <w:rFonts w:ascii="Times New Roman" w:hAnsi="Times New Roman"/>
                <w:sz w:val="24"/>
                <w:szCs w:val="24"/>
              </w:rPr>
              <w:t>Постановление адми</w:t>
            </w:r>
            <w:r w:rsidR="00187D76">
              <w:rPr>
                <w:rFonts w:ascii="Times New Roman" w:hAnsi="Times New Roman"/>
                <w:sz w:val="24"/>
                <w:szCs w:val="24"/>
              </w:rPr>
              <w:t>-</w:t>
            </w:r>
            <w:r w:rsidRPr="004A7B1E">
              <w:rPr>
                <w:rFonts w:ascii="Times New Roman" w:hAnsi="Times New Roman"/>
                <w:sz w:val="24"/>
                <w:szCs w:val="24"/>
              </w:rPr>
              <w:t>нистрации города Сочи от 20.03.2019г. № 361 "О внесении изменений в постановление адми</w:t>
            </w:r>
            <w:r w:rsidR="00187D76">
              <w:rPr>
                <w:rFonts w:ascii="Times New Roman" w:hAnsi="Times New Roman"/>
                <w:sz w:val="24"/>
                <w:szCs w:val="24"/>
              </w:rPr>
              <w:t>-</w:t>
            </w:r>
            <w:r w:rsidRPr="004A7B1E">
              <w:rPr>
                <w:rFonts w:ascii="Times New Roman" w:hAnsi="Times New Roman"/>
                <w:sz w:val="24"/>
                <w:szCs w:val="24"/>
              </w:rPr>
              <w:t>нистрации г.Сочи от 01 декабря 2015 года № 3377 "Об утверждении муниципальной програм</w:t>
            </w:r>
            <w:r w:rsidR="00187D76">
              <w:rPr>
                <w:rFonts w:ascii="Times New Roman" w:hAnsi="Times New Roman"/>
                <w:sz w:val="24"/>
                <w:szCs w:val="24"/>
              </w:rPr>
              <w:t>-</w:t>
            </w:r>
            <w:r w:rsidRPr="004A7B1E">
              <w:rPr>
                <w:rFonts w:ascii="Times New Roman" w:hAnsi="Times New Roman"/>
                <w:sz w:val="24"/>
                <w:szCs w:val="24"/>
              </w:rPr>
              <w:t>мы г.Сочи "Развитие отрасли "Образование" г.Сочи".</w:t>
            </w:r>
          </w:p>
        </w:tc>
        <w:tc>
          <w:tcPr>
            <w:tcW w:w="2268" w:type="dxa"/>
          </w:tcPr>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r w:rsidRPr="004A7B1E">
              <w:rPr>
                <w:rFonts w:ascii="Times New Roman" w:hAnsi="Times New Roman"/>
                <w:sz w:val="24"/>
                <w:szCs w:val="24"/>
              </w:rPr>
              <w:t>100,00 тыс.руб.</w:t>
            </w: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tc>
        <w:tc>
          <w:tcPr>
            <w:tcW w:w="4360" w:type="dxa"/>
            <w:vAlign w:val="center"/>
          </w:tcPr>
          <w:p w:rsidR="006A4F48" w:rsidRPr="004A7B1E" w:rsidRDefault="006A4F48" w:rsidP="00187D76">
            <w:pPr>
              <w:spacing w:after="0"/>
              <w:jc w:val="both"/>
              <w:rPr>
                <w:rFonts w:ascii="Times New Roman" w:hAnsi="Times New Roman"/>
                <w:sz w:val="24"/>
                <w:szCs w:val="24"/>
              </w:rPr>
            </w:pPr>
            <w:r w:rsidRPr="004A7B1E">
              <w:rPr>
                <w:rFonts w:ascii="Times New Roman" w:hAnsi="Times New Roman"/>
                <w:sz w:val="24"/>
                <w:szCs w:val="24"/>
              </w:rPr>
              <w:t>реализация решения Городского Собрания Сочи «Об утверждении  Перечня предложений и поручений граждан города Сочи, имеющих общественное значение по вопросам социального и экономического развития города за счет средств бюджета города Сочи»</w:t>
            </w:r>
          </w:p>
        </w:tc>
      </w:tr>
      <w:tr w:rsidR="006A4F48" w:rsidRPr="006A4F48" w:rsidTr="004A7B1E">
        <w:tc>
          <w:tcPr>
            <w:tcW w:w="709" w:type="dxa"/>
          </w:tcPr>
          <w:p w:rsidR="006A4F48" w:rsidRPr="004A7B1E" w:rsidRDefault="006A4F48" w:rsidP="004A7B1E">
            <w:pPr>
              <w:spacing w:after="0"/>
              <w:rPr>
                <w:rFonts w:ascii="Times New Roman" w:hAnsi="Times New Roman"/>
                <w:b/>
                <w:sz w:val="24"/>
                <w:szCs w:val="24"/>
              </w:rPr>
            </w:pPr>
            <w:r w:rsidRPr="004A7B1E">
              <w:rPr>
                <w:rFonts w:ascii="Times New Roman" w:hAnsi="Times New Roman"/>
                <w:b/>
                <w:sz w:val="24"/>
                <w:szCs w:val="24"/>
              </w:rPr>
              <w:t>6.</w:t>
            </w:r>
          </w:p>
        </w:tc>
        <w:tc>
          <w:tcPr>
            <w:tcW w:w="9463" w:type="dxa"/>
            <w:gridSpan w:val="3"/>
          </w:tcPr>
          <w:p w:rsidR="006A4F48" w:rsidRPr="004A7B1E" w:rsidRDefault="006A4F48" w:rsidP="00187D76">
            <w:pPr>
              <w:spacing w:after="0"/>
              <w:rPr>
                <w:rFonts w:ascii="Times New Roman" w:hAnsi="Times New Roman"/>
                <w:b/>
                <w:sz w:val="24"/>
                <w:szCs w:val="24"/>
              </w:rPr>
            </w:pPr>
            <w:r w:rsidRPr="004A7B1E">
              <w:rPr>
                <w:rFonts w:ascii="Times New Roman" w:hAnsi="Times New Roman"/>
                <w:b/>
                <w:bCs/>
                <w:color w:val="000000"/>
                <w:sz w:val="24"/>
                <w:szCs w:val="24"/>
              </w:rPr>
              <w:t>Муниципальная программа «Развитие отрасли «Образование» г.Сочи».</w:t>
            </w:r>
          </w:p>
        </w:tc>
      </w:tr>
      <w:tr w:rsidR="006A4F48" w:rsidRPr="006A4F48" w:rsidTr="004A7B1E">
        <w:tc>
          <w:tcPr>
            <w:tcW w:w="709" w:type="dxa"/>
          </w:tcPr>
          <w:p w:rsidR="006A4F48" w:rsidRPr="004A7B1E" w:rsidRDefault="006A4F48" w:rsidP="004A7B1E">
            <w:pPr>
              <w:spacing w:after="0"/>
              <w:rPr>
                <w:rFonts w:ascii="Times New Roman" w:hAnsi="Times New Roman"/>
                <w:b/>
                <w:sz w:val="24"/>
                <w:szCs w:val="24"/>
              </w:rPr>
            </w:pPr>
            <w:r w:rsidRPr="004A7B1E">
              <w:rPr>
                <w:rFonts w:ascii="Times New Roman" w:hAnsi="Times New Roman"/>
                <w:b/>
                <w:sz w:val="24"/>
                <w:szCs w:val="24"/>
              </w:rPr>
              <w:t>6.1.</w:t>
            </w:r>
          </w:p>
        </w:tc>
        <w:tc>
          <w:tcPr>
            <w:tcW w:w="9463" w:type="dxa"/>
            <w:gridSpan w:val="3"/>
          </w:tcPr>
          <w:p w:rsidR="006A4F48" w:rsidRPr="004A7B1E" w:rsidRDefault="006A4F48" w:rsidP="00187D76">
            <w:pPr>
              <w:spacing w:after="0"/>
              <w:rPr>
                <w:rFonts w:ascii="Times New Roman" w:hAnsi="Times New Roman"/>
                <w:b/>
                <w:sz w:val="24"/>
                <w:szCs w:val="24"/>
              </w:rPr>
            </w:pPr>
            <w:r w:rsidRPr="004A7B1E">
              <w:rPr>
                <w:rFonts w:ascii="Times New Roman" w:hAnsi="Times New Roman"/>
                <w:b/>
                <w:sz w:val="24"/>
                <w:szCs w:val="24"/>
              </w:rPr>
              <w:t>Код Субсидий 010.000.057</w:t>
            </w:r>
          </w:p>
        </w:tc>
      </w:tr>
      <w:tr w:rsidR="006A4F48" w:rsidRPr="005E5F34" w:rsidTr="004A7B1E">
        <w:tc>
          <w:tcPr>
            <w:tcW w:w="709" w:type="dxa"/>
          </w:tcPr>
          <w:p w:rsidR="006A4F48" w:rsidRPr="004A7B1E" w:rsidRDefault="006A4F48" w:rsidP="004A7B1E">
            <w:pPr>
              <w:spacing w:after="0"/>
              <w:rPr>
                <w:rFonts w:ascii="Times New Roman" w:hAnsi="Times New Roman"/>
                <w:b/>
                <w:sz w:val="24"/>
                <w:szCs w:val="24"/>
              </w:rPr>
            </w:pPr>
          </w:p>
        </w:tc>
        <w:tc>
          <w:tcPr>
            <w:tcW w:w="2835" w:type="dxa"/>
          </w:tcPr>
          <w:p w:rsidR="006A4F48" w:rsidRPr="004A7B1E" w:rsidRDefault="006A4F48" w:rsidP="00187D76">
            <w:pPr>
              <w:spacing w:after="0"/>
              <w:jc w:val="both"/>
              <w:rPr>
                <w:rFonts w:ascii="Times New Roman" w:hAnsi="Times New Roman"/>
                <w:b/>
                <w:sz w:val="24"/>
                <w:szCs w:val="24"/>
              </w:rPr>
            </w:pPr>
            <w:r w:rsidRPr="004A7B1E">
              <w:rPr>
                <w:rFonts w:ascii="Times New Roman" w:hAnsi="Times New Roman"/>
                <w:sz w:val="24"/>
                <w:szCs w:val="24"/>
              </w:rPr>
              <w:t>Постановление адми</w:t>
            </w:r>
            <w:r w:rsidR="00187D76">
              <w:rPr>
                <w:rFonts w:ascii="Times New Roman" w:hAnsi="Times New Roman"/>
                <w:sz w:val="24"/>
                <w:szCs w:val="24"/>
              </w:rPr>
              <w:t>-</w:t>
            </w:r>
            <w:r w:rsidRPr="004A7B1E">
              <w:rPr>
                <w:rFonts w:ascii="Times New Roman" w:hAnsi="Times New Roman"/>
                <w:sz w:val="24"/>
                <w:szCs w:val="24"/>
              </w:rPr>
              <w:t>нистрации города Сочи от 18.04.2019г. № 577 «О внесении изменений в постановление адми</w:t>
            </w:r>
            <w:r w:rsidR="00187D76">
              <w:rPr>
                <w:rFonts w:ascii="Times New Roman" w:hAnsi="Times New Roman"/>
                <w:sz w:val="24"/>
                <w:szCs w:val="24"/>
              </w:rPr>
              <w:t>-</w:t>
            </w:r>
            <w:r w:rsidRPr="004A7B1E">
              <w:rPr>
                <w:rFonts w:ascii="Times New Roman" w:hAnsi="Times New Roman"/>
                <w:sz w:val="24"/>
                <w:szCs w:val="24"/>
              </w:rPr>
              <w:t>нистрации г. Сочи от 01 декабря 2015г. № 3377 «Об утверждении муни</w:t>
            </w:r>
            <w:r w:rsidR="00187D76">
              <w:rPr>
                <w:rFonts w:ascii="Times New Roman" w:hAnsi="Times New Roman"/>
                <w:sz w:val="24"/>
                <w:szCs w:val="24"/>
              </w:rPr>
              <w:t>-</w:t>
            </w:r>
            <w:r w:rsidRPr="004A7B1E">
              <w:rPr>
                <w:rFonts w:ascii="Times New Roman" w:hAnsi="Times New Roman"/>
                <w:sz w:val="24"/>
                <w:szCs w:val="24"/>
              </w:rPr>
              <w:t>ципальной программы г.Сочи «Развитие отрасли «Образование» г.Сочи»</w:t>
            </w:r>
          </w:p>
        </w:tc>
        <w:tc>
          <w:tcPr>
            <w:tcW w:w="2268" w:type="dxa"/>
          </w:tcPr>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r w:rsidRPr="004A7B1E">
              <w:rPr>
                <w:rFonts w:ascii="Times New Roman" w:hAnsi="Times New Roman"/>
                <w:sz w:val="24"/>
                <w:szCs w:val="24"/>
              </w:rPr>
              <w:t>326,110 тыс.руб.</w:t>
            </w:r>
          </w:p>
        </w:tc>
        <w:tc>
          <w:tcPr>
            <w:tcW w:w="4360" w:type="dxa"/>
          </w:tcPr>
          <w:p w:rsidR="006A4F48" w:rsidRPr="004A7B1E" w:rsidRDefault="006A4F48" w:rsidP="00187D76">
            <w:pPr>
              <w:spacing w:after="0"/>
              <w:jc w:val="both"/>
              <w:rPr>
                <w:rFonts w:ascii="Times New Roman" w:hAnsi="Times New Roman"/>
                <w:sz w:val="24"/>
                <w:szCs w:val="24"/>
              </w:rPr>
            </w:pPr>
            <w:r w:rsidRPr="004A7B1E">
              <w:rPr>
                <w:rFonts w:ascii="Times New Roman" w:hAnsi="Times New Roman"/>
                <w:sz w:val="24"/>
                <w:szCs w:val="24"/>
              </w:rPr>
              <w:t>Бесплатная перевозка обучающихся в муниципальных общеобразовательных организациях</w:t>
            </w:r>
          </w:p>
        </w:tc>
      </w:tr>
      <w:tr w:rsidR="006A4F48" w:rsidRPr="006A4F48" w:rsidTr="004A7B1E">
        <w:tc>
          <w:tcPr>
            <w:tcW w:w="709" w:type="dxa"/>
          </w:tcPr>
          <w:p w:rsidR="006A4F48" w:rsidRPr="004A7B1E" w:rsidRDefault="006A4F48" w:rsidP="004A7B1E">
            <w:pPr>
              <w:spacing w:after="0"/>
              <w:rPr>
                <w:rFonts w:ascii="Times New Roman" w:hAnsi="Times New Roman"/>
                <w:b/>
                <w:sz w:val="24"/>
                <w:szCs w:val="24"/>
              </w:rPr>
            </w:pPr>
            <w:r w:rsidRPr="004A7B1E">
              <w:rPr>
                <w:rFonts w:ascii="Times New Roman" w:hAnsi="Times New Roman"/>
                <w:b/>
                <w:sz w:val="24"/>
                <w:szCs w:val="24"/>
              </w:rPr>
              <w:t>6.2.</w:t>
            </w:r>
          </w:p>
        </w:tc>
        <w:tc>
          <w:tcPr>
            <w:tcW w:w="9463" w:type="dxa"/>
            <w:gridSpan w:val="3"/>
          </w:tcPr>
          <w:p w:rsidR="006A4F48" w:rsidRPr="004A7B1E" w:rsidRDefault="006A4F48" w:rsidP="00187D76">
            <w:pPr>
              <w:spacing w:after="0"/>
              <w:rPr>
                <w:rFonts w:ascii="Times New Roman" w:hAnsi="Times New Roman"/>
                <w:b/>
                <w:sz w:val="24"/>
                <w:szCs w:val="24"/>
              </w:rPr>
            </w:pPr>
            <w:r w:rsidRPr="004A7B1E">
              <w:rPr>
                <w:rFonts w:ascii="Times New Roman" w:hAnsi="Times New Roman"/>
                <w:b/>
                <w:sz w:val="24"/>
                <w:szCs w:val="24"/>
              </w:rPr>
              <w:t>Код Субсидий 010.00.0050</w:t>
            </w:r>
          </w:p>
        </w:tc>
      </w:tr>
      <w:tr w:rsidR="006A4F48" w:rsidRPr="005E5F34" w:rsidTr="004A7B1E">
        <w:tc>
          <w:tcPr>
            <w:tcW w:w="709" w:type="dxa"/>
          </w:tcPr>
          <w:p w:rsidR="006A4F48" w:rsidRPr="004A7B1E" w:rsidRDefault="006A4F48" w:rsidP="004A7B1E">
            <w:pPr>
              <w:spacing w:after="0"/>
              <w:rPr>
                <w:rFonts w:ascii="Times New Roman" w:hAnsi="Times New Roman"/>
                <w:b/>
                <w:sz w:val="24"/>
                <w:szCs w:val="24"/>
              </w:rPr>
            </w:pPr>
          </w:p>
        </w:tc>
        <w:tc>
          <w:tcPr>
            <w:tcW w:w="2835" w:type="dxa"/>
          </w:tcPr>
          <w:p w:rsidR="006A4F48" w:rsidRPr="004A7B1E" w:rsidRDefault="006A4F48" w:rsidP="00187D76">
            <w:pPr>
              <w:spacing w:after="0"/>
              <w:jc w:val="both"/>
              <w:rPr>
                <w:rFonts w:ascii="Times New Roman" w:hAnsi="Times New Roman"/>
                <w:b/>
                <w:sz w:val="24"/>
                <w:szCs w:val="24"/>
              </w:rPr>
            </w:pPr>
            <w:r w:rsidRPr="004A7B1E">
              <w:rPr>
                <w:rFonts w:ascii="Times New Roman" w:hAnsi="Times New Roman"/>
                <w:sz w:val="24"/>
                <w:szCs w:val="24"/>
              </w:rPr>
              <w:t>Постановление администрации города Сочи от 12.02.2019г. № 157 "О внесении изменений в поста</w:t>
            </w:r>
            <w:r w:rsidR="00187D76">
              <w:rPr>
                <w:rFonts w:ascii="Times New Roman" w:hAnsi="Times New Roman"/>
                <w:sz w:val="24"/>
                <w:szCs w:val="24"/>
              </w:rPr>
              <w:t>-</w:t>
            </w:r>
            <w:r w:rsidRPr="004A7B1E">
              <w:rPr>
                <w:rFonts w:ascii="Times New Roman" w:hAnsi="Times New Roman"/>
                <w:sz w:val="24"/>
                <w:szCs w:val="24"/>
              </w:rPr>
              <w:t>новление администрации г.Сочи от 01 декабря 2015 года № 3377 "Об утверждении муници</w:t>
            </w:r>
            <w:r w:rsidR="00187D76">
              <w:rPr>
                <w:rFonts w:ascii="Times New Roman" w:hAnsi="Times New Roman"/>
                <w:sz w:val="24"/>
                <w:szCs w:val="24"/>
              </w:rPr>
              <w:t>-</w:t>
            </w:r>
            <w:r w:rsidRPr="004A7B1E">
              <w:rPr>
                <w:rFonts w:ascii="Times New Roman" w:hAnsi="Times New Roman"/>
                <w:sz w:val="24"/>
                <w:szCs w:val="24"/>
              </w:rPr>
              <w:t>пальной программы г.Сочи "Развитие отрасли "Образование" г.Сочи"</w:t>
            </w:r>
          </w:p>
        </w:tc>
        <w:tc>
          <w:tcPr>
            <w:tcW w:w="2268" w:type="dxa"/>
          </w:tcPr>
          <w:p w:rsidR="006A4F48" w:rsidRPr="004A7B1E" w:rsidRDefault="006A4F48" w:rsidP="004A7B1E">
            <w:pPr>
              <w:spacing w:after="0"/>
              <w:rPr>
                <w:rFonts w:ascii="Times New Roman" w:hAnsi="Times New Roman"/>
                <w:b/>
                <w:sz w:val="24"/>
                <w:szCs w:val="24"/>
              </w:rPr>
            </w:pPr>
          </w:p>
          <w:p w:rsidR="006A4F48" w:rsidRPr="004A7B1E" w:rsidRDefault="006A4F48" w:rsidP="004A7B1E">
            <w:pPr>
              <w:spacing w:after="0"/>
              <w:rPr>
                <w:rFonts w:ascii="Times New Roman" w:hAnsi="Times New Roman"/>
                <w:b/>
                <w:sz w:val="24"/>
                <w:szCs w:val="24"/>
              </w:rPr>
            </w:pPr>
          </w:p>
          <w:p w:rsidR="006A4F48" w:rsidRPr="004A7B1E" w:rsidRDefault="006A4F48" w:rsidP="004A7B1E">
            <w:pPr>
              <w:spacing w:after="0"/>
              <w:rPr>
                <w:rFonts w:ascii="Times New Roman" w:hAnsi="Times New Roman"/>
                <w:b/>
                <w:sz w:val="24"/>
                <w:szCs w:val="24"/>
              </w:rPr>
            </w:pPr>
          </w:p>
          <w:p w:rsidR="006A4F48" w:rsidRPr="004A7B1E" w:rsidRDefault="006A4F48" w:rsidP="004A7B1E">
            <w:pPr>
              <w:spacing w:after="0"/>
              <w:rPr>
                <w:rFonts w:ascii="Times New Roman" w:hAnsi="Times New Roman"/>
                <w:b/>
                <w:sz w:val="24"/>
                <w:szCs w:val="24"/>
              </w:rPr>
            </w:pPr>
          </w:p>
          <w:p w:rsidR="006A4F48" w:rsidRPr="004A7B1E" w:rsidRDefault="006A4F48" w:rsidP="004A7B1E">
            <w:pPr>
              <w:spacing w:after="0"/>
              <w:rPr>
                <w:rFonts w:ascii="Times New Roman" w:hAnsi="Times New Roman"/>
                <w:b/>
                <w:sz w:val="24"/>
                <w:szCs w:val="24"/>
              </w:rPr>
            </w:pPr>
          </w:p>
          <w:p w:rsidR="006A4F48" w:rsidRPr="004A7B1E" w:rsidRDefault="006A4F48" w:rsidP="004A7B1E">
            <w:pPr>
              <w:spacing w:after="0"/>
              <w:rPr>
                <w:rFonts w:ascii="Times New Roman" w:hAnsi="Times New Roman"/>
                <w:b/>
                <w:sz w:val="24"/>
                <w:szCs w:val="24"/>
              </w:rPr>
            </w:pPr>
          </w:p>
          <w:p w:rsidR="006A4F48" w:rsidRPr="004A7B1E" w:rsidRDefault="006A4F48" w:rsidP="004A7B1E">
            <w:pPr>
              <w:spacing w:after="0"/>
              <w:rPr>
                <w:rFonts w:ascii="Times New Roman" w:hAnsi="Times New Roman"/>
                <w:b/>
                <w:sz w:val="24"/>
                <w:szCs w:val="24"/>
              </w:rPr>
            </w:pPr>
          </w:p>
          <w:p w:rsidR="006A4F48" w:rsidRPr="004A7B1E" w:rsidRDefault="006A4F48" w:rsidP="004A7B1E">
            <w:pPr>
              <w:spacing w:after="0"/>
              <w:rPr>
                <w:rFonts w:ascii="Times New Roman" w:hAnsi="Times New Roman"/>
                <w:b/>
                <w:sz w:val="24"/>
                <w:szCs w:val="24"/>
              </w:rPr>
            </w:pPr>
          </w:p>
          <w:p w:rsidR="006A4F48" w:rsidRPr="004A7B1E" w:rsidRDefault="006A4F48" w:rsidP="004A7B1E">
            <w:pPr>
              <w:spacing w:after="0"/>
              <w:rPr>
                <w:rFonts w:ascii="Times New Roman" w:hAnsi="Times New Roman"/>
                <w:b/>
                <w:sz w:val="24"/>
                <w:szCs w:val="24"/>
              </w:rPr>
            </w:pPr>
          </w:p>
          <w:p w:rsidR="006A4F48" w:rsidRPr="004A7B1E" w:rsidRDefault="006A4F48" w:rsidP="004A7B1E">
            <w:pPr>
              <w:spacing w:after="0"/>
              <w:rPr>
                <w:rFonts w:ascii="Times New Roman" w:hAnsi="Times New Roman"/>
                <w:sz w:val="24"/>
                <w:szCs w:val="24"/>
              </w:rPr>
            </w:pPr>
            <w:r w:rsidRPr="004A7B1E">
              <w:rPr>
                <w:rFonts w:ascii="Times New Roman" w:hAnsi="Times New Roman"/>
                <w:sz w:val="24"/>
                <w:szCs w:val="24"/>
              </w:rPr>
              <w:t>1 436,40 тыс.руб.</w:t>
            </w:r>
          </w:p>
        </w:tc>
        <w:tc>
          <w:tcPr>
            <w:tcW w:w="4360" w:type="dxa"/>
            <w:vAlign w:val="center"/>
          </w:tcPr>
          <w:p w:rsidR="006A4F48" w:rsidRPr="004A7B1E" w:rsidRDefault="006A4F48" w:rsidP="00187D76">
            <w:pPr>
              <w:jc w:val="both"/>
              <w:rPr>
                <w:rFonts w:ascii="Times New Roman" w:hAnsi="Times New Roman"/>
                <w:sz w:val="24"/>
                <w:szCs w:val="24"/>
              </w:rPr>
            </w:pPr>
            <w:r w:rsidRPr="004A7B1E">
              <w:rPr>
                <w:rFonts w:ascii="Times New Roman" w:hAnsi="Times New Roman"/>
                <w:sz w:val="24"/>
                <w:szCs w:val="24"/>
              </w:rPr>
              <w:t xml:space="preserve">Услуги лицензированной охраны </w:t>
            </w:r>
          </w:p>
        </w:tc>
      </w:tr>
      <w:tr w:rsidR="006A4F48" w:rsidRPr="006A4F48" w:rsidTr="004A7B1E">
        <w:tc>
          <w:tcPr>
            <w:tcW w:w="709" w:type="dxa"/>
          </w:tcPr>
          <w:p w:rsidR="006A4F48" w:rsidRPr="004A7B1E" w:rsidRDefault="006A4F48" w:rsidP="004A7B1E">
            <w:pPr>
              <w:spacing w:after="0"/>
              <w:rPr>
                <w:rFonts w:ascii="Times New Roman" w:hAnsi="Times New Roman"/>
                <w:b/>
                <w:sz w:val="24"/>
                <w:szCs w:val="24"/>
              </w:rPr>
            </w:pPr>
            <w:r w:rsidRPr="004A7B1E">
              <w:rPr>
                <w:rFonts w:ascii="Times New Roman" w:hAnsi="Times New Roman"/>
                <w:b/>
                <w:sz w:val="24"/>
                <w:szCs w:val="24"/>
              </w:rPr>
              <w:t>6.3.</w:t>
            </w:r>
          </w:p>
        </w:tc>
        <w:tc>
          <w:tcPr>
            <w:tcW w:w="9463" w:type="dxa"/>
            <w:gridSpan w:val="3"/>
          </w:tcPr>
          <w:p w:rsidR="006A4F48" w:rsidRPr="004A7B1E" w:rsidRDefault="006A4F48" w:rsidP="00187D76">
            <w:pPr>
              <w:spacing w:after="0"/>
              <w:rPr>
                <w:rFonts w:ascii="Times New Roman" w:hAnsi="Times New Roman"/>
                <w:b/>
                <w:sz w:val="24"/>
                <w:szCs w:val="24"/>
              </w:rPr>
            </w:pPr>
            <w:r w:rsidRPr="004A7B1E">
              <w:rPr>
                <w:rFonts w:ascii="Times New Roman" w:hAnsi="Times New Roman"/>
                <w:b/>
                <w:sz w:val="24"/>
                <w:szCs w:val="24"/>
              </w:rPr>
              <w:t>Код Субсидий 010.00.0002</w:t>
            </w:r>
          </w:p>
        </w:tc>
      </w:tr>
      <w:tr w:rsidR="006A4F48" w:rsidRPr="005E5F34" w:rsidTr="004A7B1E">
        <w:tc>
          <w:tcPr>
            <w:tcW w:w="709" w:type="dxa"/>
          </w:tcPr>
          <w:p w:rsidR="006A4F48" w:rsidRPr="004A7B1E" w:rsidRDefault="006A4F48" w:rsidP="004A7B1E">
            <w:pPr>
              <w:spacing w:after="0"/>
              <w:rPr>
                <w:rFonts w:ascii="Times New Roman" w:hAnsi="Times New Roman"/>
                <w:b/>
                <w:sz w:val="24"/>
                <w:szCs w:val="24"/>
              </w:rPr>
            </w:pPr>
          </w:p>
        </w:tc>
        <w:tc>
          <w:tcPr>
            <w:tcW w:w="2835" w:type="dxa"/>
          </w:tcPr>
          <w:p w:rsidR="006A4F48" w:rsidRPr="004A7B1E" w:rsidRDefault="006A4F48" w:rsidP="00187D76">
            <w:pPr>
              <w:spacing w:after="0"/>
              <w:jc w:val="both"/>
              <w:rPr>
                <w:rFonts w:ascii="Times New Roman" w:hAnsi="Times New Roman"/>
                <w:b/>
                <w:sz w:val="24"/>
                <w:szCs w:val="24"/>
              </w:rPr>
            </w:pPr>
            <w:r w:rsidRPr="004A7B1E">
              <w:rPr>
                <w:rFonts w:ascii="Times New Roman" w:hAnsi="Times New Roman"/>
                <w:sz w:val="24"/>
                <w:szCs w:val="24"/>
              </w:rPr>
              <w:t xml:space="preserve">Постановление администрации города </w:t>
            </w:r>
            <w:r w:rsidRPr="004A7B1E">
              <w:rPr>
                <w:rFonts w:ascii="Times New Roman" w:hAnsi="Times New Roman"/>
                <w:sz w:val="24"/>
                <w:szCs w:val="24"/>
              </w:rPr>
              <w:lastRenderedPageBreak/>
              <w:t>Сочи от 20.03.2019г. № 361 "О внесении изменений в поста</w:t>
            </w:r>
            <w:r w:rsidR="00187D76">
              <w:rPr>
                <w:rFonts w:ascii="Times New Roman" w:hAnsi="Times New Roman"/>
                <w:sz w:val="24"/>
                <w:szCs w:val="24"/>
              </w:rPr>
              <w:t>-</w:t>
            </w:r>
            <w:r w:rsidRPr="004A7B1E">
              <w:rPr>
                <w:rFonts w:ascii="Times New Roman" w:hAnsi="Times New Roman"/>
                <w:sz w:val="24"/>
                <w:szCs w:val="24"/>
              </w:rPr>
              <w:t>новление администрации г.Сочи от 01 декабря 2015 года № 3377 "Об утверждении муни</w:t>
            </w:r>
            <w:r w:rsidR="00187D76">
              <w:rPr>
                <w:rFonts w:ascii="Times New Roman" w:hAnsi="Times New Roman"/>
                <w:sz w:val="24"/>
                <w:szCs w:val="24"/>
              </w:rPr>
              <w:t>-</w:t>
            </w:r>
            <w:r w:rsidRPr="004A7B1E">
              <w:rPr>
                <w:rFonts w:ascii="Times New Roman" w:hAnsi="Times New Roman"/>
                <w:sz w:val="24"/>
                <w:szCs w:val="24"/>
              </w:rPr>
              <w:t>ципальной программы г.Сочи "Развитие отрасли "Образование" г.Сочи".</w:t>
            </w:r>
          </w:p>
        </w:tc>
        <w:tc>
          <w:tcPr>
            <w:tcW w:w="2268" w:type="dxa"/>
          </w:tcPr>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r w:rsidRPr="004A7B1E">
              <w:rPr>
                <w:rFonts w:ascii="Times New Roman" w:hAnsi="Times New Roman"/>
                <w:sz w:val="24"/>
                <w:szCs w:val="24"/>
              </w:rPr>
              <w:t>4 620,00 тыс.руб.</w:t>
            </w:r>
          </w:p>
        </w:tc>
        <w:tc>
          <w:tcPr>
            <w:tcW w:w="4360" w:type="dxa"/>
            <w:vAlign w:val="center"/>
          </w:tcPr>
          <w:p w:rsidR="006A4F48" w:rsidRPr="004A7B1E" w:rsidRDefault="006A4F48" w:rsidP="00187D76">
            <w:pPr>
              <w:spacing w:after="0"/>
              <w:jc w:val="both"/>
              <w:rPr>
                <w:rFonts w:ascii="Times New Roman" w:hAnsi="Times New Roman"/>
                <w:sz w:val="24"/>
                <w:szCs w:val="24"/>
              </w:rPr>
            </w:pPr>
            <w:r w:rsidRPr="004A7B1E">
              <w:rPr>
                <w:rFonts w:ascii="Times New Roman" w:hAnsi="Times New Roman"/>
                <w:sz w:val="24"/>
                <w:szCs w:val="24"/>
              </w:rPr>
              <w:lastRenderedPageBreak/>
              <w:t xml:space="preserve">Разработка ПСД , получение экспертизы на капитальный ремонт </w:t>
            </w:r>
            <w:r w:rsidRPr="004A7B1E">
              <w:rPr>
                <w:rFonts w:ascii="Times New Roman" w:hAnsi="Times New Roman"/>
                <w:sz w:val="24"/>
                <w:szCs w:val="24"/>
              </w:rPr>
              <w:lastRenderedPageBreak/>
              <w:t>зданий и сооружений</w:t>
            </w:r>
          </w:p>
        </w:tc>
      </w:tr>
      <w:tr w:rsidR="006A4F48" w:rsidRPr="006A4F48" w:rsidTr="004A7B1E">
        <w:tc>
          <w:tcPr>
            <w:tcW w:w="709" w:type="dxa"/>
          </w:tcPr>
          <w:p w:rsidR="006A4F48" w:rsidRPr="004A7B1E" w:rsidRDefault="006A4F48" w:rsidP="004A7B1E">
            <w:pPr>
              <w:spacing w:after="0"/>
              <w:rPr>
                <w:rFonts w:ascii="Times New Roman" w:hAnsi="Times New Roman"/>
                <w:b/>
                <w:sz w:val="24"/>
                <w:szCs w:val="24"/>
              </w:rPr>
            </w:pPr>
            <w:r w:rsidRPr="004A7B1E">
              <w:rPr>
                <w:rFonts w:ascii="Times New Roman" w:hAnsi="Times New Roman"/>
                <w:b/>
                <w:sz w:val="24"/>
                <w:szCs w:val="24"/>
              </w:rPr>
              <w:lastRenderedPageBreak/>
              <w:t>6.4.</w:t>
            </w:r>
          </w:p>
        </w:tc>
        <w:tc>
          <w:tcPr>
            <w:tcW w:w="9463" w:type="dxa"/>
            <w:gridSpan w:val="3"/>
          </w:tcPr>
          <w:p w:rsidR="006A4F48" w:rsidRPr="004A7B1E" w:rsidRDefault="006A4F48" w:rsidP="00187D76">
            <w:pPr>
              <w:spacing w:after="0"/>
              <w:rPr>
                <w:rFonts w:ascii="Times New Roman" w:hAnsi="Times New Roman"/>
                <w:b/>
                <w:sz w:val="24"/>
                <w:szCs w:val="24"/>
              </w:rPr>
            </w:pPr>
            <w:r w:rsidRPr="004A7B1E">
              <w:rPr>
                <w:rFonts w:ascii="Times New Roman" w:hAnsi="Times New Roman"/>
                <w:b/>
                <w:sz w:val="24"/>
                <w:szCs w:val="24"/>
              </w:rPr>
              <w:t>Код Субсидий 010.00.0002</w:t>
            </w:r>
          </w:p>
        </w:tc>
      </w:tr>
      <w:tr w:rsidR="006A4F48" w:rsidRPr="005E5F34" w:rsidTr="004A7B1E">
        <w:tc>
          <w:tcPr>
            <w:tcW w:w="709" w:type="dxa"/>
          </w:tcPr>
          <w:p w:rsidR="006A4F48" w:rsidRPr="004A7B1E" w:rsidRDefault="006A4F48" w:rsidP="004A7B1E">
            <w:pPr>
              <w:spacing w:after="0"/>
              <w:rPr>
                <w:rFonts w:ascii="Times New Roman" w:hAnsi="Times New Roman"/>
                <w:b/>
                <w:sz w:val="24"/>
                <w:szCs w:val="24"/>
              </w:rPr>
            </w:pPr>
          </w:p>
        </w:tc>
        <w:tc>
          <w:tcPr>
            <w:tcW w:w="2835" w:type="dxa"/>
          </w:tcPr>
          <w:p w:rsidR="006A4F48" w:rsidRPr="004A7B1E" w:rsidRDefault="006A4F48" w:rsidP="00187D76">
            <w:pPr>
              <w:spacing w:after="0"/>
              <w:jc w:val="both"/>
              <w:rPr>
                <w:rFonts w:ascii="Times New Roman" w:hAnsi="Times New Roman"/>
                <w:b/>
                <w:sz w:val="24"/>
                <w:szCs w:val="24"/>
              </w:rPr>
            </w:pPr>
            <w:r w:rsidRPr="004A7B1E">
              <w:rPr>
                <w:rFonts w:ascii="Times New Roman" w:hAnsi="Times New Roman"/>
                <w:sz w:val="24"/>
                <w:szCs w:val="24"/>
              </w:rPr>
              <w:t>Постановление адми</w:t>
            </w:r>
            <w:r w:rsidR="00187D76">
              <w:rPr>
                <w:rFonts w:ascii="Times New Roman" w:hAnsi="Times New Roman"/>
                <w:sz w:val="24"/>
                <w:szCs w:val="24"/>
              </w:rPr>
              <w:t>-</w:t>
            </w:r>
            <w:r w:rsidRPr="004A7B1E">
              <w:rPr>
                <w:rFonts w:ascii="Times New Roman" w:hAnsi="Times New Roman"/>
                <w:sz w:val="24"/>
                <w:szCs w:val="24"/>
              </w:rPr>
              <w:t>нистрации города Сочи от 25.02.2019г. № 226 "О внесении изменений в постановление адми</w:t>
            </w:r>
            <w:r w:rsidR="00187D76">
              <w:rPr>
                <w:rFonts w:ascii="Times New Roman" w:hAnsi="Times New Roman"/>
                <w:sz w:val="24"/>
                <w:szCs w:val="24"/>
              </w:rPr>
              <w:t>-</w:t>
            </w:r>
            <w:r w:rsidRPr="004A7B1E">
              <w:rPr>
                <w:rFonts w:ascii="Times New Roman" w:hAnsi="Times New Roman"/>
                <w:sz w:val="24"/>
                <w:szCs w:val="24"/>
              </w:rPr>
              <w:t>нистрации г.Сочи от 01 декабря 2015 года № 3377 "Об утверждении муниципальной програм</w:t>
            </w:r>
            <w:r w:rsidR="00187D76">
              <w:rPr>
                <w:rFonts w:ascii="Times New Roman" w:hAnsi="Times New Roman"/>
                <w:sz w:val="24"/>
                <w:szCs w:val="24"/>
              </w:rPr>
              <w:t>-</w:t>
            </w:r>
            <w:r w:rsidRPr="004A7B1E">
              <w:rPr>
                <w:rFonts w:ascii="Times New Roman" w:hAnsi="Times New Roman"/>
                <w:sz w:val="24"/>
                <w:szCs w:val="24"/>
              </w:rPr>
              <w:t>мы г.Сочи "Развитие отрасли "Образование" г.Сочи".</w:t>
            </w:r>
          </w:p>
        </w:tc>
        <w:tc>
          <w:tcPr>
            <w:tcW w:w="2268" w:type="dxa"/>
          </w:tcPr>
          <w:p w:rsidR="006A4F48" w:rsidRPr="004A7B1E" w:rsidRDefault="006A4F48" w:rsidP="004A7B1E">
            <w:pPr>
              <w:spacing w:after="0"/>
              <w:rPr>
                <w:rFonts w:ascii="Times New Roman" w:hAnsi="Times New Roman"/>
                <w:b/>
                <w:sz w:val="24"/>
                <w:szCs w:val="24"/>
              </w:rPr>
            </w:pPr>
          </w:p>
          <w:p w:rsidR="006A4F48" w:rsidRPr="004A7B1E" w:rsidRDefault="006A4F48" w:rsidP="004A7B1E">
            <w:pPr>
              <w:spacing w:after="0"/>
              <w:rPr>
                <w:rFonts w:ascii="Times New Roman" w:hAnsi="Times New Roman"/>
                <w:b/>
                <w:sz w:val="24"/>
                <w:szCs w:val="24"/>
              </w:rPr>
            </w:pPr>
          </w:p>
          <w:p w:rsidR="006A4F48" w:rsidRPr="004A7B1E" w:rsidRDefault="006A4F48" w:rsidP="004A7B1E">
            <w:pPr>
              <w:spacing w:after="0"/>
              <w:rPr>
                <w:rFonts w:ascii="Times New Roman" w:hAnsi="Times New Roman"/>
                <w:b/>
                <w:sz w:val="24"/>
                <w:szCs w:val="24"/>
              </w:rPr>
            </w:pPr>
          </w:p>
          <w:p w:rsidR="006A4F48" w:rsidRPr="004A7B1E" w:rsidRDefault="006A4F48" w:rsidP="004A7B1E">
            <w:pPr>
              <w:spacing w:after="0"/>
              <w:rPr>
                <w:rFonts w:ascii="Times New Roman" w:hAnsi="Times New Roman"/>
                <w:b/>
                <w:sz w:val="24"/>
                <w:szCs w:val="24"/>
              </w:rPr>
            </w:pPr>
          </w:p>
          <w:p w:rsidR="006A4F48" w:rsidRPr="004A7B1E" w:rsidRDefault="006A4F48" w:rsidP="004A7B1E">
            <w:pPr>
              <w:spacing w:after="0"/>
              <w:rPr>
                <w:rFonts w:ascii="Times New Roman" w:hAnsi="Times New Roman"/>
                <w:b/>
                <w:sz w:val="24"/>
                <w:szCs w:val="24"/>
              </w:rPr>
            </w:pPr>
          </w:p>
          <w:p w:rsidR="006A4F48" w:rsidRPr="004A7B1E" w:rsidRDefault="006A4F48" w:rsidP="004A7B1E">
            <w:pPr>
              <w:spacing w:after="0"/>
              <w:rPr>
                <w:rFonts w:ascii="Times New Roman" w:hAnsi="Times New Roman"/>
                <w:b/>
                <w:sz w:val="24"/>
                <w:szCs w:val="24"/>
              </w:rPr>
            </w:pPr>
          </w:p>
          <w:p w:rsidR="006A4F48" w:rsidRPr="004A7B1E" w:rsidRDefault="006A4F48" w:rsidP="004A7B1E">
            <w:pPr>
              <w:spacing w:after="0"/>
              <w:rPr>
                <w:rFonts w:ascii="Times New Roman" w:hAnsi="Times New Roman"/>
                <w:b/>
                <w:sz w:val="24"/>
                <w:szCs w:val="24"/>
              </w:rPr>
            </w:pPr>
          </w:p>
          <w:p w:rsidR="006A4F48" w:rsidRPr="004A7B1E" w:rsidRDefault="006A4F48" w:rsidP="004A7B1E">
            <w:pPr>
              <w:spacing w:after="0"/>
              <w:rPr>
                <w:rFonts w:ascii="Times New Roman" w:hAnsi="Times New Roman"/>
                <w:b/>
                <w:sz w:val="24"/>
                <w:szCs w:val="24"/>
              </w:rPr>
            </w:pPr>
          </w:p>
          <w:p w:rsidR="006A4F48" w:rsidRPr="004A7B1E" w:rsidRDefault="006A4F48" w:rsidP="004A7B1E">
            <w:pPr>
              <w:spacing w:after="0"/>
              <w:rPr>
                <w:rFonts w:ascii="Times New Roman" w:hAnsi="Times New Roman"/>
                <w:b/>
                <w:sz w:val="24"/>
                <w:szCs w:val="24"/>
              </w:rPr>
            </w:pPr>
          </w:p>
          <w:p w:rsidR="006A4F48" w:rsidRPr="004A7B1E" w:rsidRDefault="006A4F48" w:rsidP="004A7B1E">
            <w:pPr>
              <w:spacing w:after="0"/>
              <w:rPr>
                <w:rFonts w:ascii="Times New Roman" w:hAnsi="Times New Roman"/>
                <w:sz w:val="24"/>
                <w:szCs w:val="24"/>
              </w:rPr>
            </w:pPr>
            <w:r w:rsidRPr="004A7B1E">
              <w:rPr>
                <w:rFonts w:ascii="Times New Roman" w:hAnsi="Times New Roman"/>
                <w:sz w:val="24"/>
                <w:szCs w:val="24"/>
              </w:rPr>
              <w:t>250,00 тыс.руб.</w:t>
            </w:r>
          </w:p>
        </w:tc>
        <w:tc>
          <w:tcPr>
            <w:tcW w:w="4360" w:type="dxa"/>
            <w:vAlign w:val="center"/>
          </w:tcPr>
          <w:p w:rsidR="006A4F48" w:rsidRPr="004A7B1E" w:rsidRDefault="006A4F48" w:rsidP="00187D76">
            <w:pPr>
              <w:jc w:val="both"/>
              <w:rPr>
                <w:rFonts w:ascii="Times New Roman" w:hAnsi="Times New Roman"/>
                <w:sz w:val="24"/>
                <w:szCs w:val="24"/>
              </w:rPr>
            </w:pPr>
            <w:r w:rsidRPr="004A7B1E">
              <w:rPr>
                <w:rFonts w:ascii="Times New Roman" w:hAnsi="Times New Roman"/>
                <w:sz w:val="24"/>
                <w:szCs w:val="24"/>
              </w:rPr>
              <w:t>Разработка ПСД, получение экспертизы на капитальный ремонт зданий и сооружений</w:t>
            </w:r>
          </w:p>
        </w:tc>
      </w:tr>
      <w:tr w:rsidR="006A4F48" w:rsidRPr="006A4F48" w:rsidTr="004A7B1E">
        <w:tc>
          <w:tcPr>
            <w:tcW w:w="709" w:type="dxa"/>
          </w:tcPr>
          <w:p w:rsidR="006A4F48" w:rsidRPr="004A7B1E" w:rsidRDefault="006A4F48" w:rsidP="004A7B1E">
            <w:pPr>
              <w:spacing w:after="0"/>
              <w:rPr>
                <w:rFonts w:ascii="Times New Roman" w:hAnsi="Times New Roman"/>
                <w:b/>
                <w:sz w:val="24"/>
                <w:szCs w:val="24"/>
              </w:rPr>
            </w:pPr>
            <w:r w:rsidRPr="004A7B1E">
              <w:rPr>
                <w:rFonts w:ascii="Times New Roman" w:hAnsi="Times New Roman"/>
                <w:b/>
                <w:sz w:val="24"/>
                <w:szCs w:val="24"/>
              </w:rPr>
              <w:t>6.5.</w:t>
            </w:r>
          </w:p>
        </w:tc>
        <w:tc>
          <w:tcPr>
            <w:tcW w:w="9463" w:type="dxa"/>
            <w:gridSpan w:val="3"/>
          </w:tcPr>
          <w:p w:rsidR="006A4F48" w:rsidRPr="004A7B1E" w:rsidRDefault="006A4F48" w:rsidP="00187D76">
            <w:pPr>
              <w:spacing w:after="0"/>
              <w:rPr>
                <w:rFonts w:ascii="Times New Roman" w:hAnsi="Times New Roman"/>
                <w:b/>
                <w:sz w:val="24"/>
                <w:szCs w:val="24"/>
              </w:rPr>
            </w:pPr>
            <w:r w:rsidRPr="004A7B1E">
              <w:rPr>
                <w:rFonts w:ascii="Times New Roman" w:hAnsi="Times New Roman"/>
                <w:b/>
                <w:sz w:val="24"/>
                <w:szCs w:val="24"/>
              </w:rPr>
              <w:t>Код Субсидий 010.00.0034</w:t>
            </w:r>
          </w:p>
        </w:tc>
      </w:tr>
      <w:tr w:rsidR="006A4F48" w:rsidRPr="005E5F34" w:rsidTr="004A7B1E">
        <w:tc>
          <w:tcPr>
            <w:tcW w:w="709" w:type="dxa"/>
          </w:tcPr>
          <w:p w:rsidR="006A4F48" w:rsidRPr="004A7B1E" w:rsidRDefault="006A4F48" w:rsidP="004A7B1E">
            <w:pPr>
              <w:spacing w:after="0"/>
              <w:rPr>
                <w:rFonts w:ascii="Times New Roman" w:hAnsi="Times New Roman"/>
                <w:b/>
                <w:sz w:val="24"/>
                <w:szCs w:val="24"/>
              </w:rPr>
            </w:pPr>
          </w:p>
        </w:tc>
        <w:tc>
          <w:tcPr>
            <w:tcW w:w="2835" w:type="dxa"/>
          </w:tcPr>
          <w:p w:rsidR="006A4F48" w:rsidRPr="004A7B1E" w:rsidRDefault="006A4F48" w:rsidP="00187D76">
            <w:pPr>
              <w:spacing w:after="0"/>
              <w:jc w:val="both"/>
              <w:rPr>
                <w:rFonts w:ascii="Times New Roman" w:hAnsi="Times New Roman"/>
                <w:b/>
                <w:sz w:val="24"/>
                <w:szCs w:val="24"/>
              </w:rPr>
            </w:pPr>
            <w:r w:rsidRPr="004A7B1E">
              <w:rPr>
                <w:rFonts w:ascii="Times New Roman" w:hAnsi="Times New Roman"/>
                <w:sz w:val="24"/>
                <w:szCs w:val="24"/>
              </w:rPr>
              <w:t>Постановление администрации города Сочи от 18.04.2019г. № 577 "О внесении изменений в поста</w:t>
            </w:r>
            <w:r w:rsidR="00187D76">
              <w:rPr>
                <w:rFonts w:ascii="Times New Roman" w:hAnsi="Times New Roman"/>
                <w:sz w:val="24"/>
                <w:szCs w:val="24"/>
              </w:rPr>
              <w:t>-</w:t>
            </w:r>
            <w:r w:rsidRPr="004A7B1E">
              <w:rPr>
                <w:rFonts w:ascii="Times New Roman" w:hAnsi="Times New Roman"/>
                <w:sz w:val="24"/>
                <w:szCs w:val="24"/>
              </w:rPr>
              <w:t>новление администрации г.Сочи от 01 декабря 2015 года № 3377 "Об утверждении муници</w:t>
            </w:r>
            <w:r w:rsidR="00187D76">
              <w:rPr>
                <w:rFonts w:ascii="Times New Roman" w:hAnsi="Times New Roman"/>
                <w:sz w:val="24"/>
                <w:szCs w:val="24"/>
              </w:rPr>
              <w:t>-</w:t>
            </w:r>
            <w:r w:rsidRPr="004A7B1E">
              <w:rPr>
                <w:rFonts w:ascii="Times New Roman" w:hAnsi="Times New Roman"/>
                <w:sz w:val="24"/>
                <w:szCs w:val="24"/>
              </w:rPr>
              <w:t>пальной программы г.Сочи "Развитие отрасли "Образование" г.Сочи".</w:t>
            </w:r>
          </w:p>
        </w:tc>
        <w:tc>
          <w:tcPr>
            <w:tcW w:w="2268" w:type="dxa"/>
          </w:tcPr>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r w:rsidRPr="004A7B1E">
              <w:rPr>
                <w:rFonts w:ascii="Times New Roman" w:hAnsi="Times New Roman"/>
                <w:sz w:val="24"/>
                <w:szCs w:val="24"/>
              </w:rPr>
              <w:t>56,648 тыс. руб.</w:t>
            </w:r>
          </w:p>
        </w:tc>
        <w:tc>
          <w:tcPr>
            <w:tcW w:w="4360" w:type="dxa"/>
            <w:vAlign w:val="center"/>
          </w:tcPr>
          <w:p w:rsidR="006A4F48" w:rsidRPr="004A7B1E" w:rsidRDefault="006A4F48" w:rsidP="00187D76">
            <w:pPr>
              <w:spacing w:after="0"/>
              <w:jc w:val="both"/>
              <w:rPr>
                <w:rFonts w:ascii="Times New Roman" w:hAnsi="Times New Roman"/>
                <w:sz w:val="24"/>
                <w:szCs w:val="24"/>
              </w:rPr>
            </w:pPr>
            <w:r w:rsidRPr="004A7B1E">
              <w:rPr>
                <w:rFonts w:ascii="Times New Roman" w:hAnsi="Times New Roman"/>
                <w:sz w:val="24"/>
                <w:szCs w:val="24"/>
              </w:rPr>
              <w:t>Обеспечение участия обучающихся в общеобразовательных организациях и сопровождающих их лиц в краевых физкультурно- спортивных мероприятиях</w:t>
            </w:r>
          </w:p>
        </w:tc>
      </w:tr>
      <w:tr w:rsidR="006A4F48" w:rsidRPr="006A4F48" w:rsidTr="004A7B1E">
        <w:tc>
          <w:tcPr>
            <w:tcW w:w="709" w:type="dxa"/>
          </w:tcPr>
          <w:p w:rsidR="006A4F48" w:rsidRPr="004A7B1E" w:rsidRDefault="006A4F48" w:rsidP="004A7B1E">
            <w:pPr>
              <w:spacing w:after="0"/>
              <w:rPr>
                <w:rFonts w:ascii="Times New Roman" w:hAnsi="Times New Roman"/>
                <w:b/>
                <w:sz w:val="24"/>
                <w:szCs w:val="24"/>
              </w:rPr>
            </w:pPr>
            <w:r w:rsidRPr="004A7B1E">
              <w:rPr>
                <w:rFonts w:ascii="Times New Roman" w:hAnsi="Times New Roman"/>
                <w:b/>
                <w:sz w:val="24"/>
                <w:szCs w:val="24"/>
              </w:rPr>
              <w:t>6.6.</w:t>
            </w:r>
          </w:p>
        </w:tc>
        <w:tc>
          <w:tcPr>
            <w:tcW w:w="9463" w:type="dxa"/>
            <w:gridSpan w:val="3"/>
          </w:tcPr>
          <w:p w:rsidR="006A4F48" w:rsidRPr="004A7B1E" w:rsidRDefault="006A4F48" w:rsidP="00187D76">
            <w:pPr>
              <w:spacing w:after="0"/>
              <w:rPr>
                <w:rFonts w:ascii="Times New Roman" w:hAnsi="Times New Roman"/>
                <w:b/>
                <w:sz w:val="24"/>
                <w:szCs w:val="24"/>
              </w:rPr>
            </w:pPr>
            <w:r w:rsidRPr="004A7B1E">
              <w:rPr>
                <w:rFonts w:ascii="Times New Roman" w:hAnsi="Times New Roman"/>
                <w:b/>
                <w:sz w:val="24"/>
                <w:szCs w:val="24"/>
              </w:rPr>
              <w:t>Код Субсидий 010.00.0019</w:t>
            </w:r>
          </w:p>
        </w:tc>
      </w:tr>
      <w:tr w:rsidR="006A4F48" w:rsidRPr="005E5F34" w:rsidTr="004A7B1E">
        <w:tc>
          <w:tcPr>
            <w:tcW w:w="709" w:type="dxa"/>
          </w:tcPr>
          <w:p w:rsidR="006A4F48" w:rsidRPr="004A7B1E" w:rsidRDefault="006A4F48" w:rsidP="004A7B1E">
            <w:pPr>
              <w:spacing w:after="0"/>
              <w:rPr>
                <w:rFonts w:ascii="Times New Roman" w:hAnsi="Times New Roman"/>
                <w:b/>
                <w:sz w:val="24"/>
                <w:szCs w:val="24"/>
              </w:rPr>
            </w:pPr>
          </w:p>
        </w:tc>
        <w:tc>
          <w:tcPr>
            <w:tcW w:w="2835" w:type="dxa"/>
          </w:tcPr>
          <w:p w:rsidR="006A4F48" w:rsidRPr="004A7B1E" w:rsidRDefault="006A4F48" w:rsidP="00187D76">
            <w:pPr>
              <w:spacing w:after="0"/>
              <w:jc w:val="both"/>
              <w:rPr>
                <w:rFonts w:ascii="Times New Roman" w:hAnsi="Times New Roman"/>
                <w:b/>
                <w:sz w:val="24"/>
                <w:szCs w:val="24"/>
              </w:rPr>
            </w:pPr>
            <w:r w:rsidRPr="004A7B1E">
              <w:rPr>
                <w:rFonts w:ascii="Times New Roman" w:hAnsi="Times New Roman"/>
                <w:sz w:val="24"/>
                <w:szCs w:val="24"/>
              </w:rPr>
              <w:t>Постановление адми</w:t>
            </w:r>
            <w:r w:rsidR="00187D76">
              <w:rPr>
                <w:rFonts w:ascii="Times New Roman" w:hAnsi="Times New Roman"/>
                <w:sz w:val="24"/>
                <w:szCs w:val="24"/>
              </w:rPr>
              <w:t>-</w:t>
            </w:r>
            <w:r w:rsidRPr="004A7B1E">
              <w:rPr>
                <w:rFonts w:ascii="Times New Roman" w:hAnsi="Times New Roman"/>
                <w:sz w:val="24"/>
                <w:szCs w:val="24"/>
              </w:rPr>
              <w:t>нистрации города Сочи № 577 от 18.04.2019г «О внесении изменений в постановление адми</w:t>
            </w:r>
            <w:r w:rsidR="00187D76">
              <w:rPr>
                <w:rFonts w:ascii="Times New Roman" w:hAnsi="Times New Roman"/>
                <w:sz w:val="24"/>
                <w:szCs w:val="24"/>
              </w:rPr>
              <w:t>-</w:t>
            </w:r>
            <w:r w:rsidRPr="004A7B1E">
              <w:rPr>
                <w:rFonts w:ascii="Times New Roman" w:hAnsi="Times New Roman"/>
                <w:sz w:val="24"/>
                <w:szCs w:val="24"/>
              </w:rPr>
              <w:t>нистрации города Сочи от 1 декабря 2015 года № 3377 «Об утверждении муниципальной программы города Сочи «Развитие отрасли «Образование» города Сочи»</w:t>
            </w:r>
          </w:p>
        </w:tc>
        <w:tc>
          <w:tcPr>
            <w:tcW w:w="2268" w:type="dxa"/>
          </w:tcPr>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r w:rsidRPr="004A7B1E">
              <w:rPr>
                <w:rFonts w:ascii="Times New Roman" w:hAnsi="Times New Roman"/>
                <w:sz w:val="24"/>
                <w:szCs w:val="24"/>
              </w:rPr>
              <w:t>15,00 тыс.руб.</w:t>
            </w:r>
          </w:p>
        </w:tc>
        <w:tc>
          <w:tcPr>
            <w:tcW w:w="4360" w:type="dxa"/>
            <w:vAlign w:val="center"/>
          </w:tcPr>
          <w:p w:rsidR="006A4F48" w:rsidRPr="004A7B1E" w:rsidRDefault="006A4F48" w:rsidP="00187D76">
            <w:pPr>
              <w:spacing w:after="0"/>
              <w:jc w:val="both"/>
              <w:rPr>
                <w:rFonts w:ascii="Times New Roman" w:hAnsi="Times New Roman"/>
                <w:sz w:val="24"/>
                <w:szCs w:val="24"/>
              </w:rPr>
            </w:pPr>
            <w:r w:rsidRPr="004A7B1E">
              <w:rPr>
                <w:rFonts w:ascii="Times New Roman" w:eastAsia="Times New Roman" w:hAnsi="Times New Roman"/>
                <w:sz w:val="24"/>
                <w:szCs w:val="24"/>
                <w:lang w:eastAsia="ru-RU"/>
              </w:rPr>
              <w:t>Выполнение промывки и гидравлические испытания систем отопления для   подготовки к ОЗП</w:t>
            </w:r>
          </w:p>
        </w:tc>
      </w:tr>
      <w:tr w:rsidR="006A4F48" w:rsidRPr="006A4F48" w:rsidTr="004A7B1E">
        <w:tc>
          <w:tcPr>
            <w:tcW w:w="709" w:type="dxa"/>
          </w:tcPr>
          <w:p w:rsidR="006A4F48" w:rsidRPr="004A7B1E" w:rsidRDefault="006A4F48" w:rsidP="004A7B1E">
            <w:pPr>
              <w:spacing w:after="0"/>
              <w:rPr>
                <w:rFonts w:ascii="Times New Roman" w:hAnsi="Times New Roman"/>
                <w:b/>
                <w:sz w:val="24"/>
                <w:szCs w:val="24"/>
              </w:rPr>
            </w:pPr>
            <w:r w:rsidRPr="004A7B1E">
              <w:rPr>
                <w:rFonts w:ascii="Times New Roman" w:hAnsi="Times New Roman"/>
                <w:b/>
                <w:sz w:val="24"/>
                <w:szCs w:val="24"/>
              </w:rPr>
              <w:t>6.7.</w:t>
            </w:r>
          </w:p>
        </w:tc>
        <w:tc>
          <w:tcPr>
            <w:tcW w:w="9463" w:type="dxa"/>
            <w:gridSpan w:val="3"/>
          </w:tcPr>
          <w:p w:rsidR="006A4F48" w:rsidRPr="004A7B1E" w:rsidRDefault="006A4F48" w:rsidP="00187D76">
            <w:pPr>
              <w:spacing w:after="0"/>
              <w:rPr>
                <w:rFonts w:ascii="Times New Roman" w:hAnsi="Times New Roman"/>
                <w:b/>
                <w:sz w:val="24"/>
                <w:szCs w:val="24"/>
              </w:rPr>
            </w:pPr>
            <w:r w:rsidRPr="004A7B1E">
              <w:rPr>
                <w:rFonts w:ascii="Times New Roman" w:hAnsi="Times New Roman"/>
                <w:b/>
                <w:sz w:val="24"/>
                <w:szCs w:val="24"/>
              </w:rPr>
              <w:t>Код Субсидий 010.00.0055</w:t>
            </w:r>
          </w:p>
        </w:tc>
      </w:tr>
      <w:tr w:rsidR="006A4F48" w:rsidRPr="005E5F34" w:rsidTr="004A7B1E">
        <w:tc>
          <w:tcPr>
            <w:tcW w:w="709" w:type="dxa"/>
          </w:tcPr>
          <w:p w:rsidR="006A4F48" w:rsidRPr="004A7B1E" w:rsidRDefault="006A4F48" w:rsidP="004A7B1E">
            <w:pPr>
              <w:spacing w:after="0"/>
              <w:rPr>
                <w:rFonts w:ascii="Times New Roman" w:hAnsi="Times New Roman"/>
                <w:b/>
                <w:sz w:val="24"/>
                <w:szCs w:val="24"/>
              </w:rPr>
            </w:pPr>
          </w:p>
        </w:tc>
        <w:tc>
          <w:tcPr>
            <w:tcW w:w="2835" w:type="dxa"/>
          </w:tcPr>
          <w:p w:rsidR="006A4F48" w:rsidRPr="004A7B1E" w:rsidRDefault="006A4F48" w:rsidP="00187D76">
            <w:pPr>
              <w:spacing w:after="0"/>
              <w:jc w:val="both"/>
              <w:rPr>
                <w:rFonts w:ascii="Times New Roman" w:hAnsi="Times New Roman"/>
                <w:b/>
                <w:sz w:val="24"/>
                <w:szCs w:val="24"/>
              </w:rPr>
            </w:pPr>
            <w:r w:rsidRPr="004A7B1E">
              <w:rPr>
                <w:rFonts w:ascii="Times New Roman" w:hAnsi="Times New Roman"/>
                <w:sz w:val="24"/>
                <w:szCs w:val="24"/>
              </w:rPr>
              <w:t>Постановление администрации города Сочи от 18.06.2019г.   № 948 "О внесении изме</w:t>
            </w:r>
            <w:r w:rsidR="00187D76">
              <w:rPr>
                <w:rFonts w:ascii="Times New Roman" w:hAnsi="Times New Roman"/>
                <w:sz w:val="24"/>
                <w:szCs w:val="24"/>
              </w:rPr>
              <w:t>-</w:t>
            </w:r>
            <w:r w:rsidRPr="004A7B1E">
              <w:rPr>
                <w:rFonts w:ascii="Times New Roman" w:hAnsi="Times New Roman"/>
                <w:sz w:val="24"/>
                <w:szCs w:val="24"/>
              </w:rPr>
              <w:t>нений в постановление администрации г.Сочи от 01 декабря 2015 года № 3377 "Об утверж</w:t>
            </w:r>
            <w:r w:rsidR="00187D76">
              <w:rPr>
                <w:rFonts w:ascii="Times New Roman" w:hAnsi="Times New Roman"/>
                <w:sz w:val="24"/>
                <w:szCs w:val="24"/>
              </w:rPr>
              <w:t>-</w:t>
            </w:r>
            <w:r w:rsidRPr="004A7B1E">
              <w:rPr>
                <w:rFonts w:ascii="Times New Roman" w:hAnsi="Times New Roman"/>
                <w:sz w:val="24"/>
                <w:szCs w:val="24"/>
              </w:rPr>
              <w:t>дении муниципальной программы г.Сочи "Развитие отрасли "Образование" г.Сочи".</w:t>
            </w:r>
          </w:p>
        </w:tc>
        <w:tc>
          <w:tcPr>
            <w:tcW w:w="2268" w:type="dxa"/>
          </w:tcPr>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r w:rsidRPr="004A7B1E">
              <w:rPr>
                <w:rFonts w:ascii="Times New Roman" w:hAnsi="Times New Roman"/>
                <w:sz w:val="24"/>
                <w:szCs w:val="24"/>
              </w:rPr>
              <w:t>1 463,14 тыс.руб.</w:t>
            </w:r>
          </w:p>
        </w:tc>
        <w:tc>
          <w:tcPr>
            <w:tcW w:w="4360" w:type="dxa"/>
          </w:tcPr>
          <w:p w:rsidR="006A4F48" w:rsidRPr="004A7B1E" w:rsidRDefault="006A4F48" w:rsidP="00187D76">
            <w:pPr>
              <w:spacing w:after="0"/>
              <w:jc w:val="both"/>
              <w:rPr>
                <w:rFonts w:ascii="Times New Roman" w:hAnsi="Times New Roman"/>
                <w:sz w:val="24"/>
                <w:szCs w:val="24"/>
              </w:rPr>
            </w:pPr>
          </w:p>
          <w:p w:rsidR="006A4F48" w:rsidRPr="004A7B1E" w:rsidRDefault="006A4F48" w:rsidP="00187D76">
            <w:pPr>
              <w:spacing w:after="0"/>
              <w:jc w:val="both"/>
              <w:rPr>
                <w:rFonts w:ascii="Times New Roman" w:hAnsi="Times New Roman"/>
                <w:sz w:val="24"/>
                <w:szCs w:val="24"/>
              </w:rPr>
            </w:pPr>
          </w:p>
          <w:p w:rsidR="006A4F48" w:rsidRPr="004A7B1E" w:rsidRDefault="006A4F48" w:rsidP="00187D76">
            <w:pPr>
              <w:spacing w:after="0"/>
              <w:jc w:val="both"/>
              <w:rPr>
                <w:rFonts w:ascii="Times New Roman" w:hAnsi="Times New Roman"/>
                <w:sz w:val="24"/>
                <w:szCs w:val="24"/>
              </w:rPr>
            </w:pPr>
          </w:p>
          <w:p w:rsidR="006A4F48" w:rsidRPr="004A7B1E" w:rsidRDefault="006A4F48" w:rsidP="00187D76">
            <w:pPr>
              <w:spacing w:after="0"/>
              <w:jc w:val="both"/>
              <w:rPr>
                <w:rFonts w:ascii="Times New Roman" w:hAnsi="Times New Roman"/>
                <w:sz w:val="24"/>
                <w:szCs w:val="24"/>
              </w:rPr>
            </w:pPr>
          </w:p>
          <w:p w:rsidR="006A4F48" w:rsidRPr="004A7B1E" w:rsidRDefault="006A4F48" w:rsidP="00187D76">
            <w:pPr>
              <w:spacing w:after="0"/>
              <w:jc w:val="both"/>
              <w:rPr>
                <w:rFonts w:ascii="Times New Roman" w:hAnsi="Times New Roman"/>
                <w:sz w:val="24"/>
                <w:szCs w:val="24"/>
              </w:rPr>
            </w:pPr>
          </w:p>
          <w:p w:rsidR="006A4F48" w:rsidRPr="004A7B1E" w:rsidRDefault="006A4F48" w:rsidP="00187D76">
            <w:pPr>
              <w:spacing w:after="0"/>
              <w:jc w:val="both"/>
              <w:rPr>
                <w:rFonts w:ascii="Times New Roman" w:hAnsi="Times New Roman"/>
                <w:sz w:val="24"/>
                <w:szCs w:val="24"/>
              </w:rPr>
            </w:pPr>
          </w:p>
          <w:p w:rsidR="006A4F48" w:rsidRPr="004A7B1E" w:rsidRDefault="006A4F48" w:rsidP="00187D76">
            <w:pPr>
              <w:spacing w:after="0"/>
              <w:jc w:val="both"/>
              <w:rPr>
                <w:rFonts w:ascii="Times New Roman" w:hAnsi="Times New Roman"/>
                <w:sz w:val="24"/>
                <w:szCs w:val="24"/>
              </w:rPr>
            </w:pPr>
          </w:p>
          <w:p w:rsidR="006A4F48" w:rsidRPr="004A7B1E" w:rsidRDefault="006A4F48" w:rsidP="00187D76">
            <w:pPr>
              <w:spacing w:after="0"/>
              <w:jc w:val="both"/>
              <w:rPr>
                <w:rFonts w:ascii="Times New Roman" w:hAnsi="Times New Roman"/>
                <w:b/>
                <w:sz w:val="24"/>
                <w:szCs w:val="24"/>
              </w:rPr>
            </w:pPr>
            <w:r w:rsidRPr="004A7B1E">
              <w:rPr>
                <w:rFonts w:ascii="Times New Roman" w:hAnsi="Times New Roman"/>
                <w:sz w:val="24"/>
                <w:szCs w:val="24"/>
              </w:rPr>
              <w:t>Капитальный ремонт кровли здания</w:t>
            </w:r>
          </w:p>
        </w:tc>
      </w:tr>
      <w:tr w:rsidR="006A4F48" w:rsidRPr="006A4F48" w:rsidTr="004A7B1E">
        <w:tc>
          <w:tcPr>
            <w:tcW w:w="709" w:type="dxa"/>
          </w:tcPr>
          <w:p w:rsidR="006A4F48" w:rsidRPr="004A7B1E" w:rsidRDefault="006A4F48" w:rsidP="004A7B1E">
            <w:pPr>
              <w:spacing w:after="0"/>
              <w:rPr>
                <w:rFonts w:ascii="Times New Roman" w:hAnsi="Times New Roman"/>
                <w:b/>
                <w:sz w:val="24"/>
                <w:szCs w:val="24"/>
              </w:rPr>
            </w:pPr>
            <w:r w:rsidRPr="004A7B1E">
              <w:rPr>
                <w:rFonts w:ascii="Times New Roman" w:hAnsi="Times New Roman"/>
                <w:b/>
                <w:sz w:val="24"/>
                <w:szCs w:val="24"/>
              </w:rPr>
              <w:t>6.8.</w:t>
            </w:r>
          </w:p>
        </w:tc>
        <w:tc>
          <w:tcPr>
            <w:tcW w:w="9463" w:type="dxa"/>
            <w:gridSpan w:val="3"/>
          </w:tcPr>
          <w:p w:rsidR="006A4F48" w:rsidRPr="004A7B1E" w:rsidRDefault="006A4F48" w:rsidP="00187D76">
            <w:pPr>
              <w:spacing w:after="0"/>
              <w:rPr>
                <w:rFonts w:ascii="Times New Roman" w:hAnsi="Times New Roman"/>
                <w:b/>
                <w:sz w:val="24"/>
                <w:szCs w:val="24"/>
              </w:rPr>
            </w:pPr>
            <w:r w:rsidRPr="004A7B1E">
              <w:rPr>
                <w:rFonts w:ascii="Times New Roman" w:hAnsi="Times New Roman"/>
                <w:b/>
                <w:sz w:val="24"/>
                <w:szCs w:val="24"/>
              </w:rPr>
              <w:t>Код Субсидий 010.00.0004</w:t>
            </w:r>
          </w:p>
        </w:tc>
      </w:tr>
      <w:tr w:rsidR="006A4F48" w:rsidRPr="005E5F34" w:rsidTr="004A7B1E">
        <w:tc>
          <w:tcPr>
            <w:tcW w:w="709" w:type="dxa"/>
          </w:tcPr>
          <w:p w:rsidR="006A4F48" w:rsidRPr="004A7B1E" w:rsidRDefault="006A4F48" w:rsidP="004A7B1E">
            <w:pPr>
              <w:spacing w:after="0"/>
              <w:rPr>
                <w:rFonts w:ascii="Times New Roman" w:hAnsi="Times New Roman"/>
                <w:b/>
                <w:sz w:val="24"/>
                <w:szCs w:val="24"/>
              </w:rPr>
            </w:pPr>
          </w:p>
        </w:tc>
        <w:tc>
          <w:tcPr>
            <w:tcW w:w="2835" w:type="dxa"/>
          </w:tcPr>
          <w:p w:rsidR="006A4F48" w:rsidRPr="004A7B1E" w:rsidRDefault="006A4F48" w:rsidP="00187D76">
            <w:pPr>
              <w:spacing w:after="0"/>
              <w:jc w:val="both"/>
              <w:rPr>
                <w:rFonts w:ascii="Times New Roman" w:hAnsi="Times New Roman"/>
                <w:b/>
                <w:sz w:val="24"/>
                <w:szCs w:val="24"/>
              </w:rPr>
            </w:pPr>
            <w:r w:rsidRPr="004A7B1E">
              <w:rPr>
                <w:rFonts w:ascii="Times New Roman" w:hAnsi="Times New Roman"/>
                <w:sz w:val="24"/>
                <w:szCs w:val="24"/>
              </w:rPr>
              <w:t>Постановление адми</w:t>
            </w:r>
            <w:r w:rsidR="00187D76">
              <w:rPr>
                <w:rFonts w:ascii="Times New Roman" w:hAnsi="Times New Roman"/>
                <w:sz w:val="24"/>
                <w:szCs w:val="24"/>
              </w:rPr>
              <w:t>-</w:t>
            </w:r>
            <w:r w:rsidRPr="004A7B1E">
              <w:rPr>
                <w:rFonts w:ascii="Times New Roman" w:hAnsi="Times New Roman"/>
                <w:sz w:val="24"/>
                <w:szCs w:val="24"/>
              </w:rPr>
              <w:t>нистрации города Сочи № 577 от 18.04.2019г «О внесении изменений в постановление адми</w:t>
            </w:r>
            <w:r w:rsidR="00187D76">
              <w:rPr>
                <w:rFonts w:ascii="Times New Roman" w:hAnsi="Times New Roman"/>
                <w:sz w:val="24"/>
                <w:szCs w:val="24"/>
              </w:rPr>
              <w:t>-</w:t>
            </w:r>
            <w:r w:rsidRPr="004A7B1E">
              <w:rPr>
                <w:rFonts w:ascii="Times New Roman" w:hAnsi="Times New Roman"/>
                <w:sz w:val="24"/>
                <w:szCs w:val="24"/>
              </w:rPr>
              <w:t>нистрации города Сочи от 1 декабря 2015 года № 3377 «Об утверждении муниципальной программы города Сочи «Развитие отрасли «Образование» города Сочи»</w:t>
            </w:r>
          </w:p>
        </w:tc>
        <w:tc>
          <w:tcPr>
            <w:tcW w:w="2268" w:type="dxa"/>
          </w:tcPr>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p>
          <w:p w:rsidR="006A4F48" w:rsidRPr="004A7B1E" w:rsidRDefault="006A4F48" w:rsidP="004A7B1E">
            <w:pPr>
              <w:spacing w:after="0"/>
              <w:rPr>
                <w:rFonts w:ascii="Times New Roman" w:hAnsi="Times New Roman"/>
                <w:sz w:val="24"/>
                <w:szCs w:val="24"/>
              </w:rPr>
            </w:pPr>
            <w:r w:rsidRPr="004A7B1E">
              <w:rPr>
                <w:rFonts w:ascii="Times New Roman" w:hAnsi="Times New Roman"/>
                <w:sz w:val="24"/>
                <w:szCs w:val="24"/>
              </w:rPr>
              <w:t>140,824 тыс.руб.</w:t>
            </w:r>
          </w:p>
        </w:tc>
        <w:tc>
          <w:tcPr>
            <w:tcW w:w="4360" w:type="dxa"/>
          </w:tcPr>
          <w:p w:rsidR="006A4F48" w:rsidRPr="004A7B1E" w:rsidRDefault="006A4F48" w:rsidP="00187D76">
            <w:pPr>
              <w:spacing w:after="0"/>
              <w:jc w:val="both"/>
              <w:rPr>
                <w:rFonts w:ascii="Times New Roman" w:hAnsi="Times New Roman"/>
                <w:sz w:val="24"/>
                <w:szCs w:val="24"/>
              </w:rPr>
            </w:pPr>
            <w:r w:rsidRPr="004A7B1E">
              <w:rPr>
                <w:rFonts w:ascii="Times New Roman" w:hAnsi="Times New Roman"/>
                <w:sz w:val="24"/>
                <w:szCs w:val="24"/>
              </w:rPr>
              <w:t>Компенсации за работу по подготовке и проведению государственной итоговой аттестации ОГЭ</w:t>
            </w:r>
          </w:p>
        </w:tc>
      </w:tr>
      <w:tr w:rsidR="006A4F48" w:rsidRPr="006A4F48" w:rsidTr="004A7B1E">
        <w:tc>
          <w:tcPr>
            <w:tcW w:w="709" w:type="dxa"/>
          </w:tcPr>
          <w:p w:rsidR="006A4F48" w:rsidRPr="004A7B1E" w:rsidRDefault="006A4F48" w:rsidP="004A7B1E">
            <w:pPr>
              <w:spacing w:after="0"/>
              <w:rPr>
                <w:rFonts w:ascii="Times New Roman" w:hAnsi="Times New Roman"/>
                <w:b/>
                <w:sz w:val="24"/>
                <w:szCs w:val="24"/>
              </w:rPr>
            </w:pPr>
            <w:r w:rsidRPr="004A7B1E">
              <w:rPr>
                <w:rFonts w:ascii="Times New Roman" w:hAnsi="Times New Roman"/>
                <w:b/>
                <w:sz w:val="24"/>
                <w:szCs w:val="24"/>
              </w:rPr>
              <w:t>7.</w:t>
            </w:r>
          </w:p>
        </w:tc>
        <w:tc>
          <w:tcPr>
            <w:tcW w:w="9463" w:type="dxa"/>
            <w:gridSpan w:val="3"/>
          </w:tcPr>
          <w:p w:rsidR="006A4F48" w:rsidRPr="004A7B1E" w:rsidRDefault="006A4F48" w:rsidP="00187D76">
            <w:pPr>
              <w:spacing w:after="0"/>
              <w:rPr>
                <w:rFonts w:ascii="Times New Roman" w:hAnsi="Times New Roman"/>
                <w:b/>
                <w:sz w:val="24"/>
                <w:szCs w:val="24"/>
              </w:rPr>
            </w:pPr>
            <w:r w:rsidRPr="004A7B1E">
              <w:rPr>
                <w:rFonts w:ascii="Times New Roman" w:hAnsi="Times New Roman"/>
                <w:b/>
                <w:sz w:val="24"/>
                <w:szCs w:val="24"/>
              </w:rPr>
              <w:t>Внебюджетные средства</w:t>
            </w:r>
          </w:p>
        </w:tc>
      </w:tr>
      <w:tr w:rsidR="006A4F48" w:rsidRPr="005E5F34" w:rsidTr="004A7B1E">
        <w:tc>
          <w:tcPr>
            <w:tcW w:w="709" w:type="dxa"/>
          </w:tcPr>
          <w:p w:rsidR="006A4F48" w:rsidRPr="004A7B1E" w:rsidRDefault="006A4F48" w:rsidP="004A7B1E">
            <w:pPr>
              <w:spacing w:after="0"/>
              <w:rPr>
                <w:rFonts w:ascii="Times New Roman" w:hAnsi="Times New Roman"/>
                <w:b/>
                <w:sz w:val="24"/>
                <w:szCs w:val="24"/>
              </w:rPr>
            </w:pPr>
          </w:p>
        </w:tc>
        <w:tc>
          <w:tcPr>
            <w:tcW w:w="2835" w:type="dxa"/>
          </w:tcPr>
          <w:p w:rsidR="006A4F48" w:rsidRPr="004A7B1E" w:rsidRDefault="006A4F48" w:rsidP="00187D76">
            <w:pPr>
              <w:spacing w:after="0"/>
              <w:jc w:val="both"/>
              <w:rPr>
                <w:rFonts w:ascii="Times New Roman" w:hAnsi="Times New Roman"/>
                <w:b/>
                <w:sz w:val="24"/>
                <w:szCs w:val="24"/>
              </w:rPr>
            </w:pPr>
            <w:r w:rsidRPr="004A7B1E">
              <w:rPr>
                <w:rFonts w:ascii="Times New Roman" w:hAnsi="Times New Roman"/>
                <w:b/>
                <w:sz w:val="24"/>
                <w:szCs w:val="24"/>
              </w:rPr>
              <w:t>Средства от предпринимательской деятельности и иной приносящей доход деятельности, целевые и спонсорские средства, средства от аренды помещений</w:t>
            </w:r>
          </w:p>
        </w:tc>
        <w:tc>
          <w:tcPr>
            <w:tcW w:w="2268" w:type="dxa"/>
          </w:tcPr>
          <w:p w:rsidR="006A4F48" w:rsidRPr="004A7B1E" w:rsidRDefault="006A4F48" w:rsidP="004A7B1E">
            <w:pPr>
              <w:spacing w:after="0"/>
              <w:rPr>
                <w:rFonts w:ascii="Times New Roman" w:hAnsi="Times New Roman"/>
                <w:b/>
                <w:sz w:val="24"/>
                <w:szCs w:val="24"/>
              </w:rPr>
            </w:pPr>
          </w:p>
          <w:p w:rsidR="006A4F48" w:rsidRPr="004A7B1E" w:rsidRDefault="006A4F48" w:rsidP="004A7B1E">
            <w:pPr>
              <w:spacing w:after="0"/>
              <w:rPr>
                <w:rFonts w:ascii="Times New Roman" w:hAnsi="Times New Roman"/>
                <w:b/>
                <w:sz w:val="24"/>
                <w:szCs w:val="24"/>
              </w:rPr>
            </w:pPr>
          </w:p>
          <w:p w:rsidR="006A4F48" w:rsidRPr="004A7B1E" w:rsidRDefault="006A4F48" w:rsidP="004A7B1E">
            <w:pPr>
              <w:spacing w:after="0"/>
              <w:rPr>
                <w:rFonts w:ascii="Times New Roman" w:hAnsi="Times New Roman"/>
                <w:sz w:val="24"/>
                <w:szCs w:val="24"/>
              </w:rPr>
            </w:pPr>
            <w:r w:rsidRPr="004A7B1E">
              <w:rPr>
                <w:rFonts w:ascii="Times New Roman" w:hAnsi="Times New Roman"/>
                <w:sz w:val="24"/>
                <w:szCs w:val="24"/>
              </w:rPr>
              <w:t>394,837 тыс.руб.</w:t>
            </w:r>
          </w:p>
        </w:tc>
        <w:tc>
          <w:tcPr>
            <w:tcW w:w="4360" w:type="dxa"/>
          </w:tcPr>
          <w:p w:rsidR="006A4F48" w:rsidRPr="004A7B1E" w:rsidRDefault="006A4F48" w:rsidP="00187D76">
            <w:pPr>
              <w:spacing w:after="0"/>
              <w:jc w:val="both"/>
              <w:rPr>
                <w:rFonts w:ascii="Times New Roman" w:hAnsi="Times New Roman"/>
                <w:b/>
                <w:sz w:val="24"/>
                <w:szCs w:val="24"/>
              </w:rPr>
            </w:pPr>
            <w:r w:rsidRPr="004A7B1E">
              <w:rPr>
                <w:rFonts w:ascii="Times New Roman" w:hAnsi="Times New Roman"/>
                <w:b/>
                <w:sz w:val="24"/>
                <w:szCs w:val="24"/>
              </w:rPr>
              <w:t>Расходы на оплату за ведение платных дополнительных образо</w:t>
            </w:r>
            <w:r w:rsidR="00187D76">
              <w:rPr>
                <w:rFonts w:ascii="Times New Roman" w:hAnsi="Times New Roman"/>
                <w:b/>
                <w:sz w:val="24"/>
                <w:szCs w:val="24"/>
              </w:rPr>
              <w:t>-</w:t>
            </w:r>
            <w:r w:rsidRPr="004A7B1E">
              <w:rPr>
                <w:rFonts w:ascii="Times New Roman" w:hAnsi="Times New Roman"/>
                <w:b/>
                <w:sz w:val="24"/>
                <w:szCs w:val="24"/>
              </w:rPr>
              <w:t>вательных услуг, обучение на курсах по охране труда, приобретение ГСМ, моющих и дезинфицирующих средств, канцелярских товаров и бумаги, оплата налогов, сборов, пошлин, штрафов и пени.</w:t>
            </w:r>
          </w:p>
        </w:tc>
      </w:tr>
    </w:tbl>
    <w:p w:rsidR="006A4F48" w:rsidRPr="00CD7686" w:rsidRDefault="006A4F48" w:rsidP="006A4F48">
      <w:pPr>
        <w:ind w:firstLine="708"/>
        <w:rPr>
          <w:rFonts w:ascii="Times New Roman" w:hAnsi="Times New Roman"/>
          <w:b/>
          <w:sz w:val="24"/>
          <w:szCs w:val="24"/>
        </w:rPr>
      </w:pPr>
    </w:p>
    <w:p w:rsidR="006A4F48" w:rsidRDefault="006A4F48" w:rsidP="006A4F48">
      <w:pPr>
        <w:spacing w:line="360" w:lineRule="auto"/>
        <w:ind w:firstLine="360"/>
        <w:jc w:val="both"/>
        <w:rPr>
          <w:rFonts w:ascii="Times New Roman" w:hAnsi="Times New Roman"/>
          <w:color w:val="000000"/>
          <w:sz w:val="24"/>
          <w:szCs w:val="24"/>
        </w:rPr>
      </w:pPr>
      <w:r w:rsidRPr="00CD7686">
        <w:rPr>
          <w:rFonts w:ascii="Times New Roman" w:hAnsi="Times New Roman"/>
          <w:color w:val="000000"/>
          <w:sz w:val="24"/>
          <w:szCs w:val="24"/>
        </w:rPr>
        <w:t>По инициативе Губернатора</w:t>
      </w:r>
      <w:r>
        <w:rPr>
          <w:rFonts w:ascii="Times New Roman" w:hAnsi="Times New Roman"/>
          <w:color w:val="000000"/>
          <w:sz w:val="24"/>
          <w:szCs w:val="24"/>
        </w:rPr>
        <w:t xml:space="preserve"> Краснодарского края,</w:t>
      </w:r>
      <w:r w:rsidRPr="00CD7686">
        <w:rPr>
          <w:rFonts w:ascii="Times New Roman" w:hAnsi="Times New Roman"/>
          <w:color w:val="000000"/>
          <w:sz w:val="24"/>
          <w:szCs w:val="24"/>
        </w:rPr>
        <w:t xml:space="preserve">  в целях усиления социальной защищенности, сохранения кадрового потенциала</w:t>
      </w:r>
      <w:r>
        <w:rPr>
          <w:rFonts w:ascii="Times New Roman" w:hAnsi="Times New Roman"/>
          <w:color w:val="000000"/>
          <w:sz w:val="24"/>
          <w:szCs w:val="24"/>
        </w:rPr>
        <w:t xml:space="preserve"> производятся</w:t>
      </w:r>
      <w:r w:rsidRPr="00CD7686">
        <w:rPr>
          <w:rFonts w:ascii="Times New Roman" w:hAnsi="Times New Roman"/>
          <w:color w:val="000000"/>
          <w:sz w:val="24"/>
          <w:szCs w:val="24"/>
        </w:rPr>
        <w:t xml:space="preserve"> </w:t>
      </w:r>
      <w:r>
        <w:rPr>
          <w:rFonts w:ascii="Times New Roman" w:hAnsi="Times New Roman"/>
          <w:color w:val="000000"/>
          <w:sz w:val="24"/>
          <w:szCs w:val="24"/>
        </w:rPr>
        <w:t>дополнительные выплаты за счет средств краевого бюджета:</w:t>
      </w:r>
    </w:p>
    <w:p w:rsidR="006A4F48" w:rsidRDefault="006A4F48" w:rsidP="006A4F48">
      <w:pPr>
        <w:numPr>
          <w:ilvl w:val="0"/>
          <w:numId w:val="27"/>
        </w:numPr>
        <w:spacing w:line="360" w:lineRule="auto"/>
        <w:jc w:val="both"/>
        <w:rPr>
          <w:rFonts w:ascii="Times New Roman" w:hAnsi="Times New Roman"/>
          <w:color w:val="000000"/>
          <w:sz w:val="24"/>
          <w:szCs w:val="24"/>
        </w:rPr>
      </w:pPr>
      <w:r w:rsidRPr="00CD7686">
        <w:rPr>
          <w:rFonts w:ascii="Times New Roman" w:hAnsi="Times New Roman"/>
          <w:color w:val="000000"/>
          <w:sz w:val="24"/>
          <w:szCs w:val="24"/>
        </w:rPr>
        <w:t>отдельных категорий работников образовательн</w:t>
      </w:r>
      <w:r>
        <w:rPr>
          <w:rFonts w:ascii="Times New Roman" w:hAnsi="Times New Roman"/>
          <w:color w:val="000000"/>
          <w:sz w:val="24"/>
          <w:szCs w:val="24"/>
        </w:rPr>
        <w:t>ых</w:t>
      </w:r>
      <w:r w:rsidRPr="00CD7686">
        <w:rPr>
          <w:rFonts w:ascii="Times New Roman" w:hAnsi="Times New Roman"/>
          <w:color w:val="000000"/>
          <w:sz w:val="24"/>
          <w:szCs w:val="24"/>
        </w:rPr>
        <w:t xml:space="preserve"> учреждени</w:t>
      </w:r>
      <w:r>
        <w:rPr>
          <w:rFonts w:ascii="Times New Roman" w:hAnsi="Times New Roman"/>
          <w:color w:val="000000"/>
          <w:sz w:val="24"/>
          <w:szCs w:val="24"/>
        </w:rPr>
        <w:t xml:space="preserve">й </w:t>
      </w:r>
      <w:r w:rsidRPr="00CD7686">
        <w:rPr>
          <w:rFonts w:ascii="Times New Roman" w:hAnsi="Times New Roman"/>
          <w:color w:val="000000"/>
          <w:sz w:val="24"/>
          <w:szCs w:val="24"/>
        </w:rPr>
        <w:t>установлены доплаты в размере 3 000 руб.</w:t>
      </w:r>
      <w:r>
        <w:rPr>
          <w:rFonts w:ascii="Times New Roman" w:hAnsi="Times New Roman"/>
          <w:color w:val="000000"/>
          <w:sz w:val="24"/>
          <w:szCs w:val="24"/>
        </w:rPr>
        <w:t xml:space="preserve"> в месяц </w:t>
      </w:r>
      <w:r w:rsidRPr="00CD7686">
        <w:rPr>
          <w:rFonts w:ascii="Times New Roman" w:hAnsi="Times New Roman"/>
          <w:color w:val="000000"/>
          <w:sz w:val="24"/>
          <w:szCs w:val="24"/>
        </w:rPr>
        <w:t xml:space="preserve"> работникам </w:t>
      </w:r>
      <w:r>
        <w:rPr>
          <w:rFonts w:ascii="Times New Roman" w:hAnsi="Times New Roman"/>
          <w:color w:val="000000"/>
          <w:sz w:val="24"/>
          <w:szCs w:val="24"/>
        </w:rPr>
        <w:t>;</w:t>
      </w:r>
    </w:p>
    <w:p w:rsidR="006A4F48" w:rsidRDefault="006A4F48" w:rsidP="006A4F48">
      <w:pPr>
        <w:numPr>
          <w:ilvl w:val="0"/>
          <w:numId w:val="27"/>
        </w:numPr>
        <w:spacing w:line="360" w:lineRule="auto"/>
        <w:jc w:val="both"/>
        <w:rPr>
          <w:rFonts w:ascii="Times New Roman" w:hAnsi="Times New Roman"/>
          <w:color w:val="000000"/>
          <w:sz w:val="24"/>
          <w:szCs w:val="24"/>
        </w:rPr>
      </w:pPr>
      <w:r>
        <w:rPr>
          <w:rFonts w:ascii="Times New Roman" w:hAnsi="Times New Roman"/>
          <w:color w:val="000000"/>
          <w:sz w:val="24"/>
          <w:szCs w:val="24"/>
        </w:rPr>
        <w:t>стимулирующая выплата педагогическим работникам за исполнение обязанностей классного руководителя в размере 3000 рублей в месяц;</w:t>
      </w:r>
    </w:p>
    <w:p w:rsidR="006A4F48" w:rsidRDefault="006A4F48" w:rsidP="006A4F48">
      <w:pPr>
        <w:numPr>
          <w:ilvl w:val="0"/>
          <w:numId w:val="27"/>
        </w:numPr>
        <w:spacing w:line="360" w:lineRule="auto"/>
        <w:jc w:val="both"/>
        <w:rPr>
          <w:rFonts w:ascii="Times New Roman" w:hAnsi="Times New Roman"/>
          <w:color w:val="000000"/>
          <w:sz w:val="24"/>
          <w:szCs w:val="24"/>
        </w:rPr>
      </w:pPr>
      <w:r>
        <w:rPr>
          <w:rFonts w:ascii="Times New Roman" w:hAnsi="Times New Roman"/>
          <w:color w:val="000000"/>
          <w:sz w:val="24"/>
          <w:szCs w:val="24"/>
        </w:rPr>
        <w:t>стимулирующая выплата молодому педагогу в размере 3000 рублей в месяц.</w:t>
      </w:r>
    </w:p>
    <w:p w:rsidR="006A4F48" w:rsidRPr="00CD7686" w:rsidRDefault="006A4F48" w:rsidP="006A4F48">
      <w:pPr>
        <w:spacing w:line="360" w:lineRule="auto"/>
        <w:ind w:firstLine="360"/>
        <w:jc w:val="both"/>
        <w:rPr>
          <w:rFonts w:ascii="Times New Roman" w:hAnsi="Times New Roman"/>
          <w:color w:val="000000"/>
          <w:sz w:val="24"/>
          <w:szCs w:val="24"/>
        </w:rPr>
      </w:pPr>
      <w:r w:rsidRPr="00CD7686">
        <w:rPr>
          <w:rFonts w:ascii="Times New Roman" w:hAnsi="Times New Roman"/>
          <w:color w:val="000000"/>
          <w:sz w:val="24"/>
          <w:szCs w:val="24"/>
        </w:rPr>
        <w:lastRenderedPageBreak/>
        <w:t>В 1 полугодии 201</w:t>
      </w:r>
      <w:r>
        <w:rPr>
          <w:rFonts w:ascii="Times New Roman" w:hAnsi="Times New Roman"/>
          <w:color w:val="000000"/>
          <w:sz w:val="24"/>
          <w:szCs w:val="24"/>
        </w:rPr>
        <w:t>9</w:t>
      </w:r>
      <w:r w:rsidRPr="00CD7686">
        <w:rPr>
          <w:rFonts w:ascii="Times New Roman" w:hAnsi="Times New Roman"/>
          <w:color w:val="000000"/>
          <w:sz w:val="24"/>
          <w:szCs w:val="24"/>
        </w:rPr>
        <w:t xml:space="preserve"> года </w:t>
      </w:r>
      <w:r>
        <w:rPr>
          <w:rFonts w:ascii="Times New Roman" w:hAnsi="Times New Roman"/>
          <w:color w:val="000000"/>
          <w:sz w:val="24"/>
          <w:szCs w:val="24"/>
        </w:rPr>
        <w:t>средняя заработная плата педагогических работников составила 30 458,71рублей, за 1 полугодие 2018</w:t>
      </w:r>
      <w:r w:rsidRPr="00545A4E">
        <w:rPr>
          <w:rFonts w:ascii="Times New Roman" w:hAnsi="Times New Roman"/>
          <w:color w:val="000000"/>
          <w:sz w:val="24"/>
          <w:szCs w:val="24"/>
        </w:rPr>
        <w:t xml:space="preserve"> </w:t>
      </w:r>
      <w:r>
        <w:rPr>
          <w:rFonts w:ascii="Times New Roman" w:hAnsi="Times New Roman"/>
          <w:color w:val="000000"/>
          <w:sz w:val="24"/>
          <w:szCs w:val="24"/>
        </w:rPr>
        <w:t xml:space="preserve">средняя заработная плата </w:t>
      </w:r>
      <w:r w:rsidRPr="00CD7686">
        <w:rPr>
          <w:rFonts w:ascii="Times New Roman" w:hAnsi="Times New Roman"/>
          <w:color w:val="000000"/>
          <w:sz w:val="24"/>
          <w:szCs w:val="24"/>
        </w:rPr>
        <w:t xml:space="preserve">педагогических работников </w:t>
      </w:r>
      <w:r>
        <w:rPr>
          <w:rFonts w:ascii="Times New Roman" w:hAnsi="Times New Roman"/>
          <w:color w:val="000000"/>
          <w:sz w:val="24"/>
          <w:szCs w:val="24"/>
        </w:rPr>
        <w:t>составила 28 967,00 рубля, т.е. уровень средней заработной платы педагогических работников в 1 полугодии 2019 года достигает утвержденного уровня по Краснодарскому краю.</w:t>
      </w:r>
    </w:p>
    <w:p w:rsidR="006A4F48" w:rsidRPr="00CD7686" w:rsidRDefault="006A4F48" w:rsidP="006A4F48">
      <w:pPr>
        <w:spacing w:line="360" w:lineRule="auto"/>
        <w:ind w:firstLine="360"/>
        <w:jc w:val="both"/>
        <w:rPr>
          <w:rFonts w:ascii="Times New Roman" w:hAnsi="Times New Roman"/>
          <w:color w:val="000000"/>
          <w:sz w:val="24"/>
          <w:szCs w:val="24"/>
        </w:rPr>
      </w:pPr>
      <w:r w:rsidRPr="00CD7686">
        <w:rPr>
          <w:rFonts w:ascii="Times New Roman" w:hAnsi="Times New Roman"/>
          <w:color w:val="000000"/>
          <w:sz w:val="24"/>
          <w:szCs w:val="24"/>
        </w:rPr>
        <w:t>В рамках реализации законодательства об эффективности расходования бюджетных средств, а также повышение качества оказываемых педагогических услуг,</w:t>
      </w:r>
      <w:r>
        <w:rPr>
          <w:rFonts w:ascii="Times New Roman" w:hAnsi="Times New Roman"/>
          <w:color w:val="000000"/>
          <w:sz w:val="24"/>
          <w:szCs w:val="24"/>
        </w:rPr>
        <w:t xml:space="preserve"> проведена </w:t>
      </w:r>
      <w:r w:rsidRPr="00CD7686">
        <w:rPr>
          <w:rFonts w:ascii="Times New Roman" w:hAnsi="Times New Roman"/>
          <w:color w:val="000000"/>
          <w:sz w:val="24"/>
          <w:szCs w:val="24"/>
        </w:rPr>
        <w:t xml:space="preserve">работа по оптимизации штатного расписания образовательного учреждения  и доведение численности </w:t>
      </w:r>
      <w:r>
        <w:rPr>
          <w:rFonts w:ascii="Times New Roman" w:hAnsi="Times New Roman"/>
          <w:color w:val="000000"/>
          <w:sz w:val="24"/>
          <w:szCs w:val="24"/>
        </w:rPr>
        <w:t xml:space="preserve">педагогического, </w:t>
      </w:r>
      <w:r w:rsidRPr="00CD7686">
        <w:rPr>
          <w:rFonts w:ascii="Times New Roman" w:hAnsi="Times New Roman"/>
          <w:color w:val="000000"/>
          <w:sz w:val="24"/>
          <w:szCs w:val="24"/>
        </w:rPr>
        <w:t>учебно-вспомогательного и обслуживающего персонала до минимально необходимой.</w:t>
      </w:r>
    </w:p>
    <w:p w:rsidR="006A4F48" w:rsidRPr="005A02F3" w:rsidRDefault="006A4F48" w:rsidP="006A4F48">
      <w:pPr>
        <w:spacing w:line="360" w:lineRule="auto"/>
        <w:ind w:firstLine="360"/>
        <w:jc w:val="both"/>
        <w:rPr>
          <w:rFonts w:ascii="Times New Roman" w:hAnsi="Times New Roman"/>
          <w:color w:val="000000"/>
          <w:sz w:val="24"/>
          <w:szCs w:val="24"/>
        </w:rPr>
      </w:pPr>
      <w:r>
        <w:rPr>
          <w:rFonts w:ascii="Times New Roman" w:hAnsi="Times New Roman"/>
          <w:color w:val="000000"/>
          <w:sz w:val="24"/>
          <w:szCs w:val="24"/>
        </w:rPr>
        <w:t>Ежемесячно</w:t>
      </w:r>
      <w:r w:rsidRPr="00CD7686">
        <w:rPr>
          <w:rFonts w:ascii="Times New Roman" w:hAnsi="Times New Roman"/>
          <w:color w:val="000000"/>
          <w:sz w:val="24"/>
          <w:szCs w:val="24"/>
        </w:rPr>
        <w:t xml:space="preserve"> осуществляется контроль комплектования классов-комплектов. Результат данной работы  – средняя наполняемость классов</w:t>
      </w:r>
      <w:r>
        <w:rPr>
          <w:rFonts w:ascii="Times New Roman" w:hAnsi="Times New Roman"/>
          <w:color w:val="000000"/>
          <w:sz w:val="24"/>
          <w:szCs w:val="24"/>
        </w:rPr>
        <w:t xml:space="preserve"> по состоянию на 01 июля 2019 года составляет </w:t>
      </w:r>
      <w:r w:rsidRPr="00CD7686">
        <w:rPr>
          <w:rFonts w:ascii="Times New Roman" w:hAnsi="Times New Roman"/>
          <w:color w:val="000000"/>
          <w:sz w:val="24"/>
          <w:szCs w:val="24"/>
        </w:rPr>
        <w:t xml:space="preserve"> </w:t>
      </w:r>
      <w:r>
        <w:rPr>
          <w:rFonts w:ascii="Times New Roman" w:hAnsi="Times New Roman"/>
          <w:color w:val="000000"/>
          <w:sz w:val="24"/>
          <w:szCs w:val="24"/>
        </w:rPr>
        <w:t>30,73</w:t>
      </w:r>
      <w:r w:rsidRPr="00CD7686">
        <w:rPr>
          <w:rFonts w:ascii="Times New Roman" w:hAnsi="Times New Roman"/>
          <w:color w:val="000000"/>
          <w:sz w:val="24"/>
          <w:szCs w:val="24"/>
        </w:rPr>
        <w:t xml:space="preserve"> чел., это выше нормативной наполняемости  на </w:t>
      </w:r>
      <w:r>
        <w:rPr>
          <w:rFonts w:ascii="Times New Roman" w:hAnsi="Times New Roman"/>
          <w:color w:val="000000"/>
          <w:sz w:val="24"/>
          <w:szCs w:val="24"/>
        </w:rPr>
        <w:t>22,92</w:t>
      </w:r>
      <w:r w:rsidRPr="00CD7686">
        <w:rPr>
          <w:rFonts w:ascii="Times New Roman" w:hAnsi="Times New Roman"/>
          <w:color w:val="000000"/>
          <w:sz w:val="24"/>
          <w:szCs w:val="24"/>
        </w:rPr>
        <w:t>%., что исключает неэффективность</w:t>
      </w:r>
      <w:r>
        <w:rPr>
          <w:rFonts w:ascii="Times New Roman" w:hAnsi="Times New Roman"/>
          <w:color w:val="000000"/>
          <w:sz w:val="24"/>
          <w:szCs w:val="24"/>
        </w:rPr>
        <w:t xml:space="preserve"> использования</w:t>
      </w:r>
      <w:r w:rsidRPr="00CD7686">
        <w:rPr>
          <w:rFonts w:ascii="Times New Roman" w:hAnsi="Times New Roman"/>
          <w:color w:val="000000"/>
          <w:sz w:val="24"/>
          <w:szCs w:val="24"/>
        </w:rPr>
        <w:t xml:space="preserve"> бюджетных  </w:t>
      </w:r>
      <w:r>
        <w:rPr>
          <w:rFonts w:ascii="Times New Roman" w:hAnsi="Times New Roman"/>
          <w:color w:val="000000"/>
          <w:sz w:val="24"/>
          <w:szCs w:val="24"/>
        </w:rPr>
        <w:t xml:space="preserve">средств по причине </w:t>
      </w:r>
      <w:r w:rsidRPr="00CD7686">
        <w:rPr>
          <w:rFonts w:ascii="Times New Roman" w:hAnsi="Times New Roman"/>
          <w:color w:val="000000"/>
          <w:sz w:val="24"/>
          <w:szCs w:val="24"/>
        </w:rPr>
        <w:t xml:space="preserve"> низкой наполняемост</w:t>
      </w:r>
      <w:r>
        <w:rPr>
          <w:rFonts w:ascii="Times New Roman" w:hAnsi="Times New Roman"/>
          <w:color w:val="000000"/>
          <w:sz w:val="24"/>
          <w:szCs w:val="24"/>
        </w:rPr>
        <w:t>и</w:t>
      </w:r>
      <w:r w:rsidRPr="00CD7686">
        <w:rPr>
          <w:rFonts w:ascii="Times New Roman" w:hAnsi="Times New Roman"/>
          <w:color w:val="000000"/>
          <w:sz w:val="24"/>
          <w:szCs w:val="24"/>
        </w:rPr>
        <w:t xml:space="preserve"> классов.</w:t>
      </w:r>
    </w:p>
    <w:p w:rsidR="0083414B" w:rsidRPr="000E2253" w:rsidRDefault="0083414B" w:rsidP="00152638">
      <w:pPr>
        <w:tabs>
          <w:tab w:val="left" w:pos="9180"/>
        </w:tabs>
        <w:spacing w:after="0" w:line="360" w:lineRule="auto"/>
        <w:ind w:firstLine="709"/>
        <w:contextualSpacing/>
        <w:rPr>
          <w:rFonts w:ascii="Times New Roman" w:hAnsi="Times New Roman"/>
          <w:b/>
          <w:color w:val="000000"/>
          <w:sz w:val="24"/>
          <w:szCs w:val="24"/>
        </w:rPr>
      </w:pPr>
      <w:r w:rsidRPr="000E2253">
        <w:rPr>
          <w:rFonts w:ascii="Times New Roman" w:hAnsi="Times New Roman"/>
          <w:b/>
          <w:color w:val="000000"/>
          <w:sz w:val="24"/>
          <w:szCs w:val="24"/>
          <w:lang w:val="en-US"/>
        </w:rPr>
        <w:t>VII</w:t>
      </w:r>
      <w:r w:rsidRPr="000E2253">
        <w:rPr>
          <w:rFonts w:ascii="Times New Roman" w:hAnsi="Times New Roman"/>
          <w:b/>
          <w:color w:val="000000"/>
          <w:sz w:val="24"/>
          <w:szCs w:val="24"/>
        </w:rPr>
        <w:t>. Решения, принятые по итогам общественного обсуждения</w:t>
      </w:r>
    </w:p>
    <w:p w:rsidR="0083414B" w:rsidRPr="000E2253" w:rsidRDefault="00426DFB" w:rsidP="00386061">
      <w:pPr>
        <w:tabs>
          <w:tab w:val="left" w:pos="9180"/>
        </w:tabs>
        <w:spacing w:after="0" w:line="360" w:lineRule="auto"/>
        <w:ind w:firstLine="709"/>
        <w:contextualSpacing/>
        <w:jc w:val="both"/>
        <w:rPr>
          <w:rFonts w:ascii="Times New Roman" w:hAnsi="Times New Roman"/>
          <w:color w:val="000000"/>
          <w:sz w:val="24"/>
          <w:szCs w:val="24"/>
        </w:rPr>
      </w:pPr>
      <w:r w:rsidRPr="000E2253">
        <w:rPr>
          <w:rFonts w:ascii="Times New Roman" w:hAnsi="Times New Roman"/>
          <w:color w:val="000000"/>
          <w:sz w:val="24"/>
          <w:szCs w:val="24"/>
        </w:rPr>
        <w:t>В течение 201</w:t>
      </w:r>
      <w:r w:rsidR="00EE787E">
        <w:rPr>
          <w:rFonts w:ascii="Times New Roman" w:hAnsi="Times New Roman"/>
          <w:color w:val="000000"/>
          <w:sz w:val="24"/>
          <w:szCs w:val="24"/>
        </w:rPr>
        <w:t>8</w:t>
      </w:r>
      <w:r w:rsidRPr="000E2253">
        <w:rPr>
          <w:rFonts w:ascii="Times New Roman" w:hAnsi="Times New Roman"/>
          <w:color w:val="000000"/>
          <w:sz w:val="24"/>
          <w:szCs w:val="24"/>
        </w:rPr>
        <w:t>-201</w:t>
      </w:r>
      <w:r w:rsidR="00EE787E">
        <w:rPr>
          <w:rFonts w:ascii="Times New Roman" w:hAnsi="Times New Roman"/>
          <w:color w:val="000000"/>
          <w:sz w:val="24"/>
          <w:szCs w:val="24"/>
        </w:rPr>
        <w:t>9</w:t>
      </w:r>
      <w:r w:rsidR="0083414B" w:rsidRPr="000E2253">
        <w:rPr>
          <w:rFonts w:ascii="Times New Roman" w:hAnsi="Times New Roman"/>
          <w:color w:val="000000"/>
          <w:sz w:val="24"/>
          <w:szCs w:val="24"/>
        </w:rPr>
        <w:t xml:space="preserve"> учебного года по </w:t>
      </w:r>
      <w:r w:rsidR="00D64643">
        <w:rPr>
          <w:rFonts w:ascii="Times New Roman" w:hAnsi="Times New Roman"/>
          <w:color w:val="000000"/>
          <w:sz w:val="24"/>
          <w:szCs w:val="24"/>
        </w:rPr>
        <w:t xml:space="preserve">итогам общественного обсуждения </w:t>
      </w:r>
      <w:r w:rsidR="0083414B" w:rsidRPr="000E2253">
        <w:rPr>
          <w:rFonts w:ascii="Times New Roman" w:hAnsi="Times New Roman"/>
          <w:color w:val="000000"/>
          <w:sz w:val="24"/>
          <w:szCs w:val="24"/>
        </w:rPr>
        <w:t xml:space="preserve"> были приняты решения о приобретении учебного оборудования, об утверждении и согласовании перечня приобретаемого оборудования, о выдвижении кандидатур на участие в  кон</w:t>
      </w:r>
      <w:r w:rsidRPr="000E2253">
        <w:rPr>
          <w:rFonts w:ascii="Times New Roman" w:hAnsi="Times New Roman"/>
          <w:color w:val="000000"/>
          <w:sz w:val="24"/>
          <w:szCs w:val="24"/>
        </w:rPr>
        <w:t xml:space="preserve">курсе  </w:t>
      </w:r>
      <w:r w:rsidR="00E51E99">
        <w:rPr>
          <w:rFonts w:ascii="Times New Roman" w:hAnsi="Times New Roman"/>
          <w:color w:val="000000"/>
          <w:sz w:val="24"/>
          <w:szCs w:val="24"/>
        </w:rPr>
        <w:t>н</w:t>
      </w:r>
      <w:r w:rsidR="00EE787E">
        <w:rPr>
          <w:rFonts w:ascii="Times New Roman" w:hAnsi="Times New Roman"/>
          <w:color w:val="000000"/>
          <w:sz w:val="24"/>
          <w:szCs w:val="24"/>
        </w:rPr>
        <w:t>а  денежно</w:t>
      </w:r>
      <w:r w:rsidR="00E51E99">
        <w:rPr>
          <w:rFonts w:ascii="Times New Roman" w:hAnsi="Times New Roman"/>
          <w:color w:val="000000"/>
          <w:sz w:val="24"/>
          <w:szCs w:val="24"/>
        </w:rPr>
        <w:t>е</w:t>
      </w:r>
      <w:r w:rsidR="00EE787E">
        <w:rPr>
          <w:rFonts w:ascii="Times New Roman" w:hAnsi="Times New Roman"/>
          <w:color w:val="000000"/>
          <w:sz w:val="24"/>
          <w:szCs w:val="24"/>
        </w:rPr>
        <w:t xml:space="preserve"> поощрени</w:t>
      </w:r>
      <w:r w:rsidR="00E51E99">
        <w:rPr>
          <w:rFonts w:ascii="Times New Roman" w:hAnsi="Times New Roman"/>
          <w:color w:val="000000"/>
          <w:sz w:val="24"/>
          <w:szCs w:val="24"/>
        </w:rPr>
        <w:t>е лучших учителей в рамках ПНПО, о необходимости изменения требований по школьной форме</w:t>
      </w:r>
      <w:r w:rsidR="0083414B" w:rsidRPr="000E2253">
        <w:rPr>
          <w:rFonts w:ascii="Times New Roman" w:hAnsi="Times New Roman"/>
          <w:color w:val="000000"/>
          <w:sz w:val="24"/>
          <w:szCs w:val="24"/>
        </w:rPr>
        <w:t xml:space="preserve">, об установлении стимулирующих выплат педагогическим работникам в рамках </w:t>
      </w:r>
      <w:r w:rsidR="002D4C32">
        <w:rPr>
          <w:rFonts w:ascii="Times New Roman" w:hAnsi="Times New Roman"/>
          <w:color w:val="000000"/>
          <w:sz w:val="24"/>
          <w:szCs w:val="24"/>
        </w:rPr>
        <w:t>работы по эффективны</w:t>
      </w:r>
      <w:r w:rsidRPr="000E2253">
        <w:rPr>
          <w:rFonts w:ascii="Times New Roman" w:hAnsi="Times New Roman"/>
          <w:color w:val="000000"/>
          <w:sz w:val="24"/>
          <w:szCs w:val="24"/>
        </w:rPr>
        <w:t>м контрактам</w:t>
      </w:r>
      <w:r w:rsidR="0083414B" w:rsidRPr="000E2253">
        <w:rPr>
          <w:rFonts w:ascii="Times New Roman" w:hAnsi="Times New Roman"/>
          <w:color w:val="000000"/>
          <w:sz w:val="24"/>
          <w:szCs w:val="24"/>
        </w:rPr>
        <w:t xml:space="preserve">, об организации оплаты за школьное питание, о привлечении </w:t>
      </w:r>
      <w:r w:rsidRPr="000E2253">
        <w:rPr>
          <w:rFonts w:ascii="Times New Roman" w:hAnsi="Times New Roman"/>
          <w:color w:val="000000"/>
          <w:sz w:val="24"/>
          <w:szCs w:val="24"/>
        </w:rPr>
        <w:t xml:space="preserve">внебюджетных </w:t>
      </w:r>
      <w:r w:rsidR="0083414B" w:rsidRPr="000E2253">
        <w:rPr>
          <w:rFonts w:ascii="Times New Roman" w:hAnsi="Times New Roman"/>
          <w:color w:val="000000"/>
          <w:sz w:val="24"/>
          <w:szCs w:val="24"/>
        </w:rPr>
        <w:t>средств на развитие материально-технической базы ОО</w:t>
      </w:r>
      <w:r w:rsidR="00E51E99">
        <w:rPr>
          <w:rFonts w:ascii="Times New Roman" w:hAnsi="Times New Roman"/>
          <w:color w:val="000000"/>
          <w:sz w:val="24"/>
          <w:szCs w:val="24"/>
        </w:rPr>
        <w:t>, об упорядочении организации режима работы МОУ СОШ № 80</w:t>
      </w:r>
      <w:r w:rsidR="0083414B" w:rsidRPr="000E2253">
        <w:rPr>
          <w:rFonts w:ascii="Times New Roman" w:hAnsi="Times New Roman"/>
          <w:color w:val="000000"/>
          <w:sz w:val="24"/>
          <w:szCs w:val="24"/>
        </w:rPr>
        <w:t>.</w:t>
      </w:r>
    </w:p>
    <w:p w:rsidR="0083414B" w:rsidRPr="000E2253" w:rsidRDefault="0083414B" w:rsidP="00152638">
      <w:pPr>
        <w:tabs>
          <w:tab w:val="left" w:pos="9180"/>
        </w:tabs>
        <w:spacing w:after="0" w:line="360" w:lineRule="auto"/>
        <w:ind w:firstLine="709"/>
        <w:contextualSpacing/>
        <w:rPr>
          <w:rFonts w:ascii="Times New Roman" w:hAnsi="Times New Roman"/>
          <w:b/>
          <w:color w:val="000000"/>
          <w:sz w:val="24"/>
          <w:szCs w:val="24"/>
        </w:rPr>
      </w:pPr>
      <w:r w:rsidRPr="000E2253">
        <w:rPr>
          <w:rFonts w:ascii="Times New Roman" w:hAnsi="Times New Roman"/>
          <w:b/>
          <w:color w:val="000000"/>
          <w:sz w:val="24"/>
          <w:szCs w:val="24"/>
          <w:lang w:val="en-US"/>
        </w:rPr>
        <w:t>VIII</w:t>
      </w:r>
      <w:r w:rsidRPr="000E2253">
        <w:rPr>
          <w:rFonts w:ascii="Times New Roman" w:hAnsi="Times New Roman"/>
          <w:b/>
          <w:color w:val="000000"/>
          <w:sz w:val="24"/>
          <w:szCs w:val="24"/>
        </w:rPr>
        <w:t>. Заключение. Перспективы, планы развития</w:t>
      </w:r>
    </w:p>
    <w:p w:rsidR="0083414B" w:rsidRPr="000E2253" w:rsidRDefault="0083414B" w:rsidP="00386061">
      <w:pPr>
        <w:tabs>
          <w:tab w:val="left" w:pos="9180"/>
        </w:tabs>
        <w:spacing w:after="0" w:line="360" w:lineRule="auto"/>
        <w:ind w:firstLine="709"/>
        <w:contextualSpacing/>
        <w:jc w:val="both"/>
        <w:rPr>
          <w:rFonts w:ascii="Times New Roman" w:hAnsi="Times New Roman"/>
          <w:color w:val="000000"/>
          <w:sz w:val="24"/>
          <w:szCs w:val="24"/>
        </w:rPr>
      </w:pPr>
      <w:r w:rsidRPr="000E2253">
        <w:rPr>
          <w:rFonts w:ascii="Times New Roman" w:hAnsi="Times New Roman"/>
          <w:color w:val="000000"/>
          <w:sz w:val="24"/>
          <w:szCs w:val="24"/>
        </w:rPr>
        <w:t>Педагогический коллектив школы находится в постоянном поиске новых идей, путей совершенствования учебно-воспитательного процесса.  Осно</w:t>
      </w:r>
      <w:r w:rsidR="00426DFB" w:rsidRPr="000E2253">
        <w:rPr>
          <w:rFonts w:ascii="Times New Roman" w:hAnsi="Times New Roman"/>
          <w:color w:val="000000"/>
          <w:sz w:val="24"/>
          <w:szCs w:val="24"/>
        </w:rPr>
        <w:t>вные задачи, поставленные в 201</w:t>
      </w:r>
      <w:r w:rsidR="00E51E99">
        <w:rPr>
          <w:rFonts w:ascii="Times New Roman" w:hAnsi="Times New Roman"/>
          <w:color w:val="000000"/>
          <w:sz w:val="24"/>
          <w:szCs w:val="24"/>
        </w:rPr>
        <w:t>8</w:t>
      </w:r>
      <w:r w:rsidR="00426DFB" w:rsidRPr="000E2253">
        <w:rPr>
          <w:rFonts w:ascii="Times New Roman" w:hAnsi="Times New Roman"/>
          <w:color w:val="000000"/>
          <w:sz w:val="24"/>
          <w:szCs w:val="24"/>
        </w:rPr>
        <w:t>-20</w:t>
      </w:r>
      <w:r w:rsidR="00E51E99">
        <w:rPr>
          <w:rFonts w:ascii="Times New Roman" w:hAnsi="Times New Roman"/>
          <w:color w:val="000000"/>
          <w:sz w:val="24"/>
          <w:szCs w:val="24"/>
        </w:rPr>
        <w:t>19</w:t>
      </w:r>
      <w:r w:rsidRPr="000E2253">
        <w:rPr>
          <w:rFonts w:ascii="Times New Roman" w:hAnsi="Times New Roman"/>
          <w:color w:val="000000"/>
          <w:sz w:val="24"/>
          <w:szCs w:val="24"/>
        </w:rPr>
        <w:t xml:space="preserve"> учебном году</w:t>
      </w:r>
      <w:r w:rsidR="00D64643">
        <w:rPr>
          <w:rFonts w:ascii="Times New Roman" w:hAnsi="Times New Roman"/>
          <w:color w:val="000000"/>
          <w:sz w:val="24"/>
          <w:szCs w:val="24"/>
        </w:rPr>
        <w:t>,</w:t>
      </w:r>
      <w:r w:rsidRPr="000E2253">
        <w:rPr>
          <w:rFonts w:ascii="Times New Roman" w:hAnsi="Times New Roman"/>
          <w:color w:val="000000"/>
          <w:sz w:val="24"/>
          <w:szCs w:val="24"/>
        </w:rPr>
        <w:t xml:space="preserve"> в целом выполнены, школа приняла участие в реализации ФГОСа</w:t>
      </w:r>
      <w:r w:rsidR="00426DFB" w:rsidRPr="000E2253">
        <w:rPr>
          <w:rFonts w:ascii="Times New Roman" w:hAnsi="Times New Roman"/>
          <w:color w:val="000000"/>
          <w:sz w:val="24"/>
          <w:szCs w:val="24"/>
        </w:rPr>
        <w:t xml:space="preserve"> начального общего образования, </w:t>
      </w:r>
      <w:r w:rsidRPr="000E2253">
        <w:rPr>
          <w:rFonts w:ascii="Times New Roman" w:hAnsi="Times New Roman"/>
          <w:color w:val="000000"/>
          <w:sz w:val="24"/>
          <w:szCs w:val="24"/>
        </w:rPr>
        <w:t>ФГОС</w:t>
      </w:r>
      <w:r w:rsidR="00426DFB" w:rsidRPr="000E2253">
        <w:rPr>
          <w:rFonts w:ascii="Times New Roman" w:hAnsi="Times New Roman"/>
          <w:color w:val="000000"/>
          <w:sz w:val="24"/>
          <w:szCs w:val="24"/>
        </w:rPr>
        <w:t>а</w:t>
      </w:r>
      <w:r w:rsidRPr="000E2253">
        <w:rPr>
          <w:rFonts w:ascii="Times New Roman" w:hAnsi="Times New Roman"/>
          <w:color w:val="000000"/>
          <w:sz w:val="24"/>
          <w:szCs w:val="24"/>
        </w:rPr>
        <w:t xml:space="preserve"> основного общего образования, реализации программ</w:t>
      </w:r>
      <w:r w:rsidR="00426DFB" w:rsidRPr="000E2253">
        <w:rPr>
          <w:rFonts w:ascii="Times New Roman" w:hAnsi="Times New Roman"/>
          <w:color w:val="000000"/>
          <w:sz w:val="24"/>
          <w:szCs w:val="24"/>
        </w:rPr>
        <w:t xml:space="preserve">ы «Сетевой город. Образование», </w:t>
      </w:r>
      <w:r w:rsidRPr="000E2253">
        <w:rPr>
          <w:rFonts w:ascii="Times New Roman" w:hAnsi="Times New Roman"/>
          <w:color w:val="000000"/>
          <w:sz w:val="24"/>
          <w:szCs w:val="24"/>
        </w:rPr>
        <w:t>реализации комплекса мероприятий  патриотической и спортивно-оздоровительной направленности.</w:t>
      </w:r>
    </w:p>
    <w:p w:rsidR="0083414B" w:rsidRPr="000E2253" w:rsidRDefault="0083414B" w:rsidP="00386061">
      <w:pPr>
        <w:tabs>
          <w:tab w:val="left" w:pos="9180"/>
        </w:tabs>
        <w:spacing w:after="0" w:line="360" w:lineRule="auto"/>
        <w:ind w:firstLine="709"/>
        <w:contextualSpacing/>
        <w:jc w:val="both"/>
        <w:rPr>
          <w:rFonts w:ascii="Times New Roman" w:hAnsi="Times New Roman"/>
          <w:color w:val="000000"/>
          <w:sz w:val="24"/>
          <w:szCs w:val="24"/>
        </w:rPr>
      </w:pPr>
      <w:r w:rsidRPr="000E2253">
        <w:rPr>
          <w:rFonts w:ascii="Times New Roman" w:hAnsi="Times New Roman"/>
          <w:color w:val="000000"/>
          <w:sz w:val="24"/>
          <w:szCs w:val="24"/>
        </w:rPr>
        <w:t>По результатам работы определён ряд проблем в развитии образовательного учреждения:</w:t>
      </w:r>
    </w:p>
    <w:p w:rsidR="0083414B" w:rsidRPr="00E51E99" w:rsidRDefault="00E51E99" w:rsidP="00E51E99">
      <w:pPr>
        <w:tabs>
          <w:tab w:val="left" w:pos="993"/>
          <w:tab w:val="left" w:pos="9180"/>
        </w:tabs>
        <w:spacing w:after="0" w:line="360" w:lineRule="auto"/>
        <w:jc w:val="both"/>
        <w:rPr>
          <w:rFonts w:ascii="Times New Roman" w:hAnsi="Times New Roman"/>
          <w:color w:val="000000"/>
          <w:sz w:val="24"/>
          <w:szCs w:val="24"/>
        </w:rPr>
      </w:pPr>
      <w:r>
        <w:rPr>
          <w:rFonts w:ascii="Times New Roman" w:hAnsi="Times New Roman"/>
          <w:color w:val="000000"/>
          <w:sz w:val="24"/>
          <w:szCs w:val="24"/>
        </w:rPr>
        <w:t xml:space="preserve">- </w:t>
      </w:r>
      <w:r w:rsidR="0083414B" w:rsidRPr="00E51E99">
        <w:rPr>
          <w:rFonts w:ascii="Times New Roman" w:hAnsi="Times New Roman"/>
          <w:color w:val="000000"/>
          <w:sz w:val="24"/>
          <w:szCs w:val="24"/>
        </w:rPr>
        <w:t>низкое качество образования по</w:t>
      </w:r>
      <w:r w:rsidRPr="00E51E99">
        <w:rPr>
          <w:rFonts w:ascii="Times New Roman" w:hAnsi="Times New Roman"/>
          <w:color w:val="000000"/>
          <w:sz w:val="24"/>
          <w:szCs w:val="24"/>
        </w:rPr>
        <w:t xml:space="preserve"> обществознанию, химии</w:t>
      </w:r>
      <w:r w:rsidR="0083414B" w:rsidRPr="00E51E99">
        <w:rPr>
          <w:rFonts w:ascii="Times New Roman" w:hAnsi="Times New Roman"/>
          <w:color w:val="000000"/>
          <w:sz w:val="24"/>
          <w:szCs w:val="24"/>
        </w:rPr>
        <w:t xml:space="preserve">, </w:t>
      </w:r>
      <w:r w:rsidRPr="00E51E99">
        <w:rPr>
          <w:rFonts w:ascii="Times New Roman" w:hAnsi="Times New Roman"/>
          <w:color w:val="000000"/>
          <w:sz w:val="24"/>
          <w:szCs w:val="24"/>
        </w:rPr>
        <w:t xml:space="preserve">биологии, </w:t>
      </w:r>
      <w:r w:rsidR="0083414B" w:rsidRPr="00E51E99">
        <w:rPr>
          <w:rFonts w:ascii="Times New Roman" w:hAnsi="Times New Roman"/>
          <w:color w:val="000000"/>
          <w:sz w:val="24"/>
          <w:szCs w:val="24"/>
        </w:rPr>
        <w:t>физике</w:t>
      </w:r>
      <w:r w:rsidRPr="00E51E99">
        <w:rPr>
          <w:rFonts w:ascii="Times New Roman" w:hAnsi="Times New Roman"/>
          <w:color w:val="000000"/>
          <w:sz w:val="24"/>
          <w:szCs w:val="24"/>
        </w:rPr>
        <w:t xml:space="preserve"> </w:t>
      </w:r>
      <w:r w:rsidR="0083414B" w:rsidRPr="00E51E99">
        <w:rPr>
          <w:rFonts w:ascii="Times New Roman" w:hAnsi="Times New Roman"/>
          <w:color w:val="000000"/>
          <w:sz w:val="24"/>
          <w:szCs w:val="24"/>
        </w:rPr>
        <w:t xml:space="preserve"> в 11-х классах;</w:t>
      </w:r>
    </w:p>
    <w:p w:rsidR="0083414B" w:rsidRPr="00E51E99" w:rsidRDefault="00E51E99" w:rsidP="00E51E99">
      <w:pPr>
        <w:tabs>
          <w:tab w:val="left" w:pos="993"/>
          <w:tab w:val="left" w:pos="9180"/>
        </w:tabs>
        <w:spacing w:after="0" w:line="360" w:lineRule="auto"/>
        <w:jc w:val="both"/>
        <w:rPr>
          <w:rFonts w:ascii="Times New Roman" w:hAnsi="Times New Roman"/>
          <w:color w:val="000000"/>
          <w:sz w:val="24"/>
          <w:szCs w:val="24"/>
        </w:rPr>
      </w:pPr>
      <w:r>
        <w:rPr>
          <w:rFonts w:ascii="Times New Roman" w:hAnsi="Times New Roman"/>
          <w:color w:val="000000"/>
          <w:sz w:val="24"/>
          <w:szCs w:val="24"/>
        </w:rPr>
        <w:lastRenderedPageBreak/>
        <w:t>- наличие неудовлетворительных результатов</w:t>
      </w:r>
      <w:r w:rsidR="0083414B" w:rsidRPr="00E51E99">
        <w:rPr>
          <w:rFonts w:ascii="Times New Roman" w:hAnsi="Times New Roman"/>
          <w:color w:val="000000"/>
          <w:sz w:val="24"/>
          <w:szCs w:val="24"/>
        </w:rPr>
        <w:t xml:space="preserve"> государственной итоговой аттестации по обязательным предметам и предметам по выбору</w:t>
      </w:r>
      <w:r>
        <w:rPr>
          <w:rFonts w:ascii="Times New Roman" w:hAnsi="Times New Roman"/>
          <w:color w:val="000000"/>
          <w:sz w:val="24"/>
          <w:szCs w:val="24"/>
        </w:rPr>
        <w:t xml:space="preserve"> (биология, история, обществознание, информатика)</w:t>
      </w:r>
      <w:r w:rsidR="0083414B" w:rsidRPr="00E51E99">
        <w:rPr>
          <w:rFonts w:ascii="Times New Roman" w:hAnsi="Times New Roman"/>
          <w:color w:val="000000"/>
          <w:sz w:val="24"/>
          <w:szCs w:val="24"/>
        </w:rPr>
        <w:t xml:space="preserve"> в 9-х классах по сравнению с муниципальными показателями;</w:t>
      </w:r>
    </w:p>
    <w:p w:rsidR="00426DFB" w:rsidRPr="00E51E99" w:rsidRDefault="00E51E99" w:rsidP="00E51E99">
      <w:pPr>
        <w:tabs>
          <w:tab w:val="left" w:pos="993"/>
          <w:tab w:val="left" w:pos="9180"/>
        </w:tabs>
        <w:spacing w:after="0" w:line="360" w:lineRule="auto"/>
        <w:jc w:val="both"/>
        <w:rPr>
          <w:rFonts w:ascii="Times New Roman" w:hAnsi="Times New Roman"/>
          <w:color w:val="000000"/>
          <w:sz w:val="24"/>
          <w:szCs w:val="24"/>
        </w:rPr>
      </w:pPr>
      <w:r>
        <w:rPr>
          <w:rFonts w:ascii="Times New Roman" w:hAnsi="Times New Roman"/>
          <w:color w:val="000000"/>
          <w:sz w:val="24"/>
          <w:szCs w:val="24"/>
        </w:rPr>
        <w:t xml:space="preserve">- </w:t>
      </w:r>
      <w:r w:rsidR="00426DFB" w:rsidRPr="00E51E99">
        <w:rPr>
          <w:rFonts w:ascii="Times New Roman" w:hAnsi="Times New Roman"/>
          <w:color w:val="000000"/>
          <w:sz w:val="24"/>
          <w:szCs w:val="24"/>
        </w:rPr>
        <w:t>малое количество педагогических работников, аттестованных на квали</w:t>
      </w:r>
      <w:r w:rsidR="00D64643" w:rsidRPr="00E51E99">
        <w:rPr>
          <w:rFonts w:ascii="Times New Roman" w:hAnsi="Times New Roman"/>
          <w:color w:val="000000"/>
          <w:sz w:val="24"/>
          <w:szCs w:val="24"/>
        </w:rPr>
        <w:t>фи</w:t>
      </w:r>
      <w:r w:rsidR="00426DFB" w:rsidRPr="00E51E99">
        <w:rPr>
          <w:rFonts w:ascii="Times New Roman" w:hAnsi="Times New Roman"/>
          <w:color w:val="000000"/>
          <w:sz w:val="24"/>
          <w:szCs w:val="24"/>
        </w:rPr>
        <w:t>кационные категории;</w:t>
      </w:r>
    </w:p>
    <w:p w:rsidR="0083414B" w:rsidRPr="00E51E99" w:rsidRDefault="00E51E99" w:rsidP="00E51E99">
      <w:pPr>
        <w:tabs>
          <w:tab w:val="left" w:pos="993"/>
          <w:tab w:val="left" w:pos="9180"/>
        </w:tabs>
        <w:spacing w:after="0" w:line="360" w:lineRule="auto"/>
        <w:jc w:val="both"/>
        <w:rPr>
          <w:rFonts w:ascii="Times New Roman" w:hAnsi="Times New Roman"/>
          <w:color w:val="000000"/>
          <w:sz w:val="24"/>
          <w:szCs w:val="24"/>
        </w:rPr>
      </w:pPr>
      <w:r w:rsidRPr="00E51E99">
        <w:rPr>
          <w:rFonts w:ascii="Times New Roman" w:hAnsi="Times New Roman"/>
          <w:color w:val="000000"/>
          <w:sz w:val="24"/>
          <w:szCs w:val="24"/>
        </w:rPr>
        <w:t>-</w:t>
      </w:r>
      <w:r>
        <w:rPr>
          <w:rFonts w:ascii="Times New Roman" w:hAnsi="Times New Roman"/>
          <w:color w:val="000000"/>
          <w:sz w:val="24"/>
          <w:szCs w:val="24"/>
        </w:rPr>
        <w:t xml:space="preserve"> </w:t>
      </w:r>
      <w:r w:rsidR="0083414B" w:rsidRPr="00E51E99">
        <w:rPr>
          <w:rFonts w:ascii="Times New Roman" w:hAnsi="Times New Roman"/>
          <w:color w:val="000000"/>
          <w:sz w:val="24"/>
          <w:szCs w:val="24"/>
        </w:rPr>
        <w:t>недостаточный уровень участия педагогов колл</w:t>
      </w:r>
      <w:r w:rsidR="002D4C32" w:rsidRPr="00E51E99">
        <w:rPr>
          <w:rFonts w:ascii="Times New Roman" w:hAnsi="Times New Roman"/>
          <w:color w:val="000000"/>
          <w:sz w:val="24"/>
          <w:szCs w:val="24"/>
        </w:rPr>
        <w:t>ектива в инновационных проектах.</w:t>
      </w:r>
    </w:p>
    <w:p w:rsidR="0083414B" w:rsidRPr="000E2253" w:rsidRDefault="0083414B" w:rsidP="002E5B5A">
      <w:pPr>
        <w:pStyle w:val="a3"/>
        <w:tabs>
          <w:tab w:val="left" w:pos="9180"/>
        </w:tabs>
        <w:spacing w:after="0" w:line="360" w:lineRule="auto"/>
        <w:ind w:left="1429"/>
        <w:jc w:val="both"/>
        <w:rPr>
          <w:rFonts w:ascii="Times New Roman" w:hAnsi="Times New Roman"/>
          <w:color w:val="000000"/>
          <w:sz w:val="24"/>
          <w:szCs w:val="24"/>
        </w:rPr>
      </w:pPr>
    </w:p>
    <w:p w:rsidR="0083414B" w:rsidRPr="000E2253" w:rsidRDefault="0083414B" w:rsidP="00386061">
      <w:pPr>
        <w:tabs>
          <w:tab w:val="left" w:pos="9180"/>
        </w:tabs>
        <w:spacing w:after="0" w:line="360" w:lineRule="auto"/>
        <w:ind w:firstLine="709"/>
        <w:contextualSpacing/>
        <w:jc w:val="both"/>
        <w:rPr>
          <w:rFonts w:ascii="Times New Roman" w:hAnsi="Times New Roman"/>
          <w:color w:val="000000"/>
          <w:sz w:val="24"/>
          <w:szCs w:val="24"/>
        </w:rPr>
      </w:pPr>
      <w:r w:rsidRPr="000E2253">
        <w:rPr>
          <w:rFonts w:ascii="Times New Roman" w:hAnsi="Times New Roman"/>
          <w:color w:val="000000"/>
          <w:sz w:val="24"/>
          <w:szCs w:val="24"/>
        </w:rPr>
        <w:t xml:space="preserve">Приоритетные направления </w:t>
      </w:r>
      <w:r w:rsidR="00E51E99">
        <w:rPr>
          <w:rFonts w:ascii="Times New Roman" w:hAnsi="Times New Roman"/>
          <w:color w:val="000000"/>
          <w:sz w:val="24"/>
          <w:szCs w:val="24"/>
        </w:rPr>
        <w:t>деятельности МОУ СОШ №80 на 2019</w:t>
      </w:r>
      <w:r w:rsidR="002D4C32">
        <w:rPr>
          <w:rFonts w:ascii="Times New Roman" w:hAnsi="Times New Roman"/>
          <w:color w:val="000000"/>
          <w:sz w:val="24"/>
          <w:szCs w:val="24"/>
        </w:rPr>
        <w:t>-20</w:t>
      </w:r>
      <w:r w:rsidR="00E51E99">
        <w:rPr>
          <w:rFonts w:ascii="Times New Roman" w:hAnsi="Times New Roman"/>
          <w:color w:val="000000"/>
          <w:sz w:val="24"/>
          <w:szCs w:val="24"/>
        </w:rPr>
        <w:t>20</w:t>
      </w:r>
      <w:r w:rsidRPr="000E2253">
        <w:rPr>
          <w:rFonts w:ascii="Times New Roman" w:hAnsi="Times New Roman"/>
          <w:color w:val="000000"/>
          <w:sz w:val="24"/>
          <w:szCs w:val="24"/>
        </w:rPr>
        <w:t xml:space="preserve"> учебный год:</w:t>
      </w:r>
    </w:p>
    <w:p w:rsidR="0083414B" w:rsidRPr="000E2253" w:rsidRDefault="0083414B" w:rsidP="001A1499">
      <w:pPr>
        <w:pStyle w:val="a3"/>
        <w:numPr>
          <w:ilvl w:val="0"/>
          <w:numId w:val="3"/>
        </w:numPr>
        <w:tabs>
          <w:tab w:val="left" w:pos="993"/>
          <w:tab w:val="left" w:pos="9180"/>
        </w:tabs>
        <w:spacing w:after="0" w:line="360" w:lineRule="auto"/>
        <w:ind w:left="0" w:firstLine="709"/>
        <w:jc w:val="both"/>
        <w:rPr>
          <w:rFonts w:ascii="Times New Roman" w:hAnsi="Times New Roman"/>
          <w:color w:val="000000"/>
          <w:sz w:val="24"/>
          <w:szCs w:val="24"/>
        </w:rPr>
      </w:pPr>
      <w:r w:rsidRPr="000E2253">
        <w:rPr>
          <w:rFonts w:ascii="Times New Roman" w:hAnsi="Times New Roman"/>
          <w:color w:val="000000"/>
          <w:sz w:val="24"/>
          <w:szCs w:val="24"/>
        </w:rPr>
        <w:t>повышение качества образовательного процесса в выпускных 9-х классах;</w:t>
      </w:r>
    </w:p>
    <w:p w:rsidR="0083414B" w:rsidRPr="000E2253" w:rsidRDefault="0083414B" w:rsidP="001A1499">
      <w:pPr>
        <w:pStyle w:val="a3"/>
        <w:numPr>
          <w:ilvl w:val="0"/>
          <w:numId w:val="3"/>
        </w:numPr>
        <w:tabs>
          <w:tab w:val="left" w:pos="993"/>
          <w:tab w:val="left" w:pos="9180"/>
        </w:tabs>
        <w:spacing w:after="0" w:line="360" w:lineRule="auto"/>
        <w:ind w:left="0" w:firstLine="709"/>
        <w:jc w:val="both"/>
        <w:rPr>
          <w:rFonts w:ascii="Times New Roman" w:hAnsi="Times New Roman"/>
          <w:color w:val="000000"/>
          <w:sz w:val="24"/>
          <w:szCs w:val="24"/>
        </w:rPr>
      </w:pPr>
      <w:r w:rsidRPr="000E2253">
        <w:rPr>
          <w:rFonts w:ascii="Times New Roman" w:hAnsi="Times New Roman"/>
          <w:color w:val="000000"/>
          <w:sz w:val="24"/>
          <w:szCs w:val="24"/>
        </w:rPr>
        <w:t>пов</w:t>
      </w:r>
      <w:r w:rsidR="00D64643">
        <w:rPr>
          <w:rFonts w:ascii="Times New Roman" w:hAnsi="Times New Roman"/>
          <w:color w:val="000000"/>
          <w:sz w:val="24"/>
          <w:szCs w:val="24"/>
        </w:rPr>
        <w:t xml:space="preserve">ышение качества образования по </w:t>
      </w:r>
      <w:r w:rsidR="00E51E99">
        <w:rPr>
          <w:rFonts w:ascii="Times New Roman" w:hAnsi="Times New Roman"/>
          <w:color w:val="000000"/>
          <w:sz w:val="24"/>
          <w:szCs w:val="24"/>
        </w:rPr>
        <w:t>обществознанию</w:t>
      </w:r>
      <w:r w:rsidRPr="000E2253">
        <w:rPr>
          <w:rFonts w:ascii="Times New Roman" w:hAnsi="Times New Roman"/>
          <w:color w:val="000000"/>
          <w:sz w:val="24"/>
          <w:szCs w:val="24"/>
        </w:rPr>
        <w:t>, физике</w:t>
      </w:r>
      <w:r w:rsidR="00426DFB" w:rsidRPr="000E2253">
        <w:rPr>
          <w:rFonts w:ascii="Times New Roman" w:hAnsi="Times New Roman"/>
          <w:color w:val="000000"/>
          <w:sz w:val="24"/>
          <w:szCs w:val="24"/>
        </w:rPr>
        <w:t>,</w:t>
      </w:r>
      <w:r w:rsidR="00E51E99">
        <w:rPr>
          <w:rFonts w:ascii="Times New Roman" w:hAnsi="Times New Roman"/>
          <w:color w:val="000000"/>
          <w:sz w:val="24"/>
          <w:szCs w:val="24"/>
        </w:rPr>
        <w:t xml:space="preserve"> биологии, химии </w:t>
      </w:r>
      <w:r w:rsidRPr="000E2253">
        <w:rPr>
          <w:rFonts w:ascii="Times New Roman" w:hAnsi="Times New Roman"/>
          <w:color w:val="000000"/>
          <w:sz w:val="24"/>
          <w:szCs w:val="24"/>
        </w:rPr>
        <w:t xml:space="preserve"> в 11-х классах;</w:t>
      </w:r>
    </w:p>
    <w:p w:rsidR="0083414B" w:rsidRPr="000E2253" w:rsidRDefault="0083414B" w:rsidP="001A1499">
      <w:pPr>
        <w:pStyle w:val="a3"/>
        <w:numPr>
          <w:ilvl w:val="0"/>
          <w:numId w:val="3"/>
        </w:numPr>
        <w:tabs>
          <w:tab w:val="left" w:pos="993"/>
          <w:tab w:val="left" w:pos="9180"/>
        </w:tabs>
        <w:spacing w:after="0" w:line="360" w:lineRule="auto"/>
        <w:ind w:left="0" w:firstLine="709"/>
        <w:jc w:val="both"/>
        <w:rPr>
          <w:rFonts w:ascii="Times New Roman" w:hAnsi="Times New Roman"/>
          <w:color w:val="000000"/>
          <w:sz w:val="24"/>
          <w:szCs w:val="24"/>
        </w:rPr>
      </w:pPr>
      <w:r w:rsidRPr="000E2253">
        <w:rPr>
          <w:rFonts w:ascii="Times New Roman" w:hAnsi="Times New Roman"/>
          <w:color w:val="000000"/>
          <w:sz w:val="24"/>
          <w:szCs w:val="24"/>
        </w:rPr>
        <w:t>совершенствование профессионального мастерства педагогов в области изучения новых образовательных технологий и внедрения их в практику каждого учителя, повышение мотивации на участие в инновационных проектах;</w:t>
      </w:r>
    </w:p>
    <w:p w:rsidR="00426DFB" w:rsidRPr="000E2253" w:rsidRDefault="00426DFB" w:rsidP="001A1499">
      <w:pPr>
        <w:pStyle w:val="a3"/>
        <w:numPr>
          <w:ilvl w:val="0"/>
          <w:numId w:val="3"/>
        </w:numPr>
        <w:tabs>
          <w:tab w:val="left" w:pos="993"/>
          <w:tab w:val="left" w:pos="9180"/>
        </w:tabs>
        <w:spacing w:after="0" w:line="360" w:lineRule="auto"/>
        <w:ind w:left="0" w:firstLine="709"/>
        <w:jc w:val="both"/>
        <w:rPr>
          <w:rFonts w:ascii="Times New Roman" w:hAnsi="Times New Roman"/>
          <w:color w:val="000000"/>
          <w:sz w:val="24"/>
          <w:szCs w:val="24"/>
        </w:rPr>
      </w:pPr>
      <w:r w:rsidRPr="000E2253">
        <w:rPr>
          <w:rFonts w:ascii="Times New Roman" w:hAnsi="Times New Roman"/>
          <w:color w:val="000000"/>
          <w:sz w:val="24"/>
          <w:szCs w:val="24"/>
        </w:rPr>
        <w:t xml:space="preserve">повышение количества педагогических работников, аттестуемых на </w:t>
      </w:r>
      <w:r w:rsidRPr="000E2253">
        <w:rPr>
          <w:rFonts w:ascii="Times New Roman" w:hAnsi="Times New Roman"/>
          <w:color w:val="000000"/>
          <w:sz w:val="24"/>
          <w:szCs w:val="24"/>
          <w:lang w:val="en-US"/>
        </w:rPr>
        <w:t>I</w:t>
      </w:r>
      <w:r w:rsidR="002D4C32">
        <w:rPr>
          <w:rFonts w:ascii="Times New Roman" w:hAnsi="Times New Roman"/>
          <w:color w:val="000000"/>
          <w:sz w:val="24"/>
          <w:szCs w:val="24"/>
        </w:rPr>
        <w:t xml:space="preserve"> и</w:t>
      </w:r>
      <w:r w:rsidRPr="000E2253">
        <w:rPr>
          <w:rFonts w:ascii="Times New Roman" w:hAnsi="Times New Roman"/>
          <w:color w:val="000000"/>
          <w:sz w:val="24"/>
          <w:szCs w:val="24"/>
        </w:rPr>
        <w:t xml:space="preserve"> в</w:t>
      </w:r>
      <w:r w:rsidR="002D4C32">
        <w:rPr>
          <w:rFonts w:ascii="Times New Roman" w:hAnsi="Times New Roman"/>
          <w:color w:val="000000"/>
          <w:sz w:val="24"/>
          <w:szCs w:val="24"/>
        </w:rPr>
        <w:t>ысшую квалификационную категории</w:t>
      </w:r>
      <w:r w:rsidRPr="000E2253">
        <w:rPr>
          <w:rFonts w:ascii="Times New Roman" w:hAnsi="Times New Roman"/>
          <w:color w:val="000000"/>
          <w:sz w:val="24"/>
          <w:szCs w:val="24"/>
        </w:rPr>
        <w:t>;</w:t>
      </w:r>
    </w:p>
    <w:p w:rsidR="0083414B" w:rsidRPr="000E2253" w:rsidRDefault="0083414B" w:rsidP="001A1499">
      <w:pPr>
        <w:pStyle w:val="a3"/>
        <w:numPr>
          <w:ilvl w:val="0"/>
          <w:numId w:val="3"/>
        </w:numPr>
        <w:tabs>
          <w:tab w:val="left" w:pos="993"/>
          <w:tab w:val="left" w:pos="9180"/>
        </w:tabs>
        <w:spacing w:after="0" w:line="360" w:lineRule="auto"/>
        <w:ind w:left="0" w:firstLine="709"/>
        <w:jc w:val="both"/>
        <w:rPr>
          <w:rFonts w:ascii="Times New Roman" w:hAnsi="Times New Roman"/>
          <w:color w:val="000000"/>
          <w:sz w:val="24"/>
          <w:szCs w:val="24"/>
        </w:rPr>
      </w:pPr>
      <w:r w:rsidRPr="000E2253">
        <w:rPr>
          <w:rFonts w:ascii="Times New Roman" w:hAnsi="Times New Roman"/>
          <w:color w:val="000000"/>
          <w:sz w:val="24"/>
          <w:szCs w:val="24"/>
        </w:rPr>
        <w:t>внедрение эффективных форм поддержки одарённых детей.</w:t>
      </w:r>
    </w:p>
    <w:p w:rsidR="0083414B" w:rsidRPr="000E2253" w:rsidRDefault="0083414B" w:rsidP="00D02F99">
      <w:pPr>
        <w:spacing w:after="0" w:line="360" w:lineRule="auto"/>
        <w:ind w:firstLine="851"/>
        <w:jc w:val="both"/>
        <w:rPr>
          <w:rFonts w:ascii="Times New Roman" w:hAnsi="Times New Roman"/>
          <w:b/>
          <w:i/>
          <w:color w:val="000000"/>
          <w:sz w:val="24"/>
          <w:szCs w:val="24"/>
        </w:rPr>
      </w:pPr>
    </w:p>
    <w:p w:rsidR="004F6B46" w:rsidRPr="004F6B46" w:rsidRDefault="0083414B" w:rsidP="004F6B46">
      <w:pPr>
        <w:spacing w:after="0" w:line="360" w:lineRule="auto"/>
        <w:jc w:val="both"/>
        <w:rPr>
          <w:rFonts w:ascii="Times New Roman" w:eastAsia="Times New Roman" w:hAnsi="Times New Roman"/>
          <w:sz w:val="24"/>
          <w:szCs w:val="24"/>
          <w:lang w:eastAsia="ru-RU"/>
        </w:rPr>
      </w:pPr>
      <w:r w:rsidRPr="004F6B46">
        <w:rPr>
          <w:rFonts w:ascii="Times New Roman" w:hAnsi="Times New Roman"/>
          <w:color w:val="000000"/>
          <w:sz w:val="24"/>
          <w:szCs w:val="24"/>
        </w:rPr>
        <w:t xml:space="preserve">     </w:t>
      </w:r>
      <w:r w:rsidR="004F6B46" w:rsidRPr="004F6B46">
        <w:rPr>
          <w:rFonts w:ascii="Times New Roman" w:eastAsia="Times New Roman" w:hAnsi="Times New Roman"/>
          <w:sz w:val="24"/>
          <w:szCs w:val="24"/>
          <w:lang w:eastAsia="ru-RU"/>
        </w:rPr>
        <w:t xml:space="preserve">       В следующем учебном году </w:t>
      </w:r>
      <w:r w:rsidR="004F6B46" w:rsidRPr="004F6B46">
        <w:rPr>
          <w:rFonts w:ascii="Times New Roman" w:eastAsia="Times New Roman" w:hAnsi="Times New Roman"/>
          <w:b/>
          <w:i/>
          <w:sz w:val="24"/>
          <w:szCs w:val="24"/>
          <w:lang w:eastAsia="ru-RU"/>
        </w:rPr>
        <w:t>администрация и педагогический коллектив школы определили для себя в области воспитания подрастающего поколения  следующие задачи и перспективы развития:</w:t>
      </w:r>
    </w:p>
    <w:p w:rsidR="004F6B46" w:rsidRPr="004F6B46" w:rsidRDefault="004F6B46" w:rsidP="004F6B46">
      <w:pPr>
        <w:numPr>
          <w:ilvl w:val="0"/>
          <w:numId w:val="18"/>
        </w:numPr>
        <w:spacing w:after="0" w:line="360" w:lineRule="auto"/>
        <w:contextualSpacing/>
        <w:jc w:val="both"/>
        <w:rPr>
          <w:rFonts w:ascii="Times New Roman" w:eastAsia="Times New Roman" w:hAnsi="Times New Roman"/>
          <w:color w:val="000000"/>
          <w:sz w:val="24"/>
          <w:szCs w:val="24"/>
          <w:lang w:eastAsia="ru-RU"/>
        </w:rPr>
      </w:pPr>
      <w:r w:rsidRPr="004F6B46">
        <w:rPr>
          <w:rFonts w:ascii="Times New Roman" w:eastAsia="Times New Roman" w:hAnsi="Times New Roman"/>
          <w:color w:val="000000"/>
          <w:sz w:val="24"/>
          <w:szCs w:val="24"/>
          <w:lang w:eastAsia="ru-RU"/>
        </w:rPr>
        <w:t>продолжить реализацию Программы воспитания обучающихся МОУ СОШ № 80 г. Сочи;</w:t>
      </w:r>
    </w:p>
    <w:p w:rsidR="004F6B46" w:rsidRPr="004F6B46" w:rsidRDefault="004F6B46" w:rsidP="004F6B46">
      <w:pPr>
        <w:numPr>
          <w:ilvl w:val="0"/>
          <w:numId w:val="18"/>
        </w:numPr>
        <w:spacing w:after="0" w:line="360" w:lineRule="auto"/>
        <w:contextualSpacing/>
        <w:jc w:val="both"/>
        <w:rPr>
          <w:rFonts w:ascii="Times New Roman" w:eastAsia="Times New Roman" w:hAnsi="Times New Roman"/>
          <w:sz w:val="24"/>
          <w:szCs w:val="24"/>
          <w:lang w:eastAsia="ru-RU"/>
        </w:rPr>
      </w:pPr>
      <w:r w:rsidRPr="004F6B46">
        <w:rPr>
          <w:rFonts w:ascii="Times New Roman" w:eastAsia="Times New Roman" w:hAnsi="Times New Roman"/>
          <w:sz w:val="24"/>
          <w:szCs w:val="24"/>
          <w:lang w:eastAsia="ru-RU"/>
        </w:rPr>
        <w:t>поиск и апробация новых форм и методов воспитания законопослушного поведения школьников, исключение случаев совершения несовершеннолетними правонарушений, нарушения Закона № 1539-КЗ;</w:t>
      </w:r>
    </w:p>
    <w:p w:rsidR="004F6B46" w:rsidRPr="004F6B46" w:rsidRDefault="004F6B46" w:rsidP="004F6B46">
      <w:pPr>
        <w:numPr>
          <w:ilvl w:val="0"/>
          <w:numId w:val="18"/>
        </w:numPr>
        <w:spacing w:after="0" w:line="360" w:lineRule="auto"/>
        <w:contextualSpacing/>
        <w:jc w:val="both"/>
        <w:rPr>
          <w:rFonts w:ascii="Times New Roman" w:eastAsia="Times New Roman" w:hAnsi="Times New Roman"/>
          <w:color w:val="000000"/>
          <w:sz w:val="24"/>
          <w:szCs w:val="24"/>
          <w:lang w:eastAsia="ru-RU"/>
        </w:rPr>
      </w:pPr>
      <w:r w:rsidRPr="004F6B46">
        <w:rPr>
          <w:rFonts w:ascii="Times New Roman" w:eastAsia="Times New Roman" w:hAnsi="Times New Roman"/>
          <w:sz w:val="24"/>
          <w:szCs w:val="24"/>
          <w:lang w:eastAsia="ru-RU"/>
        </w:rPr>
        <w:t>повышать родительскую компетентность в вопросах надлежащего исполнения родительских обязанностей, ответственности родителей через мероприятия с привлечением специалистов УОН, КДНиЗП, ОПДН;</w:t>
      </w:r>
    </w:p>
    <w:p w:rsidR="004F6B46" w:rsidRPr="004F6B46" w:rsidRDefault="004F6B46" w:rsidP="004F6B46">
      <w:pPr>
        <w:numPr>
          <w:ilvl w:val="0"/>
          <w:numId w:val="18"/>
        </w:numPr>
        <w:spacing w:after="0" w:line="360" w:lineRule="auto"/>
        <w:contextualSpacing/>
        <w:jc w:val="both"/>
        <w:rPr>
          <w:rFonts w:ascii="Times New Roman" w:eastAsia="Times New Roman" w:hAnsi="Times New Roman"/>
          <w:color w:val="000000"/>
          <w:sz w:val="24"/>
          <w:szCs w:val="24"/>
          <w:lang w:eastAsia="ru-RU"/>
        </w:rPr>
      </w:pPr>
      <w:r w:rsidRPr="004F6B46">
        <w:rPr>
          <w:rFonts w:ascii="Times New Roman" w:eastAsia="Times New Roman" w:hAnsi="Times New Roman"/>
          <w:sz w:val="24"/>
          <w:szCs w:val="24"/>
          <w:lang w:eastAsia="ru-RU"/>
        </w:rPr>
        <w:t>исключение случаев травматизма несовершеннолетних;</w:t>
      </w:r>
    </w:p>
    <w:p w:rsidR="004F6B46" w:rsidRPr="004F6B46" w:rsidRDefault="004F6B46" w:rsidP="004F6B46">
      <w:pPr>
        <w:numPr>
          <w:ilvl w:val="0"/>
          <w:numId w:val="18"/>
        </w:numPr>
        <w:spacing w:after="0" w:line="360" w:lineRule="auto"/>
        <w:contextualSpacing/>
        <w:jc w:val="both"/>
        <w:rPr>
          <w:rFonts w:ascii="Times New Roman" w:eastAsia="Times New Roman" w:hAnsi="Times New Roman"/>
          <w:color w:val="000000"/>
          <w:sz w:val="24"/>
          <w:szCs w:val="24"/>
          <w:lang w:eastAsia="ru-RU"/>
        </w:rPr>
      </w:pPr>
      <w:r w:rsidRPr="004F6B46">
        <w:rPr>
          <w:rFonts w:ascii="Times New Roman" w:eastAsia="Times New Roman" w:hAnsi="Times New Roman"/>
          <w:color w:val="000000"/>
          <w:sz w:val="24"/>
          <w:szCs w:val="24"/>
          <w:lang w:eastAsia="ru-RU"/>
        </w:rPr>
        <w:t>создание условий для проявления инициативы и самостоятельности обучающихся, интереса к внеклассной деятельности.</w:t>
      </w:r>
    </w:p>
    <w:p w:rsidR="004F6B46" w:rsidRDefault="0083414B" w:rsidP="0052485A">
      <w:pPr>
        <w:spacing w:after="0" w:line="360" w:lineRule="auto"/>
        <w:jc w:val="both"/>
        <w:rPr>
          <w:rFonts w:ascii="Times New Roman" w:hAnsi="Times New Roman"/>
          <w:color w:val="000000"/>
          <w:sz w:val="28"/>
        </w:rPr>
      </w:pPr>
      <w:r w:rsidRPr="000E2253">
        <w:rPr>
          <w:rFonts w:ascii="Times New Roman" w:hAnsi="Times New Roman"/>
          <w:color w:val="000000"/>
          <w:sz w:val="28"/>
        </w:rPr>
        <w:t xml:space="preserve"> </w:t>
      </w:r>
    </w:p>
    <w:p w:rsidR="0083414B" w:rsidRPr="00A22712" w:rsidRDefault="0083414B" w:rsidP="00A22712">
      <w:pPr>
        <w:spacing w:after="0"/>
        <w:jc w:val="both"/>
        <w:rPr>
          <w:rFonts w:ascii="Times New Roman" w:hAnsi="Times New Roman"/>
          <w:b/>
          <w:i/>
          <w:color w:val="FF0000"/>
          <w:sz w:val="24"/>
          <w:szCs w:val="24"/>
        </w:rPr>
      </w:pPr>
    </w:p>
    <w:sectPr w:rsidR="0083414B" w:rsidRPr="00A22712" w:rsidSect="005D13AF">
      <w:type w:val="continuous"/>
      <w:pgSz w:w="11906" w:h="16838"/>
      <w:pgMar w:top="1134" w:right="851" w:bottom="709"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515D1" w:rsidRDefault="005515D1" w:rsidP="0035593A">
      <w:pPr>
        <w:spacing w:after="0"/>
      </w:pPr>
      <w:r>
        <w:separator/>
      </w:r>
    </w:p>
  </w:endnote>
  <w:endnote w:type="continuationSeparator" w:id="0">
    <w:p w:rsidR="005515D1" w:rsidRDefault="005515D1" w:rsidP="0035593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OpenSymbol">
    <w:charset w:val="00"/>
    <w:family w:val="auto"/>
    <w:pitch w:val="variable"/>
    <w:sig w:usb0="800000AF" w:usb1="1001ECEA" w:usb2="00000000" w:usb3="00000000" w:csb0="00000001"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Sylfaen">
    <w:panose1 w:val="010A0502050306030303"/>
    <w:charset w:val="00"/>
    <w:family w:val="roman"/>
    <w:notTrueType/>
    <w:pitch w:val="variable"/>
    <w:sig w:usb0="00C00283" w:usb1="00000000" w:usb2="00000000" w:usb3="00000000" w:csb0="0000000D" w:csb1="00000000"/>
  </w:font>
  <w:font w:name="Lucida Sans Unicode">
    <w:panose1 w:val="020B0602030504020204"/>
    <w:charset w:val="CC"/>
    <w:family w:val="swiss"/>
    <w:pitch w:val="variable"/>
    <w:sig w:usb0="80000AFF" w:usb1="0000396B" w:usb2="00000000" w:usb3="00000000" w:csb0="000000BF" w:csb1="00000000"/>
  </w:font>
  <w:font w:name="Baskerville Old Face">
    <w:panose1 w:val="02020602080505020303"/>
    <w:charset w:val="00"/>
    <w:family w:val="roman"/>
    <w:pitch w:val="variable"/>
    <w:sig w:usb0="00000003" w:usb1="00000000" w:usb2="00000000" w:usb3="00000000" w:csb0="00000001" w:csb1="00000000"/>
  </w:font>
  <w:font w:name="Comic Sans MS">
    <w:panose1 w:val="030F0702030302020204"/>
    <w:charset w:val="CC"/>
    <w:family w:val="script"/>
    <w:pitch w:val="variable"/>
    <w:sig w:usb0="000002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Arial Black">
    <w:panose1 w:val="020B0A04020102020204"/>
    <w:charset w:val="CC"/>
    <w:family w:val="swiss"/>
    <w:pitch w:val="variable"/>
    <w:sig w:usb0="00000287" w:usb1="00000000" w:usb2="00000000" w:usb3="00000000" w:csb0="0000009F" w:csb1="00000000"/>
  </w:font>
  <w:font w:name="Cambria Math">
    <w:panose1 w:val="02040503050406030204"/>
    <w:charset w:val="CC"/>
    <w:family w:val="roman"/>
    <w:pitch w:val="variable"/>
    <w:sig w:usb0="E00002FF" w:usb1="420024FF" w:usb2="00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515D1" w:rsidRDefault="005515D1" w:rsidP="0035593A">
      <w:pPr>
        <w:spacing w:after="0"/>
      </w:pPr>
      <w:r>
        <w:separator/>
      </w:r>
    </w:p>
  </w:footnote>
  <w:footnote w:type="continuationSeparator" w:id="0">
    <w:p w:rsidR="005515D1" w:rsidRDefault="005515D1" w:rsidP="0035593A">
      <w:pPr>
        <w:spacing w:after="0"/>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5"/>
    <w:multiLevelType w:val="multilevel"/>
    <w:tmpl w:val="00000005"/>
    <w:name w:val="WW8Num5"/>
    <w:lvl w:ilvl="0">
      <w:start w:val="1"/>
      <w:numFmt w:val="bullet"/>
      <w:lvlText w:val=""/>
      <w:lvlJc w:val="left"/>
      <w:pPr>
        <w:tabs>
          <w:tab w:val="num" w:pos="720"/>
        </w:tabs>
        <w:ind w:left="720" w:hanging="360"/>
      </w:pPr>
      <w:rPr>
        <w:rFonts w:ascii="Symbol" w:hAnsi="Symbol"/>
      </w:rPr>
    </w:lvl>
    <w:lvl w:ilvl="1">
      <w:start w:val="1"/>
      <w:numFmt w:val="bullet"/>
      <w:lvlText w:val="◦"/>
      <w:lvlJc w:val="left"/>
      <w:pPr>
        <w:tabs>
          <w:tab w:val="num" w:pos="1080"/>
        </w:tabs>
        <w:ind w:left="1080" w:hanging="360"/>
      </w:pPr>
      <w:rPr>
        <w:rFonts w:ascii="OpenSymbol" w:hAnsi="OpenSymbol" w:cs="Courier New"/>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1" w15:restartNumberingAfterBreak="0">
    <w:nsid w:val="00000006"/>
    <w:multiLevelType w:val="multilevel"/>
    <w:tmpl w:val="00000006"/>
    <w:name w:val="WW8Num6"/>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OpenSymbol" w:hAnsi="OpenSymbol" w:cs="OpenSymbol"/>
      </w:rPr>
    </w:lvl>
    <w:lvl w:ilvl="2">
      <w:start w:val="1"/>
      <w:numFmt w:val="bullet"/>
      <w:lvlText w:val="▪"/>
      <w:lvlJc w:val="left"/>
      <w:pPr>
        <w:tabs>
          <w:tab w:val="num" w:pos="1440"/>
        </w:tabs>
        <w:ind w:left="1440" w:hanging="360"/>
      </w:pPr>
      <w:rPr>
        <w:rFonts w:ascii="OpenSymbol" w:hAnsi="OpenSymbol" w:cs="OpenSymbol"/>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OpenSymbol"/>
      </w:rPr>
    </w:lvl>
    <w:lvl w:ilvl="5">
      <w:start w:val="1"/>
      <w:numFmt w:val="bullet"/>
      <w:lvlText w:val="▪"/>
      <w:lvlJc w:val="left"/>
      <w:pPr>
        <w:tabs>
          <w:tab w:val="num" w:pos="2520"/>
        </w:tabs>
        <w:ind w:left="2520" w:hanging="360"/>
      </w:pPr>
      <w:rPr>
        <w:rFonts w:ascii="OpenSymbol" w:hAnsi="OpenSymbol" w:cs="OpenSymbol"/>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OpenSymbol"/>
      </w:rPr>
    </w:lvl>
    <w:lvl w:ilvl="8">
      <w:start w:val="1"/>
      <w:numFmt w:val="bullet"/>
      <w:lvlText w:val="▪"/>
      <w:lvlJc w:val="left"/>
      <w:pPr>
        <w:tabs>
          <w:tab w:val="num" w:pos="3600"/>
        </w:tabs>
        <w:ind w:left="3600" w:hanging="360"/>
      </w:pPr>
      <w:rPr>
        <w:rFonts w:ascii="OpenSymbol" w:hAnsi="OpenSymbol" w:cs="OpenSymbol"/>
      </w:rPr>
    </w:lvl>
  </w:abstractNum>
  <w:abstractNum w:abstractNumId="2" w15:restartNumberingAfterBreak="0">
    <w:nsid w:val="00000008"/>
    <w:multiLevelType w:val="singleLevel"/>
    <w:tmpl w:val="00000008"/>
    <w:name w:val="WW8Num8"/>
    <w:lvl w:ilvl="0">
      <w:start w:val="1"/>
      <w:numFmt w:val="bullet"/>
      <w:lvlText w:val=""/>
      <w:lvlJc w:val="left"/>
      <w:pPr>
        <w:tabs>
          <w:tab w:val="num" w:pos="720"/>
        </w:tabs>
        <w:ind w:left="720" w:hanging="360"/>
      </w:pPr>
      <w:rPr>
        <w:rFonts w:ascii="Symbol" w:hAnsi="Symbol"/>
      </w:rPr>
    </w:lvl>
  </w:abstractNum>
  <w:abstractNum w:abstractNumId="3" w15:restartNumberingAfterBreak="0">
    <w:nsid w:val="0A074D78"/>
    <w:multiLevelType w:val="hybridMultilevel"/>
    <w:tmpl w:val="52D8B61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346176B"/>
    <w:multiLevelType w:val="hybridMultilevel"/>
    <w:tmpl w:val="4C301C90"/>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5" w15:restartNumberingAfterBreak="0">
    <w:nsid w:val="13752070"/>
    <w:multiLevelType w:val="hybridMultilevel"/>
    <w:tmpl w:val="4D64661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17EC5CA6"/>
    <w:multiLevelType w:val="hybridMultilevel"/>
    <w:tmpl w:val="4578752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19E930DB"/>
    <w:multiLevelType w:val="hybridMultilevel"/>
    <w:tmpl w:val="00C2867E"/>
    <w:lvl w:ilvl="0" w:tplc="01C8CF0E">
      <w:numFmt w:val="bullet"/>
      <w:lvlText w:val="-"/>
      <w:lvlJc w:val="left"/>
      <w:pPr>
        <w:ind w:left="102" w:hanging="164"/>
      </w:pPr>
      <w:rPr>
        <w:rFonts w:ascii="Times New Roman" w:eastAsia="Times New Roman" w:hAnsi="Times New Roman" w:cs="Times New Roman" w:hint="default"/>
        <w:w w:val="100"/>
        <w:sz w:val="28"/>
        <w:szCs w:val="28"/>
        <w:lang w:val="ru-RU" w:eastAsia="ru-RU" w:bidi="ru-RU"/>
      </w:rPr>
    </w:lvl>
    <w:lvl w:ilvl="1" w:tplc="F3300C4C">
      <w:numFmt w:val="bullet"/>
      <w:lvlText w:val="•"/>
      <w:lvlJc w:val="left"/>
      <w:pPr>
        <w:ind w:left="1046" w:hanging="164"/>
      </w:pPr>
      <w:rPr>
        <w:rFonts w:hint="default"/>
        <w:lang w:val="ru-RU" w:eastAsia="ru-RU" w:bidi="ru-RU"/>
      </w:rPr>
    </w:lvl>
    <w:lvl w:ilvl="2" w:tplc="2F6A8376">
      <w:numFmt w:val="bullet"/>
      <w:lvlText w:val="•"/>
      <w:lvlJc w:val="left"/>
      <w:pPr>
        <w:ind w:left="1993" w:hanging="164"/>
      </w:pPr>
      <w:rPr>
        <w:rFonts w:hint="default"/>
        <w:lang w:val="ru-RU" w:eastAsia="ru-RU" w:bidi="ru-RU"/>
      </w:rPr>
    </w:lvl>
    <w:lvl w:ilvl="3" w:tplc="EA10E652">
      <w:numFmt w:val="bullet"/>
      <w:lvlText w:val="•"/>
      <w:lvlJc w:val="left"/>
      <w:pPr>
        <w:ind w:left="2939" w:hanging="164"/>
      </w:pPr>
      <w:rPr>
        <w:rFonts w:hint="default"/>
        <w:lang w:val="ru-RU" w:eastAsia="ru-RU" w:bidi="ru-RU"/>
      </w:rPr>
    </w:lvl>
    <w:lvl w:ilvl="4" w:tplc="5B38E0F6">
      <w:numFmt w:val="bullet"/>
      <w:lvlText w:val="•"/>
      <w:lvlJc w:val="left"/>
      <w:pPr>
        <w:ind w:left="3886" w:hanging="164"/>
      </w:pPr>
      <w:rPr>
        <w:rFonts w:hint="default"/>
        <w:lang w:val="ru-RU" w:eastAsia="ru-RU" w:bidi="ru-RU"/>
      </w:rPr>
    </w:lvl>
    <w:lvl w:ilvl="5" w:tplc="BD502B1A">
      <w:numFmt w:val="bullet"/>
      <w:lvlText w:val="•"/>
      <w:lvlJc w:val="left"/>
      <w:pPr>
        <w:ind w:left="4833" w:hanging="164"/>
      </w:pPr>
      <w:rPr>
        <w:rFonts w:hint="default"/>
        <w:lang w:val="ru-RU" w:eastAsia="ru-RU" w:bidi="ru-RU"/>
      </w:rPr>
    </w:lvl>
    <w:lvl w:ilvl="6" w:tplc="D5C69318">
      <w:numFmt w:val="bullet"/>
      <w:lvlText w:val="•"/>
      <w:lvlJc w:val="left"/>
      <w:pPr>
        <w:ind w:left="5779" w:hanging="164"/>
      </w:pPr>
      <w:rPr>
        <w:rFonts w:hint="default"/>
        <w:lang w:val="ru-RU" w:eastAsia="ru-RU" w:bidi="ru-RU"/>
      </w:rPr>
    </w:lvl>
    <w:lvl w:ilvl="7" w:tplc="767E61E8">
      <w:numFmt w:val="bullet"/>
      <w:lvlText w:val="•"/>
      <w:lvlJc w:val="left"/>
      <w:pPr>
        <w:ind w:left="6726" w:hanging="164"/>
      </w:pPr>
      <w:rPr>
        <w:rFonts w:hint="default"/>
        <w:lang w:val="ru-RU" w:eastAsia="ru-RU" w:bidi="ru-RU"/>
      </w:rPr>
    </w:lvl>
    <w:lvl w:ilvl="8" w:tplc="8F180AD0">
      <w:numFmt w:val="bullet"/>
      <w:lvlText w:val="•"/>
      <w:lvlJc w:val="left"/>
      <w:pPr>
        <w:ind w:left="7673" w:hanging="164"/>
      </w:pPr>
      <w:rPr>
        <w:rFonts w:hint="default"/>
        <w:lang w:val="ru-RU" w:eastAsia="ru-RU" w:bidi="ru-RU"/>
      </w:rPr>
    </w:lvl>
  </w:abstractNum>
  <w:abstractNum w:abstractNumId="8" w15:restartNumberingAfterBreak="0">
    <w:nsid w:val="1B0B1A6B"/>
    <w:multiLevelType w:val="hybridMultilevel"/>
    <w:tmpl w:val="6F5C91E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38D2035B"/>
    <w:multiLevelType w:val="hybridMultilevel"/>
    <w:tmpl w:val="C66254F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3ED10B8A"/>
    <w:multiLevelType w:val="hybridMultilevel"/>
    <w:tmpl w:val="B3402292"/>
    <w:lvl w:ilvl="0" w:tplc="DECCCE1E">
      <w:start w:val="1"/>
      <w:numFmt w:val="bullet"/>
      <w:lvlText w:val=""/>
      <w:lvlJc w:val="left"/>
      <w:pPr>
        <w:ind w:left="1485" w:hanging="360"/>
      </w:pPr>
      <w:rPr>
        <w:rFonts w:ascii="Symbol" w:hAnsi="Symbol" w:hint="default"/>
      </w:rPr>
    </w:lvl>
    <w:lvl w:ilvl="1" w:tplc="04190003" w:tentative="1">
      <w:start w:val="1"/>
      <w:numFmt w:val="bullet"/>
      <w:lvlText w:val="o"/>
      <w:lvlJc w:val="left"/>
      <w:pPr>
        <w:ind w:left="2205" w:hanging="360"/>
      </w:pPr>
      <w:rPr>
        <w:rFonts w:ascii="Courier New" w:hAnsi="Courier New" w:hint="default"/>
      </w:rPr>
    </w:lvl>
    <w:lvl w:ilvl="2" w:tplc="04190005" w:tentative="1">
      <w:start w:val="1"/>
      <w:numFmt w:val="bullet"/>
      <w:lvlText w:val=""/>
      <w:lvlJc w:val="left"/>
      <w:pPr>
        <w:ind w:left="2925" w:hanging="360"/>
      </w:pPr>
      <w:rPr>
        <w:rFonts w:ascii="Wingdings" w:hAnsi="Wingdings" w:hint="default"/>
      </w:rPr>
    </w:lvl>
    <w:lvl w:ilvl="3" w:tplc="04190001" w:tentative="1">
      <w:start w:val="1"/>
      <w:numFmt w:val="bullet"/>
      <w:lvlText w:val=""/>
      <w:lvlJc w:val="left"/>
      <w:pPr>
        <w:ind w:left="3645" w:hanging="360"/>
      </w:pPr>
      <w:rPr>
        <w:rFonts w:ascii="Symbol" w:hAnsi="Symbol" w:hint="default"/>
      </w:rPr>
    </w:lvl>
    <w:lvl w:ilvl="4" w:tplc="04190003" w:tentative="1">
      <w:start w:val="1"/>
      <w:numFmt w:val="bullet"/>
      <w:lvlText w:val="o"/>
      <w:lvlJc w:val="left"/>
      <w:pPr>
        <w:ind w:left="4365" w:hanging="360"/>
      </w:pPr>
      <w:rPr>
        <w:rFonts w:ascii="Courier New" w:hAnsi="Courier New" w:hint="default"/>
      </w:rPr>
    </w:lvl>
    <w:lvl w:ilvl="5" w:tplc="04190005" w:tentative="1">
      <w:start w:val="1"/>
      <w:numFmt w:val="bullet"/>
      <w:lvlText w:val=""/>
      <w:lvlJc w:val="left"/>
      <w:pPr>
        <w:ind w:left="5085" w:hanging="360"/>
      </w:pPr>
      <w:rPr>
        <w:rFonts w:ascii="Wingdings" w:hAnsi="Wingdings" w:hint="default"/>
      </w:rPr>
    </w:lvl>
    <w:lvl w:ilvl="6" w:tplc="04190001" w:tentative="1">
      <w:start w:val="1"/>
      <w:numFmt w:val="bullet"/>
      <w:lvlText w:val=""/>
      <w:lvlJc w:val="left"/>
      <w:pPr>
        <w:ind w:left="5805" w:hanging="360"/>
      </w:pPr>
      <w:rPr>
        <w:rFonts w:ascii="Symbol" w:hAnsi="Symbol" w:hint="default"/>
      </w:rPr>
    </w:lvl>
    <w:lvl w:ilvl="7" w:tplc="04190003" w:tentative="1">
      <w:start w:val="1"/>
      <w:numFmt w:val="bullet"/>
      <w:lvlText w:val="o"/>
      <w:lvlJc w:val="left"/>
      <w:pPr>
        <w:ind w:left="6525" w:hanging="360"/>
      </w:pPr>
      <w:rPr>
        <w:rFonts w:ascii="Courier New" w:hAnsi="Courier New" w:hint="default"/>
      </w:rPr>
    </w:lvl>
    <w:lvl w:ilvl="8" w:tplc="04190005" w:tentative="1">
      <w:start w:val="1"/>
      <w:numFmt w:val="bullet"/>
      <w:lvlText w:val=""/>
      <w:lvlJc w:val="left"/>
      <w:pPr>
        <w:ind w:left="7245" w:hanging="360"/>
      </w:pPr>
      <w:rPr>
        <w:rFonts w:ascii="Wingdings" w:hAnsi="Wingdings" w:hint="default"/>
      </w:rPr>
    </w:lvl>
  </w:abstractNum>
  <w:abstractNum w:abstractNumId="11" w15:restartNumberingAfterBreak="0">
    <w:nsid w:val="3EDE1B1F"/>
    <w:multiLevelType w:val="hybridMultilevel"/>
    <w:tmpl w:val="71322E1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41540808"/>
    <w:multiLevelType w:val="hybridMultilevel"/>
    <w:tmpl w:val="7FFC4FF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49354226"/>
    <w:multiLevelType w:val="hybridMultilevel"/>
    <w:tmpl w:val="BE9C09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4C702E04"/>
    <w:multiLevelType w:val="hybridMultilevel"/>
    <w:tmpl w:val="1E0400A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4E071D6E"/>
    <w:multiLevelType w:val="hybridMultilevel"/>
    <w:tmpl w:val="88BAD3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4E654E42"/>
    <w:multiLevelType w:val="hybridMultilevel"/>
    <w:tmpl w:val="E93411F6"/>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7" w15:restartNumberingAfterBreak="0">
    <w:nsid w:val="4F802058"/>
    <w:multiLevelType w:val="hybridMultilevel"/>
    <w:tmpl w:val="EFAA08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53AE7A07"/>
    <w:multiLevelType w:val="hybridMultilevel"/>
    <w:tmpl w:val="B8981ECA"/>
    <w:lvl w:ilvl="0" w:tplc="0419000D">
      <w:start w:val="1"/>
      <w:numFmt w:val="bullet"/>
      <w:lvlText w:val=""/>
      <w:lvlJc w:val="left"/>
      <w:pPr>
        <w:tabs>
          <w:tab w:val="num" w:pos="360"/>
        </w:tabs>
        <w:ind w:left="360" w:hanging="360"/>
      </w:pPr>
      <w:rPr>
        <w:rFonts w:ascii="Wingdings" w:hAnsi="Wingdings" w:hint="default"/>
        <w:sz w:val="22"/>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9" w15:restartNumberingAfterBreak="0">
    <w:nsid w:val="558508DD"/>
    <w:multiLevelType w:val="hybridMultilevel"/>
    <w:tmpl w:val="72220150"/>
    <w:lvl w:ilvl="0" w:tplc="04190001">
      <w:start w:val="1"/>
      <w:numFmt w:val="bullet"/>
      <w:lvlText w:val=""/>
      <w:lvlJc w:val="left"/>
      <w:pPr>
        <w:ind w:left="858" w:hanging="360"/>
      </w:pPr>
      <w:rPr>
        <w:rFonts w:ascii="Symbol" w:hAnsi="Symbol" w:hint="default"/>
      </w:rPr>
    </w:lvl>
    <w:lvl w:ilvl="1" w:tplc="04190003" w:tentative="1">
      <w:start w:val="1"/>
      <w:numFmt w:val="bullet"/>
      <w:lvlText w:val="o"/>
      <w:lvlJc w:val="left"/>
      <w:pPr>
        <w:ind w:left="1578" w:hanging="360"/>
      </w:pPr>
      <w:rPr>
        <w:rFonts w:ascii="Courier New" w:hAnsi="Courier New" w:hint="default"/>
      </w:rPr>
    </w:lvl>
    <w:lvl w:ilvl="2" w:tplc="04190005" w:tentative="1">
      <w:start w:val="1"/>
      <w:numFmt w:val="bullet"/>
      <w:lvlText w:val=""/>
      <w:lvlJc w:val="left"/>
      <w:pPr>
        <w:ind w:left="2298" w:hanging="360"/>
      </w:pPr>
      <w:rPr>
        <w:rFonts w:ascii="Wingdings" w:hAnsi="Wingdings" w:hint="default"/>
      </w:rPr>
    </w:lvl>
    <w:lvl w:ilvl="3" w:tplc="04190001" w:tentative="1">
      <w:start w:val="1"/>
      <w:numFmt w:val="bullet"/>
      <w:lvlText w:val=""/>
      <w:lvlJc w:val="left"/>
      <w:pPr>
        <w:ind w:left="3018" w:hanging="360"/>
      </w:pPr>
      <w:rPr>
        <w:rFonts w:ascii="Symbol" w:hAnsi="Symbol" w:hint="default"/>
      </w:rPr>
    </w:lvl>
    <w:lvl w:ilvl="4" w:tplc="04190003" w:tentative="1">
      <w:start w:val="1"/>
      <w:numFmt w:val="bullet"/>
      <w:lvlText w:val="o"/>
      <w:lvlJc w:val="left"/>
      <w:pPr>
        <w:ind w:left="3738" w:hanging="360"/>
      </w:pPr>
      <w:rPr>
        <w:rFonts w:ascii="Courier New" w:hAnsi="Courier New" w:hint="default"/>
      </w:rPr>
    </w:lvl>
    <w:lvl w:ilvl="5" w:tplc="04190005" w:tentative="1">
      <w:start w:val="1"/>
      <w:numFmt w:val="bullet"/>
      <w:lvlText w:val=""/>
      <w:lvlJc w:val="left"/>
      <w:pPr>
        <w:ind w:left="4458" w:hanging="360"/>
      </w:pPr>
      <w:rPr>
        <w:rFonts w:ascii="Wingdings" w:hAnsi="Wingdings" w:hint="default"/>
      </w:rPr>
    </w:lvl>
    <w:lvl w:ilvl="6" w:tplc="04190001" w:tentative="1">
      <w:start w:val="1"/>
      <w:numFmt w:val="bullet"/>
      <w:lvlText w:val=""/>
      <w:lvlJc w:val="left"/>
      <w:pPr>
        <w:ind w:left="5178" w:hanging="360"/>
      </w:pPr>
      <w:rPr>
        <w:rFonts w:ascii="Symbol" w:hAnsi="Symbol" w:hint="default"/>
      </w:rPr>
    </w:lvl>
    <w:lvl w:ilvl="7" w:tplc="04190003" w:tentative="1">
      <w:start w:val="1"/>
      <w:numFmt w:val="bullet"/>
      <w:lvlText w:val="o"/>
      <w:lvlJc w:val="left"/>
      <w:pPr>
        <w:ind w:left="5898" w:hanging="360"/>
      </w:pPr>
      <w:rPr>
        <w:rFonts w:ascii="Courier New" w:hAnsi="Courier New" w:hint="default"/>
      </w:rPr>
    </w:lvl>
    <w:lvl w:ilvl="8" w:tplc="04190005" w:tentative="1">
      <w:start w:val="1"/>
      <w:numFmt w:val="bullet"/>
      <w:lvlText w:val=""/>
      <w:lvlJc w:val="left"/>
      <w:pPr>
        <w:ind w:left="6618" w:hanging="360"/>
      </w:pPr>
      <w:rPr>
        <w:rFonts w:ascii="Wingdings" w:hAnsi="Wingdings" w:hint="default"/>
      </w:rPr>
    </w:lvl>
  </w:abstractNum>
  <w:abstractNum w:abstractNumId="20" w15:restartNumberingAfterBreak="0">
    <w:nsid w:val="577A2869"/>
    <w:multiLevelType w:val="hybridMultilevel"/>
    <w:tmpl w:val="E3BE8E8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57D85214"/>
    <w:multiLevelType w:val="hybridMultilevel"/>
    <w:tmpl w:val="FE56BAFA"/>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5BA802AE"/>
    <w:multiLevelType w:val="hybridMultilevel"/>
    <w:tmpl w:val="0D9C949E"/>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5CB72D82"/>
    <w:multiLevelType w:val="hybridMultilevel"/>
    <w:tmpl w:val="38A0C42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5CE21D4A"/>
    <w:multiLevelType w:val="hybridMultilevel"/>
    <w:tmpl w:val="8D0A23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64C6466E"/>
    <w:multiLevelType w:val="hybridMultilevel"/>
    <w:tmpl w:val="6FD0074C"/>
    <w:lvl w:ilvl="0" w:tplc="DECCCE1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6" w15:restartNumberingAfterBreak="0">
    <w:nsid w:val="65CB7603"/>
    <w:multiLevelType w:val="hybridMultilevel"/>
    <w:tmpl w:val="2DE28AB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6E2675DD"/>
    <w:multiLevelType w:val="hybridMultilevel"/>
    <w:tmpl w:val="59CAF4FE"/>
    <w:lvl w:ilvl="0" w:tplc="CFAC9D48">
      <w:start w:val="1"/>
      <w:numFmt w:val="upperRoman"/>
      <w:lvlText w:val="%1."/>
      <w:lvlJc w:val="left"/>
      <w:pPr>
        <w:ind w:left="1080" w:hanging="72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8" w15:restartNumberingAfterBreak="0">
    <w:nsid w:val="7A636824"/>
    <w:multiLevelType w:val="hybridMultilevel"/>
    <w:tmpl w:val="E458C8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7BFD7F08"/>
    <w:multiLevelType w:val="hybridMultilevel"/>
    <w:tmpl w:val="4C06E25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27"/>
  </w:num>
  <w:num w:numId="2">
    <w:abstractNumId w:val="25"/>
  </w:num>
  <w:num w:numId="3">
    <w:abstractNumId w:val="21"/>
  </w:num>
  <w:num w:numId="4">
    <w:abstractNumId w:val="10"/>
  </w:num>
  <w:num w:numId="5">
    <w:abstractNumId w:val="23"/>
  </w:num>
  <w:num w:numId="6">
    <w:abstractNumId w:val="18"/>
  </w:num>
  <w:num w:numId="7">
    <w:abstractNumId w:val="22"/>
  </w:num>
  <w:num w:numId="8">
    <w:abstractNumId w:val="13"/>
  </w:num>
  <w:num w:numId="9">
    <w:abstractNumId w:val="17"/>
  </w:num>
  <w:num w:numId="10">
    <w:abstractNumId w:val="16"/>
  </w:num>
  <w:num w:numId="11">
    <w:abstractNumId w:val="14"/>
  </w:num>
  <w:num w:numId="12">
    <w:abstractNumId w:val="3"/>
  </w:num>
  <w:num w:numId="13">
    <w:abstractNumId w:val="24"/>
  </w:num>
  <w:num w:numId="14">
    <w:abstractNumId w:val="8"/>
  </w:num>
  <w:num w:numId="15">
    <w:abstractNumId w:val="26"/>
  </w:num>
  <w:num w:numId="16">
    <w:abstractNumId w:val="19"/>
  </w:num>
  <w:num w:numId="17">
    <w:abstractNumId w:val="6"/>
  </w:num>
  <w:num w:numId="18">
    <w:abstractNumId w:val="12"/>
  </w:num>
  <w:num w:numId="19">
    <w:abstractNumId w:val="11"/>
  </w:num>
  <w:num w:numId="20">
    <w:abstractNumId w:val="20"/>
  </w:num>
  <w:num w:numId="21">
    <w:abstractNumId w:val="29"/>
  </w:num>
  <w:num w:numId="22">
    <w:abstractNumId w:val="28"/>
  </w:num>
  <w:num w:numId="23">
    <w:abstractNumId w:val="15"/>
  </w:num>
  <w:num w:numId="24">
    <w:abstractNumId w:val="5"/>
  </w:num>
  <w:num w:numId="25">
    <w:abstractNumId w:val="9"/>
  </w:num>
  <w:num w:numId="26">
    <w:abstractNumId w:val="7"/>
  </w:num>
  <w:num w:numId="27">
    <w:abstractNumId w:val="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displayBackgroundShape/>
  <w:defaultTabStop w:val="709"/>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62447"/>
    <w:rsid w:val="000010B8"/>
    <w:rsid w:val="00001FB1"/>
    <w:rsid w:val="00002E75"/>
    <w:rsid w:val="00003210"/>
    <w:rsid w:val="00007C29"/>
    <w:rsid w:val="00010E2D"/>
    <w:rsid w:val="00014973"/>
    <w:rsid w:val="00015A54"/>
    <w:rsid w:val="00024A34"/>
    <w:rsid w:val="00025580"/>
    <w:rsid w:val="00030EB6"/>
    <w:rsid w:val="0003246A"/>
    <w:rsid w:val="00034F53"/>
    <w:rsid w:val="00046509"/>
    <w:rsid w:val="000477C2"/>
    <w:rsid w:val="000530A0"/>
    <w:rsid w:val="00054297"/>
    <w:rsid w:val="00061B06"/>
    <w:rsid w:val="00062E76"/>
    <w:rsid w:val="00063A42"/>
    <w:rsid w:val="00066607"/>
    <w:rsid w:val="00073D18"/>
    <w:rsid w:val="00074394"/>
    <w:rsid w:val="00075E78"/>
    <w:rsid w:val="00094DFA"/>
    <w:rsid w:val="0009678D"/>
    <w:rsid w:val="000A16DD"/>
    <w:rsid w:val="000A2F72"/>
    <w:rsid w:val="000B2B3E"/>
    <w:rsid w:val="000B317F"/>
    <w:rsid w:val="000B6113"/>
    <w:rsid w:val="000C3605"/>
    <w:rsid w:val="000C3F1D"/>
    <w:rsid w:val="000D0465"/>
    <w:rsid w:val="000D3C87"/>
    <w:rsid w:val="000D6646"/>
    <w:rsid w:val="000D79EE"/>
    <w:rsid w:val="000E0414"/>
    <w:rsid w:val="000E0741"/>
    <w:rsid w:val="000E09BE"/>
    <w:rsid w:val="000E2253"/>
    <w:rsid w:val="000E2915"/>
    <w:rsid w:val="000E29A7"/>
    <w:rsid w:val="000E53E9"/>
    <w:rsid w:val="000F071C"/>
    <w:rsid w:val="000F08F4"/>
    <w:rsid w:val="000F26A6"/>
    <w:rsid w:val="000F32FB"/>
    <w:rsid w:val="00100CE0"/>
    <w:rsid w:val="00106D0E"/>
    <w:rsid w:val="00107927"/>
    <w:rsid w:val="0011055D"/>
    <w:rsid w:val="001179E7"/>
    <w:rsid w:val="00121CEC"/>
    <w:rsid w:val="0012210B"/>
    <w:rsid w:val="00123BDF"/>
    <w:rsid w:val="00126ABE"/>
    <w:rsid w:val="00134CFD"/>
    <w:rsid w:val="0014250B"/>
    <w:rsid w:val="00145E3B"/>
    <w:rsid w:val="00150FE7"/>
    <w:rsid w:val="0015131B"/>
    <w:rsid w:val="00152638"/>
    <w:rsid w:val="0015641B"/>
    <w:rsid w:val="0015778E"/>
    <w:rsid w:val="00162DE4"/>
    <w:rsid w:val="001636DE"/>
    <w:rsid w:val="001746C8"/>
    <w:rsid w:val="00184528"/>
    <w:rsid w:val="00186093"/>
    <w:rsid w:val="00187593"/>
    <w:rsid w:val="00187D76"/>
    <w:rsid w:val="00191039"/>
    <w:rsid w:val="001A0CE7"/>
    <w:rsid w:val="001A1499"/>
    <w:rsid w:val="001B0D11"/>
    <w:rsid w:val="001B169D"/>
    <w:rsid w:val="001B6542"/>
    <w:rsid w:val="001C1A60"/>
    <w:rsid w:val="001C3459"/>
    <w:rsid w:val="001C56A0"/>
    <w:rsid w:val="001C6872"/>
    <w:rsid w:val="001D0514"/>
    <w:rsid w:val="001D1B4D"/>
    <w:rsid w:val="001E39FC"/>
    <w:rsid w:val="001E4748"/>
    <w:rsid w:val="001F16F9"/>
    <w:rsid w:val="001F1792"/>
    <w:rsid w:val="001F4C5B"/>
    <w:rsid w:val="00200850"/>
    <w:rsid w:val="00224928"/>
    <w:rsid w:val="0023019B"/>
    <w:rsid w:val="002328FB"/>
    <w:rsid w:val="002329A3"/>
    <w:rsid w:val="00233BF4"/>
    <w:rsid w:val="00235D21"/>
    <w:rsid w:val="00246218"/>
    <w:rsid w:val="002465ED"/>
    <w:rsid w:val="0025203F"/>
    <w:rsid w:val="002535A5"/>
    <w:rsid w:val="00253F32"/>
    <w:rsid w:val="00256098"/>
    <w:rsid w:val="00257AF6"/>
    <w:rsid w:val="00266004"/>
    <w:rsid w:val="00266F1C"/>
    <w:rsid w:val="00267F94"/>
    <w:rsid w:val="00271E8E"/>
    <w:rsid w:val="00272F11"/>
    <w:rsid w:val="0027585E"/>
    <w:rsid w:val="00285587"/>
    <w:rsid w:val="00285AB3"/>
    <w:rsid w:val="0028606D"/>
    <w:rsid w:val="00291C66"/>
    <w:rsid w:val="00291E04"/>
    <w:rsid w:val="002A0B4D"/>
    <w:rsid w:val="002B5B4A"/>
    <w:rsid w:val="002C43C8"/>
    <w:rsid w:val="002C4453"/>
    <w:rsid w:val="002C4ECB"/>
    <w:rsid w:val="002C6B35"/>
    <w:rsid w:val="002D4760"/>
    <w:rsid w:val="002D4C32"/>
    <w:rsid w:val="002D5B03"/>
    <w:rsid w:val="002E07D7"/>
    <w:rsid w:val="002E1CE5"/>
    <w:rsid w:val="002E4D34"/>
    <w:rsid w:val="002E5B5A"/>
    <w:rsid w:val="002F4060"/>
    <w:rsid w:val="00303780"/>
    <w:rsid w:val="00304B69"/>
    <w:rsid w:val="00305492"/>
    <w:rsid w:val="00306F45"/>
    <w:rsid w:val="0031203C"/>
    <w:rsid w:val="0031566B"/>
    <w:rsid w:val="00315877"/>
    <w:rsid w:val="003179FF"/>
    <w:rsid w:val="00317ED5"/>
    <w:rsid w:val="003254AD"/>
    <w:rsid w:val="00326974"/>
    <w:rsid w:val="00326FBD"/>
    <w:rsid w:val="00327C23"/>
    <w:rsid w:val="00330F74"/>
    <w:rsid w:val="0033191B"/>
    <w:rsid w:val="00332B08"/>
    <w:rsid w:val="00335DAC"/>
    <w:rsid w:val="003371A2"/>
    <w:rsid w:val="003416BF"/>
    <w:rsid w:val="00341820"/>
    <w:rsid w:val="003437D4"/>
    <w:rsid w:val="00344EAF"/>
    <w:rsid w:val="0035593A"/>
    <w:rsid w:val="00363473"/>
    <w:rsid w:val="00364B32"/>
    <w:rsid w:val="00366A7B"/>
    <w:rsid w:val="00366C43"/>
    <w:rsid w:val="00367975"/>
    <w:rsid w:val="00370A26"/>
    <w:rsid w:val="0037164B"/>
    <w:rsid w:val="00371A6D"/>
    <w:rsid w:val="00373AFB"/>
    <w:rsid w:val="00374038"/>
    <w:rsid w:val="00386061"/>
    <w:rsid w:val="00397A28"/>
    <w:rsid w:val="003A2B2E"/>
    <w:rsid w:val="003A3C5D"/>
    <w:rsid w:val="003A6571"/>
    <w:rsid w:val="003B0941"/>
    <w:rsid w:val="003B3A92"/>
    <w:rsid w:val="003C65C8"/>
    <w:rsid w:val="003D09BF"/>
    <w:rsid w:val="003D1D81"/>
    <w:rsid w:val="003D3FD7"/>
    <w:rsid w:val="003D475D"/>
    <w:rsid w:val="003D55DA"/>
    <w:rsid w:val="003D560A"/>
    <w:rsid w:val="003E2F79"/>
    <w:rsid w:val="003E48C6"/>
    <w:rsid w:val="003E4B8F"/>
    <w:rsid w:val="003E5CE5"/>
    <w:rsid w:val="003E7CBD"/>
    <w:rsid w:val="003E7DFB"/>
    <w:rsid w:val="003F21E5"/>
    <w:rsid w:val="003F364D"/>
    <w:rsid w:val="00405B82"/>
    <w:rsid w:val="0040763D"/>
    <w:rsid w:val="00412886"/>
    <w:rsid w:val="004137FC"/>
    <w:rsid w:val="00414A98"/>
    <w:rsid w:val="004228D3"/>
    <w:rsid w:val="00426038"/>
    <w:rsid w:val="00426DFB"/>
    <w:rsid w:val="00426FFC"/>
    <w:rsid w:val="00430759"/>
    <w:rsid w:val="0043693B"/>
    <w:rsid w:val="004402D8"/>
    <w:rsid w:val="00441DA0"/>
    <w:rsid w:val="00444943"/>
    <w:rsid w:val="00447D30"/>
    <w:rsid w:val="00451578"/>
    <w:rsid w:val="00457B93"/>
    <w:rsid w:val="00461087"/>
    <w:rsid w:val="00461265"/>
    <w:rsid w:val="00470E76"/>
    <w:rsid w:val="00471BF2"/>
    <w:rsid w:val="00474261"/>
    <w:rsid w:val="00474493"/>
    <w:rsid w:val="00476B95"/>
    <w:rsid w:val="00487F10"/>
    <w:rsid w:val="00491C93"/>
    <w:rsid w:val="00492682"/>
    <w:rsid w:val="0049733A"/>
    <w:rsid w:val="004A05B3"/>
    <w:rsid w:val="004A3F04"/>
    <w:rsid w:val="004A47DB"/>
    <w:rsid w:val="004A7B1E"/>
    <w:rsid w:val="004B38D5"/>
    <w:rsid w:val="004B4A65"/>
    <w:rsid w:val="004C0BCC"/>
    <w:rsid w:val="004C1230"/>
    <w:rsid w:val="004C76B9"/>
    <w:rsid w:val="004C7D6A"/>
    <w:rsid w:val="004D07F7"/>
    <w:rsid w:val="004D2954"/>
    <w:rsid w:val="004D5A7C"/>
    <w:rsid w:val="004D6F56"/>
    <w:rsid w:val="004F50B9"/>
    <w:rsid w:val="004F6B46"/>
    <w:rsid w:val="00501E4F"/>
    <w:rsid w:val="00506C08"/>
    <w:rsid w:val="00507703"/>
    <w:rsid w:val="00510001"/>
    <w:rsid w:val="00510900"/>
    <w:rsid w:val="0052485A"/>
    <w:rsid w:val="00524C0C"/>
    <w:rsid w:val="0053004E"/>
    <w:rsid w:val="00530660"/>
    <w:rsid w:val="00541A95"/>
    <w:rsid w:val="00542DE1"/>
    <w:rsid w:val="00543966"/>
    <w:rsid w:val="00543A17"/>
    <w:rsid w:val="0054548F"/>
    <w:rsid w:val="00545A4E"/>
    <w:rsid w:val="005463C8"/>
    <w:rsid w:val="00550C6A"/>
    <w:rsid w:val="005515D1"/>
    <w:rsid w:val="00551E33"/>
    <w:rsid w:val="00553CD3"/>
    <w:rsid w:val="005565CC"/>
    <w:rsid w:val="0055683C"/>
    <w:rsid w:val="005570A7"/>
    <w:rsid w:val="00560651"/>
    <w:rsid w:val="00562AF7"/>
    <w:rsid w:val="00562FB5"/>
    <w:rsid w:val="00567006"/>
    <w:rsid w:val="00571185"/>
    <w:rsid w:val="00571CBA"/>
    <w:rsid w:val="00572CEA"/>
    <w:rsid w:val="00576E9D"/>
    <w:rsid w:val="00580D56"/>
    <w:rsid w:val="0058201F"/>
    <w:rsid w:val="005832D2"/>
    <w:rsid w:val="005847E5"/>
    <w:rsid w:val="00586C18"/>
    <w:rsid w:val="00590A64"/>
    <w:rsid w:val="00590FFF"/>
    <w:rsid w:val="00592516"/>
    <w:rsid w:val="005949A3"/>
    <w:rsid w:val="005A02F3"/>
    <w:rsid w:val="005A2541"/>
    <w:rsid w:val="005A79FD"/>
    <w:rsid w:val="005B0991"/>
    <w:rsid w:val="005B4222"/>
    <w:rsid w:val="005C3969"/>
    <w:rsid w:val="005C746E"/>
    <w:rsid w:val="005D0148"/>
    <w:rsid w:val="005D13AF"/>
    <w:rsid w:val="005E272F"/>
    <w:rsid w:val="005E313B"/>
    <w:rsid w:val="005E487A"/>
    <w:rsid w:val="005E5F34"/>
    <w:rsid w:val="005F033C"/>
    <w:rsid w:val="005F5ADF"/>
    <w:rsid w:val="005F7DE6"/>
    <w:rsid w:val="00600490"/>
    <w:rsid w:val="00614EF8"/>
    <w:rsid w:val="0062123E"/>
    <w:rsid w:val="00622993"/>
    <w:rsid w:val="00625C0E"/>
    <w:rsid w:val="00630B3F"/>
    <w:rsid w:val="006456F5"/>
    <w:rsid w:val="006504C4"/>
    <w:rsid w:val="00660A0E"/>
    <w:rsid w:val="0066181E"/>
    <w:rsid w:val="00661E7C"/>
    <w:rsid w:val="00664F4C"/>
    <w:rsid w:val="00667FB6"/>
    <w:rsid w:val="0067324D"/>
    <w:rsid w:val="0067328C"/>
    <w:rsid w:val="00674007"/>
    <w:rsid w:val="00674B07"/>
    <w:rsid w:val="00676EA9"/>
    <w:rsid w:val="0068337F"/>
    <w:rsid w:val="006867C5"/>
    <w:rsid w:val="00690EAB"/>
    <w:rsid w:val="006A1748"/>
    <w:rsid w:val="006A3108"/>
    <w:rsid w:val="006A4F48"/>
    <w:rsid w:val="006B3E4F"/>
    <w:rsid w:val="006B4551"/>
    <w:rsid w:val="006B4D06"/>
    <w:rsid w:val="006C198F"/>
    <w:rsid w:val="006C3AC5"/>
    <w:rsid w:val="006D3980"/>
    <w:rsid w:val="006D5DE0"/>
    <w:rsid w:val="006D696F"/>
    <w:rsid w:val="006E16A4"/>
    <w:rsid w:val="006E19D1"/>
    <w:rsid w:val="006E6CB2"/>
    <w:rsid w:val="006F3E93"/>
    <w:rsid w:val="006F4962"/>
    <w:rsid w:val="006F4FC5"/>
    <w:rsid w:val="006F564B"/>
    <w:rsid w:val="006F7CA1"/>
    <w:rsid w:val="007038A7"/>
    <w:rsid w:val="00703E94"/>
    <w:rsid w:val="007056E1"/>
    <w:rsid w:val="00715142"/>
    <w:rsid w:val="007173BD"/>
    <w:rsid w:val="00722716"/>
    <w:rsid w:val="007236A7"/>
    <w:rsid w:val="00723708"/>
    <w:rsid w:val="00726E2A"/>
    <w:rsid w:val="00730321"/>
    <w:rsid w:val="00731129"/>
    <w:rsid w:val="0073274E"/>
    <w:rsid w:val="007328C1"/>
    <w:rsid w:val="00733522"/>
    <w:rsid w:val="0073572B"/>
    <w:rsid w:val="00736E97"/>
    <w:rsid w:val="0074136F"/>
    <w:rsid w:val="0074220F"/>
    <w:rsid w:val="00751FEB"/>
    <w:rsid w:val="0075600A"/>
    <w:rsid w:val="00764243"/>
    <w:rsid w:val="00764556"/>
    <w:rsid w:val="00765519"/>
    <w:rsid w:val="00773670"/>
    <w:rsid w:val="00774D5C"/>
    <w:rsid w:val="00775C0E"/>
    <w:rsid w:val="00781ACF"/>
    <w:rsid w:val="00795CE1"/>
    <w:rsid w:val="00796FE3"/>
    <w:rsid w:val="007977A3"/>
    <w:rsid w:val="007979E8"/>
    <w:rsid w:val="007A764E"/>
    <w:rsid w:val="007A7DAF"/>
    <w:rsid w:val="007B25B9"/>
    <w:rsid w:val="007B27BE"/>
    <w:rsid w:val="007B63A2"/>
    <w:rsid w:val="007B764E"/>
    <w:rsid w:val="007C1C9A"/>
    <w:rsid w:val="007E0AC5"/>
    <w:rsid w:val="007E0D06"/>
    <w:rsid w:val="007F4E56"/>
    <w:rsid w:val="00811B21"/>
    <w:rsid w:val="00821FC7"/>
    <w:rsid w:val="00823E2E"/>
    <w:rsid w:val="00825F6D"/>
    <w:rsid w:val="00827609"/>
    <w:rsid w:val="0083414B"/>
    <w:rsid w:val="00836439"/>
    <w:rsid w:val="0084056C"/>
    <w:rsid w:val="00841A20"/>
    <w:rsid w:val="00841EE4"/>
    <w:rsid w:val="00847212"/>
    <w:rsid w:val="00850088"/>
    <w:rsid w:val="00851547"/>
    <w:rsid w:val="00864A91"/>
    <w:rsid w:val="00866681"/>
    <w:rsid w:val="00867E80"/>
    <w:rsid w:val="00872136"/>
    <w:rsid w:val="00875BEC"/>
    <w:rsid w:val="008806F0"/>
    <w:rsid w:val="008807EC"/>
    <w:rsid w:val="00882BCA"/>
    <w:rsid w:val="008835BA"/>
    <w:rsid w:val="00885F98"/>
    <w:rsid w:val="00891CA8"/>
    <w:rsid w:val="008941EF"/>
    <w:rsid w:val="00895684"/>
    <w:rsid w:val="008A336C"/>
    <w:rsid w:val="008A7157"/>
    <w:rsid w:val="008B316B"/>
    <w:rsid w:val="008B3B96"/>
    <w:rsid w:val="008B4053"/>
    <w:rsid w:val="008C247B"/>
    <w:rsid w:val="008C63EF"/>
    <w:rsid w:val="008D1C4E"/>
    <w:rsid w:val="008D722D"/>
    <w:rsid w:val="008D79C8"/>
    <w:rsid w:val="008E186B"/>
    <w:rsid w:val="008E480E"/>
    <w:rsid w:val="008E4E40"/>
    <w:rsid w:val="008E652A"/>
    <w:rsid w:val="008E6792"/>
    <w:rsid w:val="008E687F"/>
    <w:rsid w:val="008E6B82"/>
    <w:rsid w:val="008F2E50"/>
    <w:rsid w:val="008F3A0F"/>
    <w:rsid w:val="008F4FD7"/>
    <w:rsid w:val="008F5733"/>
    <w:rsid w:val="008F7827"/>
    <w:rsid w:val="00900AFE"/>
    <w:rsid w:val="00900E37"/>
    <w:rsid w:val="00904979"/>
    <w:rsid w:val="00905BAE"/>
    <w:rsid w:val="009074CD"/>
    <w:rsid w:val="0091000D"/>
    <w:rsid w:val="00911DCD"/>
    <w:rsid w:val="0091366F"/>
    <w:rsid w:val="00913CD9"/>
    <w:rsid w:val="009171BA"/>
    <w:rsid w:val="0092053F"/>
    <w:rsid w:val="0092481A"/>
    <w:rsid w:val="00937B99"/>
    <w:rsid w:val="00950631"/>
    <w:rsid w:val="00963ED2"/>
    <w:rsid w:val="0096408F"/>
    <w:rsid w:val="009720BE"/>
    <w:rsid w:val="00973602"/>
    <w:rsid w:val="00980496"/>
    <w:rsid w:val="0098114F"/>
    <w:rsid w:val="0098250F"/>
    <w:rsid w:val="009868A1"/>
    <w:rsid w:val="00990739"/>
    <w:rsid w:val="0099659F"/>
    <w:rsid w:val="009A1DC1"/>
    <w:rsid w:val="009A20AC"/>
    <w:rsid w:val="009A6EBB"/>
    <w:rsid w:val="009B062E"/>
    <w:rsid w:val="009B26BA"/>
    <w:rsid w:val="009B3F85"/>
    <w:rsid w:val="009C0EC7"/>
    <w:rsid w:val="009C697F"/>
    <w:rsid w:val="009D0308"/>
    <w:rsid w:val="009D7464"/>
    <w:rsid w:val="009E46AB"/>
    <w:rsid w:val="009E7846"/>
    <w:rsid w:val="00A11173"/>
    <w:rsid w:val="00A15CB9"/>
    <w:rsid w:val="00A20A79"/>
    <w:rsid w:val="00A20E5B"/>
    <w:rsid w:val="00A22712"/>
    <w:rsid w:val="00A231BD"/>
    <w:rsid w:val="00A26732"/>
    <w:rsid w:val="00A30945"/>
    <w:rsid w:val="00A30CD0"/>
    <w:rsid w:val="00A42F35"/>
    <w:rsid w:val="00A4532E"/>
    <w:rsid w:val="00A479C5"/>
    <w:rsid w:val="00A5101B"/>
    <w:rsid w:val="00A56605"/>
    <w:rsid w:val="00A56C5F"/>
    <w:rsid w:val="00A56FCA"/>
    <w:rsid w:val="00A610D2"/>
    <w:rsid w:val="00A633FE"/>
    <w:rsid w:val="00A636FA"/>
    <w:rsid w:val="00A652AF"/>
    <w:rsid w:val="00A757EB"/>
    <w:rsid w:val="00A830A1"/>
    <w:rsid w:val="00A85876"/>
    <w:rsid w:val="00A86074"/>
    <w:rsid w:val="00A8642D"/>
    <w:rsid w:val="00A871A4"/>
    <w:rsid w:val="00A904C7"/>
    <w:rsid w:val="00A92795"/>
    <w:rsid w:val="00A92A2D"/>
    <w:rsid w:val="00A9676B"/>
    <w:rsid w:val="00A976F3"/>
    <w:rsid w:val="00AA04F6"/>
    <w:rsid w:val="00AA1263"/>
    <w:rsid w:val="00AA27D2"/>
    <w:rsid w:val="00AA42ED"/>
    <w:rsid w:val="00AA49E1"/>
    <w:rsid w:val="00AB4758"/>
    <w:rsid w:val="00AB5AAB"/>
    <w:rsid w:val="00AC22EB"/>
    <w:rsid w:val="00AC333C"/>
    <w:rsid w:val="00AC4FE4"/>
    <w:rsid w:val="00AC531A"/>
    <w:rsid w:val="00AC6C5A"/>
    <w:rsid w:val="00AD0B19"/>
    <w:rsid w:val="00AE2DF6"/>
    <w:rsid w:val="00AE2E45"/>
    <w:rsid w:val="00AE434C"/>
    <w:rsid w:val="00AE58C1"/>
    <w:rsid w:val="00AE7809"/>
    <w:rsid w:val="00AF58A3"/>
    <w:rsid w:val="00B027CF"/>
    <w:rsid w:val="00B02AB1"/>
    <w:rsid w:val="00B0518C"/>
    <w:rsid w:val="00B0635C"/>
    <w:rsid w:val="00B12975"/>
    <w:rsid w:val="00B234A4"/>
    <w:rsid w:val="00B24FEF"/>
    <w:rsid w:val="00B27710"/>
    <w:rsid w:val="00B27792"/>
    <w:rsid w:val="00B36443"/>
    <w:rsid w:val="00B4009C"/>
    <w:rsid w:val="00B4272D"/>
    <w:rsid w:val="00B44A8C"/>
    <w:rsid w:val="00B45A34"/>
    <w:rsid w:val="00B46273"/>
    <w:rsid w:val="00B46B05"/>
    <w:rsid w:val="00B52F58"/>
    <w:rsid w:val="00B5469E"/>
    <w:rsid w:val="00B62447"/>
    <w:rsid w:val="00B62825"/>
    <w:rsid w:val="00B63E74"/>
    <w:rsid w:val="00B72773"/>
    <w:rsid w:val="00B77BEE"/>
    <w:rsid w:val="00B82122"/>
    <w:rsid w:val="00B824CF"/>
    <w:rsid w:val="00B86D28"/>
    <w:rsid w:val="00B86E83"/>
    <w:rsid w:val="00B90C33"/>
    <w:rsid w:val="00B91E92"/>
    <w:rsid w:val="00B96312"/>
    <w:rsid w:val="00B971E3"/>
    <w:rsid w:val="00BA1E13"/>
    <w:rsid w:val="00BA1E25"/>
    <w:rsid w:val="00BA3A38"/>
    <w:rsid w:val="00BA6DF0"/>
    <w:rsid w:val="00BB028D"/>
    <w:rsid w:val="00BB23BC"/>
    <w:rsid w:val="00BB2699"/>
    <w:rsid w:val="00BB47AF"/>
    <w:rsid w:val="00BB491B"/>
    <w:rsid w:val="00BB6E21"/>
    <w:rsid w:val="00BB795C"/>
    <w:rsid w:val="00BB7EA3"/>
    <w:rsid w:val="00BC21E5"/>
    <w:rsid w:val="00BC6222"/>
    <w:rsid w:val="00BD2BEE"/>
    <w:rsid w:val="00BD40E6"/>
    <w:rsid w:val="00BD7794"/>
    <w:rsid w:val="00BE4D4B"/>
    <w:rsid w:val="00C02096"/>
    <w:rsid w:val="00C033DA"/>
    <w:rsid w:val="00C152DA"/>
    <w:rsid w:val="00C1730E"/>
    <w:rsid w:val="00C2525C"/>
    <w:rsid w:val="00C272EF"/>
    <w:rsid w:val="00C31F53"/>
    <w:rsid w:val="00C32312"/>
    <w:rsid w:val="00C40695"/>
    <w:rsid w:val="00C420FB"/>
    <w:rsid w:val="00C45C4D"/>
    <w:rsid w:val="00C50AC3"/>
    <w:rsid w:val="00C540F6"/>
    <w:rsid w:val="00C56ABA"/>
    <w:rsid w:val="00C61EFD"/>
    <w:rsid w:val="00C6231D"/>
    <w:rsid w:val="00C6413A"/>
    <w:rsid w:val="00C664C6"/>
    <w:rsid w:val="00C67AE1"/>
    <w:rsid w:val="00C72279"/>
    <w:rsid w:val="00C73A58"/>
    <w:rsid w:val="00C86426"/>
    <w:rsid w:val="00C94E2F"/>
    <w:rsid w:val="00C951C3"/>
    <w:rsid w:val="00CA2990"/>
    <w:rsid w:val="00CA6FE9"/>
    <w:rsid w:val="00CA788B"/>
    <w:rsid w:val="00CB065D"/>
    <w:rsid w:val="00CB2F2E"/>
    <w:rsid w:val="00CC0D4F"/>
    <w:rsid w:val="00CC3BA0"/>
    <w:rsid w:val="00CD7686"/>
    <w:rsid w:val="00CD7CA0"/>
    <w:rsid w:val="00CE2155"/>
    <w:rsid w:val="00CE2400"/>
    <w:rsid w:val="00CE31C3"/>
    <w:rsid w:val="00CE4528"/>
    <w:rsid w:val="00CE4B0A"/>
    <w:rsid w:val="00CE6FCF"/>
    <w:rsid w:val="00CF115F"/>
    <w:rsid w:val="00CF3A87"/>
    <w:rsid w:val="00CF48F2"/>
    <w:rsid w:val="00D02F99"/>
    <w:rsid w:val="00D050B6"/>
    <w:rsid w:val="00D06744"/>
    <w:rsid w:val="00D07445"/>
    <w:rsid w:val="00D12F66"/>
    <w:rsid w:val="00D16337"/>
    <w:rsid w:val="00D1680B"/>
    <w:rsid w:val="00D2404F"/>
    <w:rsid w:val="00D25415"/>
    <w:rsid w:val="00D25FDB"/>
    <w:rsid w:val="00D26242"/>
    <w:rsid w:val="00D3004B"/>
    <w:rsid w:val="00D4400E"/>
    <w:rsid w:val="00D46A05"/>
    <w:rsid w:val="00D5162B"/>
    <w:rsid w:val="00D541FF"/>
    <w:rsid w:val="00D57B6E"/>
    <w:rsid w:val="00D60A2C"/>
    <w:rsid w:val="00D64643"/>
    <w:rsid w:val="00D70471"/>
    <w:rsid w:val="00D741C0"/>
    <w:rsid w:val="00D86616"/>
    <w:rsid w:val="00D866AB"/>
    <w:rsid w:val="00D86C08"/>
    <w:rsid w:val="00D87107"/>
    <w:rsid w:val="00D87C44"/>
    <w:rsid w:val="00D90026"/>
    <w:rsid w:val="00D90454"/>
    <w:rsid w:val="00D91101"/>
    <w:rsid w:val="00DA71AB"/>
    <w:rsid w:val="00DB335A"/>
    <w:rsid w:val="00DB3ADE"/>
    <w:rsid w:val="00DC3B6C"/>
    <w:rsid w:val="00DC42DC"/>
    <w:rsid w:val="00DD16E8"/>
    <w:rsid w:val="00DD4C27"/>
    <w:rsid w:val="00DD4D38"/>
    <w:rsid w:val="00DD5974"/>
    <w:rsid w:val="00DD6917"/>
    <w:rsid w:val="00DE0C48"/>
    <w:rsid w:val="00DE3707"/>
    <w:rsid w:val="00DE775D"/>
    <w:rsid w:val="00DF1222"/>
    <w:rsid w:val="00DF2354"/>
    <w:rsid w:val="00DF4EC0"/>
    <w:rsid w:val="00DF5B63"/>
    <w:rsid w:val="00DF7D26"/>
    <w:rsid w:val="00E0103D"/>
    <w:rsid w:val="00E046AB"/>
    <w:rsid w:val="00E136AC"/>
    <w:rsid w:val="00E13C03"/>
    <w:rsid w:val="00E17FD7"/>
    <w:rsid w:val="00E3020A"/>
    <w:rsid w:val="00E3137D"/>
    <w:rsid w:val="00E3762F"/>
    <w:rsid w:val="00E4364A"/>
    <w:rsid w:val="00E46CC7"/>
    <w:rsid w:val="00E51E99"/>
    <w:rsid w:val="00E51FBD"/>
    <w:rsid w:val="00E5355E"/>
    <w:rsid w:val="00E5466C"/>
    <w:rsid w:val="00E54BE1"/>
    <w:rsid w:val="00E570A3"/>
    <w:rsid w:val="00E57492"/>
    <w:rsid w:val="00E57712"/>
    <w:rsid w:val="00E62D4C"/>
    <w:rsid w:val="00E63000"/>
    <w:rsid w:val="00E6467D"/>
    <w:rsid w:val="00E65579"/>
    <w:rsid w:val="00E66868"/>
    <w:rsid w:val="00E70782"/>
    <w:rsid w:val="00E71763"/>
    <w:rsid w:val="00E9620E"/>
    <w:rsid w:val="00EB528C"/>
    <w:rsid w:val="00EB6A63"/>
    <w:rsid w:val="00EB7D1E"/>
    <w:rsid w:val="00EC1CA2"/>
    <w:rsid w:val="00EC4842"/>
    <w:rsid w:val="00EC5F0D"/>
    <w:rsid w:val="00EC68EB"/>
    <w:rsid w:val="00ED7FCA"/>
    <w:rsid w:val="00EE1BFD"/>
    <w:rsid w:val="00EE787E"/>
    <w:rsid w:val="00EF6569"/>
    <w:rsid w:val="00EF660F"/>
    <w:rsid w:val="00F02759"/>
    <w:rsid w:val="00F12A41"/>
    <w:rsid w:val="00F131AD"/>
    <w:rsid w:val="00F171FD"/>
    <w:rsid w:val="00F22E62"/>
    <w:rsid w:val="00F22F75"/>
    <w:rsid w:val="00F3221C"/>
    <w:rsid w:val="00F329BE"/>
    <w:rsid w:val="00F36663"/>
    <w:rsid w:val="00F37A80"/>
    <w:rsid w:val="00F4210F"/>
    <w:rsid w:val="00F43DD6"/>
    <w:rsid w:val="00F44565"/>
    <w:rsid w:val="00F67862"/>
    <w:rsid w:val="00F67C54"/>
    <w:rsid w:val="00F67CB0"/>
    <w:rsid w:val="00F774EC"/>
    <w:rsid w:val="00F8028C"/>
    <w:rsid w:val="00F85C22"/>
    <w:rsid w:val="00F87B8A"/>
    <w:rsid w:val="00F9159E"/>
    <w:rsid w:val="00F93AEF"/>
    <w:rsid w:val="00FA0302"/>
    <w:rsid w:val="00FB3734"/>
    <w:rsid w:val="00FC154F"/>
    <w:rsid w:val="00FC2896"/>
    <w:rsid w:val="00FC2916"/>
    <w:rsid w:val="00FD00DF"/>
    <w:rsid w:val="00FD1B2D"/>
    <w:rsid w:val="00FE2645"/>
    <w:rsid w:val="00FF6EE4"/>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docId w15:val="{C9BC463D-EFB2-4C67-9879-DEE91AD4C8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locked="1" w:uiPriority="0"/>
    <w:lsdException w:name="footer" w:locked="1" w:uiPriority="0"/>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iPriority="0" w:unhideWhenUsed="1"/>
    <w:lsdException w:name="Body Text Indent" w:locked="1" w:uiPriority="0"/>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locked="1" w:uiPriority="0"/>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667FB6"/>
    <w:pPr>
      <w:spacing w:after="200"/>
      <w:jc w:val="center"/>
    </w:pPr>
    <w:rPr>
      <w:sz w:val="22"/>
      <w:szCs w:val="22"/>
      <w:lang w:eastAsia="en-US"/>
    </w:rPr>
  </w:style>
  <w:style w:type="paragraph" w:styleId="1">
    <w:name w:val="heading 1"/>
    <w:basedOn w:val="a"/>
    <w:next w:val="a"/>
    <w:link w:val="10"/>
    <w:qFormat/>
    <w:rsid w:val="008F5733"/>
    <w:pPr>
      <w:keepNext/>
      <w:keepLines/>
      <w:spacing w:before="480" w:after="0"/>
      <w:outlineLvl w:val="0"/>
    </w:pPr>
    <w:rPr>
      <w:rFonts w:ascii="Cambria" w:eastAsia="Times New Roman" w:hAnsi="Cambria"/>
      <w:b/>
      <w:bCs/>
      <w:color w:val="365F91"/>
      <w:sz w:val="28"/>
      <w:szCs w:val="28"/>
    </w:rPr>
  </w:style>
  <w:style w:type="paragraph" w:styleId="2">
    <w:name w:val="heading 2"/>
    <w:basedOn w:val="a"/>
    <w:next w:val="a"/>
    <w:link w:val="20"/>
    <w:qFormat/>
    <w:rsid w:val="0035593A"/>
    <w:pPr>
      <w:keepNext/>
      <w:spacing w:before="240" w:after="60"/>
      <w:jc w:val="left"/>
      <w:outlineLvl w:val="1"/>
    </w:pPr>
    <w:rPr>
      <w:rFonts w:ascii="Arial" w:eastAsia="Times New Roman" w:hAnsi="Arial" w:cs="Arial"/>
      <w:b/>
      <w:bCs/>
      <w:i/>
      <w:iCs/>
      <w:sz w:val="28"/>
      <w:szCs w:val="28"/>
      <w:lang w:eastAsia="ru-RU"/>
    </w:rPr>
  </w:style>
  <w:style w:type="paragraph" w:styleId="3">
    <w:name w:val="heading 3"/>
    <w:basedOn w:val="a"/>
    <w:next w:val="a"/>
    <w:link w:val="30"/>
    <w:qFormat/>
    <w:rsid w:val="00B90C33"/>
    <w:pPr>
      <w:keepNext/>
      <w:spacing w:before="240" w:after="60"/>
      <w:jc w:val="left"/>
      <w:outlineLvl w:val="2"/>
    </w:pPr>
    <w:rPr>
      <w:rFonts w:ascii="Arial" w:eastAsia="Times New Roman" w:hAnsi="Arial" w:cs="Arial"/>
      <w:b/>
      <w:bCs/>
      <w:sz w:val="26"/>
      <w:szCs w:val="26"/>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9"/>
    <w:locked/>
    <w:rsid w:val="008F5733"/>
    <w:rPr>
      <w:rFonts w:ascii="Cambria" w:hAnsi="Cambria" w:cs="Times New Roman"/>
      <w:b/>
      <w:bCs/>
      <w:color w:val="365F91"/>
      <w:sz w:val="28"/>
      <w:szCs w:val="28"/>
    </w:rPr>
  </w:style>
  <w:style w:type="character" w:customStyle="1" w:styleId="20">
    <w:name w:val="Заголовок 2 Знак"/>
    <w:link w:val="2"/>
    <w:locked/>
    <w:rsid w:val="0035593A"/>
    <w:rPr>
      <w:rFonts w:ascii="Arial" w:hAnsi="Arial" w:cs="Arial"/>
      <w:b/>
      <w:bCs/>
      <w:i/>
      <w:iCs/>
      <w:sz w:val="28"/>
      <w:szCs w:val="28"/>
      <w:lang w:eastAsia="ru-RU"/>
    </w:rPr>
  </w:style>
  <w:style w:type="character" w:customStyle="1" w:styleId="30">
    <w:name w:val="Заголовок 3 Знак"/>
    <w:link w:val="3"/>
    <w:uiPriority w:val="99"/>
    <w:locked/>
    <w:rsid w:val="00B90C33"/>
    <w:rPr>
      <w:rFonts w:ascii="Arial" w:hAnsi="Arial" w:cs="Arial"/>
      <w:b/>
      <w:bCs/>
      <w:sz w:val="26"/>
      <w:szCs w:val="26"/>
      <w:lang w:eastAsia="ru-RU"/>
    </w:rPr>
  </w:style>
  <w:style w:type="paragraph" w:styleId="a3">
    <w:name w:val="List Paragraph"/>
    <w:basedOn w:val="a"/>
    <w:uiPriority w:val="34"/>
    <w:qFormat/>
    <w:rsid w:val="00B62447"/>
    <w:pPr>
      <w:ind w:left="720"/>
      <w:contextualSpacing/>
    </w:pPr>
  </w:style>
  <w:style w:type="character" w:styleId="a4">
    <w:name w:val="Hyperlink"/>
    <w:uiPriority w:val="99"/>
    <w:rsid w:val="00C67AE1"/>
    <w:rPr>
      <w:rFonts w:cs="Times New Roman"/>
      <w:color w:val="0000FF"/>
      <w:u w:val="single"/>
    </w:rPr>
  </w:style>
  <w:style w:type="table" w:styleId="a5">
    <w:name w:val="Table Grid"/>
    <w:basedOn w:val="a1"/>
    <w:uiPriority w:val="99"/>
    <w:rsid w:val="00123BD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Balloon Text"/>
    <w:basedOn w:val="a"/>
    <w:link w:val="a7"/>
    <w:rsid w:val="000477C2"/>
    <w:pPr>
      <w:spacing w:after="0"/>
    </w:pPr>
    <w:rPr>
      <w:rFonts w:ascii="Tahoma" w:hAnsi="Tahoma" w:cs="Tahoma"/>
      <w:sz w:val="16"/>
      <w:szCs w:val="16"/>
    </w:rPr>
  </w:style>
  <w:style w:type="character" w:customStyle="1" w:styleId="a7">
    <w:name w:val="Текст выноски Знак"/>
    <w:link w:val="a6"/>
    <w:locked/>
    <w:rsid w:val="000477C2"/>
    <w:rPr>
      <w:rFonts w:ascii="Tahoma" w:hAnsi="Tahoma" w:cs="Tahoma"/>
      <w:sz w:val="16"/>
      <w:szCs w:val="16"/>
    </w:rPr>
  </w:style>
  <w:style w:type="paragraph" w:styleId="a8">
    <w:name w:val="header"/>
    <w:basedOn w:val="a"/>
    <w:link w:val="a9"/>
    <w:rsid w:val="0035593A"/>
    <w:pPr>
      <w:tabs>
        <w:tab w:val="center" w:pos="4677"/>
        <w:tab w:val="right" w:pos="9355"/>
      </w:tabs>
      <w:spacing w:after="0"/>
    </w:pPr>
  </w:style>
  <w:style w:type="character" w:customStyle="1" w:styleId="a9">
    <w:name w:val="Верхний колонтитул Знак"/>
    <w:link w:val="a8"/>
    <w:locked/>
    <w:rsid w:val="0035593A"/>
    <w:rPr>
      <w:rFonts w:cs="Times New Roman"/>
    </w:rPr>
  </w:style>
  <w:style w:type="paragraph" w:styleId="aa">
    <w:name w:val="footer"/>
    <w:basedOn w:val="a"/>
    <w:link w:val="ab"/>
    <w:rsid w:val="0035593A"/>
    <w:pPr>
      <w:tabs>
        <w:tab w:val="center" w:pos="4677"/>
        <w:tab w:val="right" w:pos="9355"/>
      </w:tabs>
      <w:spacing w:after="0"/>
    </w:pPr>
  </w:style>
  <w:style w:type="character" w:customStyle="1" w:styleId="ab">
    <w:name w:val="Нижний колонтитул Знак"/>
    <w:link w:val="aa"/>
    <w:locked/>
    <w:rsid w:val="0035593A"/>
    <w:rPr>
      <w:rFonts w:cs="Times New Roman"/>
    </w:rPr>
  </w:style>
  <w:style w:type="paragraph" w:customStyle="1" w:styleId="11">
    <w:name w:val="Заголовок1"/>
    <w:basedOn w:val="a"/>
    <w:next w:val="ac"/>
    <w:rsid w:val="008F5733"/>
    <w:pPr>
      <w:keepNext/>
      <w:widowControl w:val="0"/>
      <w:suppressAutoHyphens/>
      <w:spacing w:before="240" w:after="120"/>
      <w:jc w:val="left"/>
    </w:pPr>
    <w:rPr>
      <w:rFonts w:ascii="Arial" w:hAnsi="Arial" w:cs="Tahoma"/>
      <w:kern w:val="1"/>
      <w:sz w:val="28"/>
      <w:szCs w:val="28"/>
    </w:rPr>
  </w:style>
  <w:style w:type="paragraph" w:styleId="ac">
    <w:name w:val="Body Text"/>
    <w:basedOn w:val="a"/>
    <w:link w:val="ad"/>
    <w:rsid w:val="008F5733"/>
    <w:pPr>
      <w:spacing w:after="120"/>
    </w:pPr>
  </w:style>
  <w:style w:type="character" w:customStyle="1" w:styleId="ad">
    <w:name w:val="Основной текст Знак"/>
    <w:link w:val="ac"/>
    <w:uiPriority w:val="99"/>
    <w:semiHidden/>
    <w:locked/>
    <w:rsid w:val="008F5733"/>
    <w:rPr>
      <w:rFonts w:cs="Times New Roman"/>
    </w:rPr>
  </w:style>
  <w:style w:type="paragraph" w:customStyle="1" w:styleId="12">
    <w:name w:val="заяц 1"/>
    <w:basedOn w:val="a"/>
    <w:rsid w:val="00501E4F"/>
    <w:pPr>
      <w:spacing w:after="0"/>
      <w:jc w:val="left"/>
    </w:pPr>
    <w:rPr>
      <w:rFonts w:ascii="Times New Roman" w:eastAsia="Times New Roman" w:hAnsi="Times New Roman"/>
      <w:sz w:val="24"/>
      <w:szCs w:val="24"/>
      <w:effect w:val="none"/>
      <w:lang w:eastAsia="ru-RU"/>
    </w:rPr>
  </w:style>
  <w:style w:type="character" w:customStyle="1" w:styleId="FontStyle19">
    <w:name w:val="Font Style19"/>
    <w:uiPriority w:val="99"/>
    <w:rsid w:val="00674007"/>
    <w:rPr>
      <w:rFonts w:ascii="Times New Roman" w:hAnsi="Times New Roman" w:cs="Times New Roman"/>
      <w:color w:val="000000"/>
      <w:sz w:val="18"/>
      <w:szCs w:val="18"/>
    </w:rPr>
  </w:style>
  <w:style w:type="paragraph" w:styleId="ae">
    <w:name w:val="No Spacing"/>
    <w:link w:val="af"/>
    <w:uiPriority w:val="1"/>
    <w:qFormat/>
    <w:rsid w:val="00BD7794"/>
    <w:rPr>
      <w:rFonts w:eastAsia="Times New Roman"/>
      <w:sz w:val="22"/>
      <w:szCs w:val="22"/>
      <w:lang w:eastAsia="en-US"/>
    </w:rPr>
  </w:style>
  <w:style w:type="character" w:customStyle="1" w:styleId="af">
    <w:name w:val="Без интервала Знак"/>
    <w:link w:val="ae"/>
    <w:uiPriority w:val="99"/>
    <w:locked/>
    <w:rsid w:val="00BD7794"/>
    <w:rPr>
      <w:rFonts w:eastAsia="Times New Roman" w:cs="Times New Roman"/>
      <w:sz w:val="22"/>
      <w:szCs w:val="22"/>
      <w:lang w:val="ru-RU" w:eastAsia="en-US" w:bidi="ar-SA"/>
    </w:rPr>
  </w:style>
  <w:style w:type="character" w:customStyle="1" w:styleId="apple-converted-space">
    <w:name w:val="apple-converted-space"/>
    <w:rsid w:val="00AA49E1"/>
    <w:rPr>
      <w:rFonts w:cs="Times New Roman"/>
    </w:rPr>
  </w:style>
  <w:style w:type="paragraph" w:customStyle="1" w:styleId="af0">
    <w:name w:val="Содержимое таблицы"/>
    <w:basedOn w:val="a"/>
    <w:rsid w:val="00B90C33"/>
    <w:pPr>
      <w:widowControl w:val="0"/>
      <w:suppressLineNumbers/>
      <w:suppressAutoHyphens/>
      <w:spacing w:after="0"/>
      <w:jc w:val="left"/>
    </w:pPr>
    <w:rPr>
      <w:rFonts w:ascii="Times New Roman" w:hAnsi="Times New Roman"/>
      <w:kern w:val="1"/>
      <w:sz w:val="24"/>
      <w:szCs w:val="24"/>
    </w:rPr>
  </w:style>
  <w:style w:type="character" w:customStyle="1" w:styleId="af1">
    <w:name w:val="Основной текст_"/>
    <w:link w:val="31"/>
    <w:locked/>
    <w:rsid w:val="00B90C33"/>
    <w:rPr>
      <w:rFonts w:ascii="Sylfaen" w:eastAsia="Times New Roman" w:hAnsi="Sylfaen"/>
      <w:sz w:val="14"/>
      <w:shd w:val="clear" w:color="auto" w:fill="FFFFFF"/>
    </w:rPr>
  </w:style>
  <w:style w:type="paragraph" w:customStyle="1" w:styleId="31">
    <w:name w:val="Основной текст3"/>
    <w:basedOn w:val="a"/>
    <w:link w:val="af1"/>
    <w:rsid w:val="00B90C33"/>
    <w:pPr>
      <w:widowControl w:val="0"/>
      <w:shd w:val="clear" w:color="auto" w:fill="FFFFFF"/>
      <w:spacing w:after="0" w:line="240" w:lineRule="atLeast"/>
      <w:ind w:hanging="200"/>
    </w:pPr>
    <w:rPr>
      <w:rFonts w:ascii="Sylfaen" w:hAnsi="Sylfaen"/>
      <w:sz w:val="14"/>
      <w:szCs w:val="14"/>
      <w:lang w:eastAsia="ru-RU"/>
    </w:rPr>
  </w:style>
  <w:style w:type="character" w:customStyle="1" w:styleId="2pt">
    <w:name w:val="Основной текст + Интервал 2 pt"/>
    <w:rsid w:val="00B90C33"/>
    <w:rPr>
      <w:rFonts w:ascii="Sylfaen" w:eastAsia="Times New Roman" w:hAnsi="Sylfaen"/>
      <w:color w:val="000000"/>
      <w:spacing w:val="40"/>
      <w:w w:val="100"/>
      <w:position w:val="0"/>
      <w:sz w:val="14"/>
      <w:u w:val="none"/>
      <w:lang w:val="ru-RU"/>
    </w:rPr>
  </w:style>
  <w:style w:type="character" w:customStyle="1" w:styleId="13">
    <w:name w:val="Нижний колонтитул Знак1"/>
    <w:uiPriority w:val="99"/>
    <w:locked/>
    <w:rsid w:val="00AA42ED"/>
    <w:rPr>
      <w:rFonts w:ascii="Times New Roman" w:hAnsi="Times New Roman" w:cs="Times New Roman"/>
      <w:sz w:val="24"/>
      <w:szCs w:val="24"/>
      <w:lang w:eastAsia="ar-SA" w:bidi="ar-SA"/>
    </w:rPr>
  </w:style>
  <w:style w:type="paragraph" w:styleId="af2">
    <w:name w:val="Body Text Indent"/>
    <w:basedOn w:val="a"/>
    <w:link w:val="af3"/>
    <w:uiPriority w:val="99"/>
    <w:rsid w:val="00AA42ED"/>
    <w:pPr>
      <w:spacing w:after="0"/>
      <w:ind w:firstLine="720"/>
      <w:jc w:val="left"/>
    </w:pPr>
    <w:rPr>
      <w:rFonts w:ascii="Times New Roman" w:eastAsia="Times New Roman" w:hAnsi="Times New Roman"/>
      <w:sz w:val="28"/>
      <w:szCs w:val="24"/>
      <w:lang w:eastAsia="ru-RU"/>
    </w:rPr>
  </w:style>
  <w:style w:type="character" w:customStyle="1" w:styleId="af3">
    <w:name w:val="Основной текст с отступом Знак"/>
    <w:link w:val="af2"/>
    <w:uiPriority w:val="99"/>
    <w:locked/>
    <w:rsid w:val="00AA42ED"/>
    <w:rPr>
      <w:rFonts w:ascii="Times New Roman" w:hAnsi="Times New Roman" w:cs="Times New Roman"/>
      <w:sz w:val="24"/>
      <w:szCs w:val="24"/>
      <w:lang w:eastAsia="ru-RU"/>
    </w:rPr>
  </w:style>
  <w:style w:type="character" w:customStyle="1" w:styleId="FontStyle36">
    <w:name w:val="Font Style36"/>
    <w:uiPriority w:val="99"/>
    <w:rsid w:val="0052485A"/>
    <w:rPr>
      <w:rFonts w:ascii="Times New Roman" w:hAnsi="Times New Roman" w:cs="Times New Roman"/>
      <w:sz w:val="28"/>
      <w:szCs w:val="28"/>
    </w:rPr>
  </w:style>
  <w:style w:type="character" w:customStyle="1" w:styleId="w">
    <w:name w:val="w"/>
    <w:uiPriority w:val="99"/>
    <w:rsid w:val="0052485A"/>
    <w:rPr>
      <w:rFonts w:cs="Times New Roman"/>
    </w:rPr>
  </w:style>
  <w:style w:type="paragraph" w:customStyle="1" w:styleId="Default">
    <w:name w:val="Default"/>
    <w:uiPriority w:val="99"/>
    <w:rsid w:val="00291C66"/>
    <w:pPr>
      <w:autoSpaceDE w:val="0"/>
      <w:autoSpaceDN w:val="0"/>
      <w:adjustRightInd w:val="0"/>
    </w:pPr>
    <w:rPr>
      <w:rFonts w:ascii="Times New Roman" w:hAnsi="Times New Roman"/>
      <w:color w:val="000000"/>
      <w:sz w:val="24"/>
      <w:szCs w:val="24"/>
      <w:lang w:eastAsia="en-US"/>
    </w:rPr>
  </w:style>
  <w:style w:type="paragraph" w:customStyle="1" w:styleId="font8">
    <w:name w:val="font_8"/>
    <w:basedOn w:val="a"/>
    <w:uiPriority w:val="99"/>
    <w:rsid w:val="00046509"/>
    <w:pPr>
      <w:spacing w:before="100" w:beforeAutospacing="1" w:after="100" w:afterAutospacing="1"/>
      <w:jc w:val="left"/>
    </w:pPr>
    <w:rPr>
      <w:rFonts w:ascii="Times New Roman" w:eastAsia="Times New Roman" w:hAnsi="Times New Roman"/>
      <w:sz w:val="24"/>
      <w:szCs w:val="24"/>
      <w:lang w:eastAsia="ru-RU"/>
    </w:rPr>
  </w:style>
  <w:style w:type="paragraph" w:styleId="af4">
    <w:name w:val="Title"/>
    <w:basedOn w:val="a"/>
    <w:link w:val="af5"/>
    <w:uiPriority w:val="99"/>
    <w:qFormat/>
    <w:rsid w:val="00015A54"/>
    <w:pPr>
      <w:spacing w:after="0"/>
    </w:pPr>
    <w:rPr>
      <w:rFonts w:ascii="Times New Roman" w:eastAsia="Times New Roman" w:hAnsi="Times New Roman"/>
      <w:b/>
      <w:sz w:val="36"/>
      <w:szCs w:val="20"/>
      <w:lang w:eastAsia="ru-RU"/>
    </w:rPr>
  </w:style>
  <w:style w:type="character" w:customStyle="1" w:styleId="af5">
    <w:name w:val="Заголовок Знак"/>
    <w:link w:val="af4"/>
    <w:uiPriority w:val="99"/>
    <w:locked/>
    <w:rsid w:val="00015A54"/>
    <w:rPr>
      <w:rFonts w:ascii="Times New Roman" w:hAnsi="Times New Roman" w:cs="Times New Roman"/>
      <w:b/>
      <w:sz w:val="20"/>
      <w:szCs w:val="20"/>
      <w:lang w:eastAsia="ru-RU"/>
    </w:rPr>
  </w:style>
  <w:style w:type="character" w:customStyle="1" w:styleId="color2">
    <w:name w:val="color_2"/>
    <w:uiPriority w:val="99"/>
    <w:rsid w:val="0066181E"/>
    <w:rPr>
      <w:rFonts w:cs="Times New Roman"/>
    </w:rPr>
  </w:style>
  <w:style w:type="paragraph" w:styleId="af6">
    <w:name w:val="Normal (Web)"/>
    <w:basedOn w:val="a"/>
    <w:rsid w:val="007056E1"/>
    <w:pPr>
      <w:spacing w:before="24" w:after="24"/>
      <w:jc w:val="left"/>
    </w:pPr>
    <w:rPr>
      <w:rFonts w:ascii="Times New Roman" w:eastAsia="Times New Roman" w:hAnsi="Times New Roman"/>
      <w:sz w:val="20"/>
      <w:szCs w:val="20"/>
      <w:lang w:eastAsia="ru-RU"/>
    </w:rPr>
  </w:style>
  <w:style w:type="numbering" w:customStyle="1" w:styleId="14">
    <w:name w:val="Нет списка1"/>
    <w:next w:val="a2"/>
    <w:uiPriority w:val="99"/>
    <w:semiHidden/>
    <w:unhideWhenUsed/>
    <w:rsid w:val="00571185"/>
  </w:style>
  <w:style w:type="table" w:customStyle="1" w:styleId="15">
    <w:name w:val="Сетка таблицы1"/>
    <w:basedOn w:val="a1"/>
    <w:next w:val="a5"/>
    <w:uiPriority w:val="59"/>
    <w:rsid w:val="00571185"/>
    <w:rPr>
      <w:rFonts w:eastAsia="Times New Roman"/>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6">
    <w:name w:val="Основной текст1"/>
    <w:basedOn w:val="a"/>
    <w:rsid w:val="00571185"/>
    <w:pPr>
      <w:shd w:val="clear" w:color="auto" w:fill="FFFFFF"/>
      <w:spacing w:after="0" w:line="250" w:lineRule="exact"/>
      <w:ind w:hanging="360"/>
    </w:pPr>
    <w:rPr>
      <w:rFonts w:eastAsia="Times New Roman"/>
      <w:sz w:val="24"/>
      <w:szCs w:val="24"/>
      <w:lang w:eastAsia="ru-RU"/>
    </w:rPr>
  </w:style>
  <w:style w:type="numbering" w:customStyle="1" w:styleId="21">
    <w:name w:val="Нет списка2"/>
    <w:next w:val="a2"/>
    <w:semiHidden/>
    <w:rsid w:val="00AE2DF6"/>
  </w:style>
  <w:style w:type="table" w:customStyle="1" w:styleId="22">
    <w:name w:val="Сетка таблицы2"/>
    <w:basedOn w:val="a1"/>
    <w:next w:val="a5"/>
    <w:rsid w:val="00AE2DF6"/>
    <w:rPr>
      <w:rFonts w:ascii="Times New Roman" w:eastAsia="Times New Roman" w:hAnsi="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7">
    <w:name w:val="Emphasis"/>
    <w:qFormat/>
    <w:locked/>
    <w:rsid w:val="00AE2DF6"/>
    <w:rPr>
      <w:i/>
      <w:iCs/>
    </w:rPr>
  </w:style>
  <w:style w:type="numbering" w:customStyle="1" w:styleId="32">
    <w:name w:val="Нет списка3"/>
    <w:next w:val="a2"/>
    <w:semiHidden/>
    <w:rsid w:val="008E4E40"/>
  </w:style>
  <w:style w:type="table" w:customStyle="1" w:styleId="33">
    <w:name w:val="Сетка таблицы3"/>
    <w:basedOn w:val="a1"/>
    <w:next w:val="a5"/>
    <w:rsid w:val="008E4E4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
    <w:name w:val="Нет списка4"/>
    <w:next w:val="a2"/>
    <w:semiHidden/>
    <w:rsid w:val="008E4E40"/>
  </w:style>
  <w:style w:type="table" w:customStyle="1" w:styleId="40">
    <w:name w:val="Сетка таблицы4"/>
    <w:basedOn w:val="a1"/>
    <w:next w:val="a5"/>
    <w:rsid w:val="008E4E40"/>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142306618">
      <w:marLeft w:val="0"/>
      <w:marRight w:val="0"/>
      <w:marTop w:val="0"/>
      <w:marBottom w:val="0"/>
      <w:divBdr>
        <w:top w:val="none" w:sz="0" w:space="0" w:color="auto"/>
        <w:left w:val="none" w:sz="0" w:space="0" w:color="auto"/>
        <w:bottom w:val="none" w:sz="0" w:space="0" w:color="auto"/>
        <w:right w:val="none" w:sz="0" w:space="0" w:color="auto"/>
      </w:divBdr>
      <w:divsChild>
        <w:div w:id="2142306616">
          <w:marLeft w:val="0"/>
          <w:marRight w:val="0"/>
          <w:marTop w:val="0"/>
          <w:marBottom w:val="0"/>
          <w:divBdr>
            <w:top w:val="none" w:sz="0" w:space="0" w:color="auto"/>
            <w:left w:val="none" w:sz="0" w:space="0" w:color="auto"/>
            <w:bottom w:val="none" w:sz="0" w:space="0" w:color="auto"/>
            <w:right w:val="none" w:sz="0" w:space="0" w:color="auto"/>
          </w:divBdr>
        </w:div>
        <w:div w:id="2142306617">
          <w:marLeft w:val="0"/>
          <w:marRight w:val="0"/>
          <w:marTop w:val="0"/>
          <w:marBottom w:val="0"/>
          <w:divBdr>
            <w:top w:val="none" w:sz="0" w:space="0" w:color="auto"/>
            <w:left w:val="none" w:sz="0" w:space="0" w:color="auto"/>
            <w:bottom w:val="none" w:sz="0" w:space="0" w:color="auto"/>
            <w:right w:val="none" w:sz="0" w:space="0" w:color="auto"/>
          </w:divBdr>
        </w:div>
        <w:div w:id="2142306619">
          <w:marLeft w:val="0"/>
          <w:marRight w:val="0"/>
          <w:marTop w:val="0"/>
          <w:marBottom w:val="0"/>
          <w:divBdr>
            <w:top w:val="none" w:sz="0" w:space="0" w:color="auto"/>
            <w:left w:val="none" w:sz="0" w:space="0" w:color="auto"/>
            <w:bottom w:val="none" w:sz="0" w:space="0" w:color="auto"/>
            <w:right w:val="none" w:sz="0" w:space="0" w:color="auto"/>
          </w:divBdr>
        </w:div>
        <w:div w:id="2142306621">
          <w:marLeft w:val="0"/>
          <w:marRight w:val="0"/>
          <w:marTop w:val="0"/>
          <w:marBottom w:val="0"/>
          <w:divBdr>
            <w:top w:val="none" w:sz="0" w:space="0" w:color="auto"/>
            <w:left w:val="none" w:sz="0" w:space="0" w:color="auto"/>
            <w:bottom w:val="none" w:sz="0" w:space="0" w:color="auto"/>
            <w:right w:val="none" w:sz="0" w:space="0" w:color="auto"/>
          </w:divBdr>
        </w:div>
        <w:div w:id="2142306622">
          <w:marLeft w:val="0"/>
          <w:marRight w:val="0"/>
          <w:marTop w:val="0"/>
          <w:marBottom w:val="0"/>
          <w:divBdr>
            <w:top w:val="none" w:sz="0" w:space="0" w:color="auto"/>
            <w:left w:val="none" w:sz="0" w:space="0" w:color="auto"/>
            <w:bottom w:val="none" w:sz="0" w:space="0" w:color="auto"/>
            <w:right w:val="none" w:sz="0" w:space="0" w:color="auto"/>
          </w:divBdr>
        </w:div>
        <w:div w:id="2142306623">
          <w:marLeft w:val="0"/>
          <w:marRight w:val="0"/>
          <w:marTop w:val="0"/>
          <w:marBottom w:val="0"/>
          <w:divBdr>
            <w:top w:val="none" w:sz="0" w:space="0" w:color="auto"/>
            <w:left w:val="none" w:sz="0" w:space="0" w:color="auto"/>
            <w:bottom w:val="none" w:sz="0" w:space="0" w:color="auto"/>
            <w:right w:val="none" w:sz="0" w:space="0" w:color="auto"/>
          </w:divBdr>
        </w:div>
        <w:div w:id="2142306626">
          <w:marLeft w:val="0"/>
          <w:marRight w:val="0"/>
          <w:marTop w:val="0"/>
          <w:marBottom w:val="0"/>
          <w:divBdr>
            <w:top w:val="none" w:sz="0" w:space="0" w:color="auto"/>
            <w:left w:val="none" w:sz="0" w:space="0" w:color="auto"/>
            <w:bottom w:val="none" w:sz="0" w:space="0" w:color="auto"/>
            <w:right w:val="none" w:sz="0" w:space="0" w:color="auto"/>
          </w:divBdr>
        </w:div>
        <w:div w:id="2142306627">
          <w:marLeft w:val="0"/>
          <w:marRight w:val="0"/>
          <w:marTop w:val="0"/>
          <w:marBottom w:val="0"/>
          <w:divBdr>
            <w:top w:val="none" w:sz="0" w:space="0" w:color="auto"/>
            <w:left w:val="none" w:sz="0" w:space="0" w:color="auto"/>
            <w:bottom w:val="none" w:sz="0" w:space="0" w:color="auto"/>
            <w:right w:val="none" w:sz="0" w:space="0" w:color="auto"/>
          </w:divBdr>
        </w:div>
      </w:divsChild>
    </w:div>
    <w:div w:id="2142306620">
      <w:marLeft w:val="0"/>
      <w:marRight w:val="0"/>
      <w:marTop w:val="0"/>
      <w:marBottom w:val="0"/>
      <w:divBdr>
        <w:top w:val="none" w:sz="0" w:space="0" w:color="auto"/>
        <w:left w:val="none" w:sz="0" w:space="0" w:color="auto"/>
        <w:bottom w:val="none" w:sz="0" w:space="0" w:color="auto"/>
        <w:right w:val="none" w:sz="0" w:space="0" w:color="auto"/>
      </w:divBdr>
    </w:div>
    <w:div w:id="2142306624">
      <w:marLeft w:val="0"/>
      <w:marRight w:val="0"/>
      <w:marTop w:val="0"/>
      <w:marBottom w:val="0"/>
      <w:divBdr>
        <w:top w:val="none" w:sz="0" w:space="0" w:color="auto"/>
        <w:left w:val="none" w:sz="0" w:space="0" w:color="auto"/>
        <w:bottom w:val="none" w:sz="0" w:space="0" w:color="auto"/>
        <w:right w:val="none" w:sz="0" w:space="0" w:color="auto"/>
      </w:divBdr>
    </w:div>
    <w:div w:id="2142306625">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1.jpeg"/><Relationship Id="rId21" Type="http://schemas.openxmlformats.org/officeDocument/2006/relationships/chart" Target="charts/chart10.xml"/><Relationship Id="rId42" Type="http://schemas.openxmlformats.org/officeDocument/2006/relationships/chart" Target="charts/chart31.xml"/><Relationship Id="rId63" Type="http://schemas.openxmlformats.org/officeDocument/2006/relationships/image" Target="media/image22.jpeg"/><Relationship Id="rId84" Type="http://schemas.openxmlformats.org/officeDocument/2006/relationships/image" Target="media/image38.jpeg"/><Relationship Id="rId138" Type="http://schemas.openxmlformats.org/officeDocument/2006/relationships/diagramQuickStyle" Target="diagrams/quickStyle5.xml"/><Relationship Id="rId159" Type="http://schemas.openxmlformats.org/officeDocument/2006/relationships/image" Target="media/image85.jpeg"/><Relationship Id="rId170" Type="http://schemas.openxmlformats.org/officeDocument/2006/relationships/fontTable" Target="fontTable.xml"/><Relationship Id="rId107" Type="http://schemas.microsoft.com/office/2007/relationships/diagramDrawing" Target="diagrams/drawing3.xml"/><Relationship Id="rId11" Type="http://schemas.openxmlformats.org/officeDocument/2006/relationships/image" Target="media/image4.jpeg"/><Relationship Id="rId32" Type="http://schemas.openxmlformats.org/officeDocument/2006/relationships/chart" Target="charts/chart21.xml"/><Relationship Id="rId53" Type="http://schemas.openxmlformats.org/officeDocument/2006/relationships/image" Target="media/image12.jpeg"/><Relationship Id="rId74" Type="http://schemas.openxmlformats.org/officeDocument/2006/relationships/image" Target="media/image28.jpeg"/><Relationship Id="rId128" Type="http://schemas.openxmlformats.org/officeDocument/2006/relationships/image" Target="media/image67.jpeg"/><Relationship Id="rId149" Type="http://schemas.openxmlformats.org/officeDocument/2006/relationships/image" Target="media/image80.jpeg"/><Relationship Id="rId5" Type="http://schemas.openxmlformats.org/officeDocument/2006/relationships/webSettings" Target="webSettings.xml"/><Relationship Id="rId95" Type="http://schemas.openxmlformats.org/officeDocument/2006/relationships/diagramLayout" Target="diagrams/layout2.xml"/><Relationship Id="rId160" Type="http://schemas.openxmlformats.org/officeDocument/2006/relationships/image" Target="media/image86.jpeg"/><Relationship Id="rId22" Type="http://schemas.openxmlformats.org/officeDocument/2006/relationships/chart" Target="charts/chart11.xml"/><Relationship Id="rId43" Type="http://schemas.openxmlformats.org/officeDocument/2006/relationships/chart" Target="charts/chart32.xml"/><Relationship Id="rId64" Type="http://schemas.openxmlformats.org/officeDocument/2006/relationships/image" Target="media/image23.jpeg"/><Relationship Id="rId118" Type="http://schemas.openxmlformats.org/officeDocument/2006/relationships/image" Target="media/image62.jpeg"/><Relationship Id="rId139" Type="http://schemas.openxmlformats.org/officeDocument/2006/relationships/diagramColors" Target="diagrams/colors5.xml"/><Relationship Id="rId85" Type="http://schemas.openxmlformats.org/officeDocument/2006/relationships/image" Target="media/image39.jpeg"/><Relationship Id="rId150" Type="http://schemas.openxmlformats.org/officeDocument/2006/relationships/image" Target="media/image81.jpeg"/><Relationship Id="rId171" Type="http://schemas.openxmlformats.org/officeDocument/2006/relationships/theme" Target="theme/theme1.xml"/><Relationship Id="rId12" Type="http://schemas.openxmlformats.org/officeDocument/2006/relationships/chart" Target="charts/chart1.xml"/><Relationship Id="rId33" Type="http://schemas.openxmlformats.org/officeDocument/2006/relationships/chart" Target="charts/chart22.xml"/><Relationship Id="rId108" Type="http://schemas.openxmlformats.org/officeDocument/2006/relationships/image" Target="media/image52.jpeg"/><Relationship Id="rId129" Type="http://schemas.openxmlformats.org/officeDocument/2006/relationships/chart" Target="charts/chart37.xml"/><Relationship Id="rId54" Type="http://schemas.openxmlformats.org/officeDocument/2006/relationships/image" Target="media/image13.jpeg"/><Relationship Id="rId70" Type="http://schemas.openxmlformats.org/officeDocument/2006/relationships/diagramQuickStyle" Target="diagrams/quickStyle1.xml"/><Relationship Id="rId75" Type="http://schemas.openxmlformats.org/officeDocument/2006/relationships/image" Target="media/image29.jpeg"/><Relationship Id="rId91" Type="http://schemas.openxmlformats.org/officeDocument/2006/relationships/image" Target="media/image45.jpeg"/><Relationship Id="rId96" Type="http://schemas.openxmlformats.org/officeDocument/2006/relationships/diagramQuickStyle" Target="diagrams/quickStyle2.xml"/><Relationship Id="rId140" Type="http://schemas.microsoft.com/office/2007/relationships/diagramDrawing" Target="diagrams/drawing5.xml"/><Relationship Id="rId145" Type="http://schemas.openxmlformats.org/officeDocument/2006/relationships/image" Target="media/image76.jpeg"/><Relationship Id="rId161" Type="http://schemas.openxmlformats.org/officeDocument/2006/relationships/chart" Target="charts/chart40.xml"/><Relationship Id="rId166" Type="http://schemas.openxmlformats.org/officeDocument/2006/relationships/image" Target="media/image90.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12.xml"/><Relationship Id="rId28" Type="http://schemas.openxmlformats.org/officeDocument/2006/relationships/chart" Target="charts/chart17.xml"/><Relationship Id="rId49" Type="http://schemas.openxmlformats.org/officeDocument/2006/relationships/image" Target="media/image8.jpeg"/><Relationship Id="rId114" Type="http://schemas.openxmlformats.org/officeDocument/2006/relationships/image" Target="media/image58.jpeg"/><Relationship Id="rId119" Type="http://schemas.openxmlformats.org/officeDocument/2006/relationships/image" Target="media/image63.jpeg"/><Relationship Id="rId44" Type="http://schemas.openxmlformats.org/officeDocument/2006/relationships/chart" Target="charts/chart33.xml"/><Relationship Id="rId60" Type="http://schemas.openxmlformats.org/officeDocument/2006/relationships/image" Target="media/image19.emf"/><Relationship Id="rId65" Type="http://schemas.openxmlformats.org/officeDocument/2006/relationships/image" Target="media/image24.jpeg"/><Relationship Id="rId81" Type="http://schemas.openxmlformats.org/officeDocument/2006/relationships/image" Target="media/image35.jpeg"/><Relationship Id="rId86" Type="http://schemas.openxmlformats.org/officeDocument/2006/relationships/image" Target="media/image40.jpeg"/><Relationship Id="rId130" Type="http://schemas.openxmlformats.org/officeDocument/2006/relationships/chart" Target="charts/chart38.xml"/><Relationship Id="rId135" Type="http://schemas.openxmlformats.org/officeDocument/2006/relationships/image" Target="media/image71.jpeg"/><Relationship Id="rId151" Type="http://schemas.openxmlformats.org/officeDocument/2006/relationships/image" Target="media/image82.jpeg"/><Relationship Id="rId156" Type="http://schemas.openxmlformats.org/officeDocument/2006/relationships/diagramColors" Target="diagrams/colors6.xml"/><Relationship Id="rId13" Type="http://schemas.openxmlformats.org/officeDocument/2006/relationships/chart" Target="charts/chart2.xml"/><Relationship Id="rId18" Type="http://schemas.openxmlformats.org/officeDocument/2006/relationships/chart" Target="charts/chart7.xml"/><Relationship Id="rId39" Type="http://schemas.openxmlformats.org/officeDocument/2006/relationships/chart" Target="charts/chart28.xml"/><Relationship Id="rId109" Type="http://schemas.openxmlformats.org/officeDocument/2006/relationships/image" Target="media/image53.jpeg"/><Relationship Id="rId34" Type="http://schemas.openxmlformats.org/officeDocument/2006/relationships/chart" Target="charts/chart23.xml"/><Relationship Id="rId50" Type="http://schemas.openxmlformats.org/officeDocument/2006/relationships/image" Target="media/image9.jpeg"/><Relationship Id="rId55" Type="http://schemas.openxmlformats.org/officeDocument/2006/relationships/image" Target="media/image14.jpeg"/><Relationship Id="rId76" Type="http://schemas.openxmlformats.org/officeDocument/2006/relationships/image" Target="media/image30.jpeg"/><Relationship Id="rId97" Type="http://schemas.openxmlformats.org/officeDocument/2006/relationships/diagramColors" Target="diagrams/colors2.xml"/><Relationship Id="rId104" Type="http://schemas.openxmlformats.org/officeDocument/2006/relationships/diagramLayout" Target="diagrams/layout3.xml"/><Relationship Id="rId120" Type="http://schemas.openxmlformats.org/officeDocument/2006/relationships/diagramData" Target="diagrams/data4.xml"/><Relationship Id="rId125" Type="http://schemas.openxmlformats.org/officeDocument/2006/relationships/image" Target="media/image64.jpeg"/><Relationship Id="rId141" Type="http://schemas.openxmlformats.org/officeDocument/2006/relationships/image" Target="media/image72.jpeg"/><Relationship Id="rId146" Type="http://schemas.openxmlformats.org/officeDocument/2006/relationships/image" Target="media/image77.jpeg"/><Relationship Id="rId167" Type="http://schemas.openxmlformats.org/officeDocument/2006/relationships/image" Target="media/image91.jpeg"/><Relationship Id="rId7" Type="http://schemas.openxmlformats.org/officeDocument/2006/relationships/endnotes" Target="endnotes.xml"/><Relationship Id="rId71" Type="http://schemas.openxmlformats.org/officeDocument/2006/relationships/diagramColors" Target="diagrams/colors1.xml"/><Relationship Id="rId92" Type="http://schemas.openxmlformats.org/officeDocument/2006/relationships/image" Target="media/image46.jpeg"/><Relationship Id="rId162" Type="http://schemas.openxmlformats.org/officeDocument/2006/relationships/chart" Target="charts/chart41.xml"/><Relationship Id="rId2" Type="http://schemas.openxmlformats.org/officeDocument/2006/relationships/numbering" Target="numbering.xml"/><Relationship Id="rId29" Type="http://schemas.openxmlformats.org/officeDocument/2006/relationships/chart" Target="charts/chart18.xml"/><Relationship Id="rId24" Type="http://schemas.openxmlformats.org/officeDocument/2006/relationships/chart" Target="charts/chart13.xml"/><Relationship Id="rId40" Type="http://schemas.openxmlformats.org/officeDocument/2006/relationships/chart" Target="charts/chart29.xml"/><Relationship Id="rId45" Type="http://schemas.openxmlformats.org/officeDocument/2006/relationships/chart" Target="charts/chart34.xml"/><Relationship Id="rId66" Type="http://schemas.openxmlformats.org/officeDocument/2006/relationships/image" Target="media/image25.jpeg"/><Relationship Id="rId87" Type="http://schemas.openxmlformats.org/officeDocument/2006/relationships/image" Target="media/image41.jpeg"/><Relationship Id="rId110" Type="http://schemas.openxmlformats.org/officeDocument/2006/relationships/image" Target="media/image54.jpeg"/><Relationship Id="rId115" Type="http://schemas.openxmlformats.org/officeDocument/2006/relationships/image" Target="media/image59.jpeg"/><Relationship Id="rId131" Type="http://schemas.openxmlformats.org/officeDocument/2006/relationships/chart" Target="charts/chart39.xml"/><Relationship Id="rId136" Type="http://schemas.openxmlformats.org/officeDocument/2006/relationships/diagramData" Target="diagrams/data5.xml"/><Relationship Id="rId157" Type="http://schemas.microsoft.com/office/2007/relationships/diagramDrawing" Target="diagrams/drawing6.xml"/><Relationship Id="rId61" Type="http://schemas.openxmlformats.org/officeDocument/2006/relationships/image" Target="media/image20.emf"/><Relationship Id="rId82" Type="http://schemas.openxmlformats.org/officeDocument/2006/relationships/image" Target="media/image36.jpeg"/><Relationship Id="rId152" Type="http://schemas.openxmlformats.org/officeDocument/2006/relationships/image" Target="media/image83.jpeg"/><Relationship Id="rId19" Type="http://schemas.openxmlformats.org/officeDocument/2006/relationships/chart" Target="charts/chart8.xml"/><Relationship Id="rId14" Type="http://schemas.openxmlformats.org/officeDocument/2006/relationships/chart" Target="charts/chart3.xml"/><Relationship Id="rId30" Type="http://schemas.openxmlformats.org/officeDocument/2006/relationships/chart" Target="charts/chart19.xml"/><Relationship Id="rId35" Type="http://schemas.openxmlformats.org/officeDocument/2006/relationships/chart" Target="charts/chart24.xml"/><Relationship Id="rId56" Type="http://schemas.openxmlformats.org/officeDocument/2006/relationships/image" Target="media/image15.jpeg"/><Relationship Id="rId77" Type="http://schemas.openxmlformats.org/officeDocument/2006/relationships/image" Target="media/image31.jpeg"/><Relationship Id="rId100" Type="http://schemas.openxmlformats.org/officeDocument/2006/relationships/image" Target="media/image49.jpeg"/><Relationship Id="rId105" Type="http://schemas.openxmlformats.org/officeDocument/2006/relationships/diagramQuickStyle" Target="diagrams/quickStyle3.xml"/><Relationship Id="rId126" Type="http://schemas.openxmlformats.org/officeDocument/2006/relationships/image" Target="media/image65.jpeg"/><Relationship Id="rId147" Type="http://schemas.openxmlformats.org/officeDocument/2006/relationships/image" Target="media/image78.jpeg"/><Relationship Id="rId168" Type="http://schemas.openxmlformats.org/officeDocument/2006/relationships/image" Target="media/image92.jpeg"/><Relationship Id="rId8" Type="http://schemas.openxmlformats.org/officeDocument/2006/relationships/image" Target="media/image1.JPG"/><Relationship Id="rId51" Type="http://schemas.openxmlformats.org/officeDocument/2006/relationships/image" Target="media/image10.jpeg"/><Relationship Id="rId72" Type="http://schemas.microsoft.com/office/2007/relationships/diagramDrawing" Target="diagrams/drawing1.xml"/><Relationship Id="rId93" Type="http://schemas.openxmlformats.org/officeDocument/2006/relationships/image" Target="media/image47.jpeg"/><Relationship Id="rId98" Type="http://schemas.microsoft.com/office/2007/relationships/diagramDrawing" Target="diagrams/drawing2.xml"/><Relationship Id="rId121" Type="http://schemas.openxmlformats.org/officeDocument/2006/relationships/diagramLayout" Target="diagrams/layout4.xml"/><Relationship Id="rId142" Type="http://schemas.openxmlformats.org/officeDocument/2006/relationships/image" Target="media/image73.jpeg"/><Relationship Id="rId163" Type="http://schemas.openxmlformats.org/officeDocument/2006/relationships/image" Target="media/image87.jpeg"/><Relationship Id="rId3" Type="http://schemas.openxmlformats.org/officeDocument/2006/relationships/styles" Target="styles.xml"/><Relationship Id="rId25" Type="http://schemas.openxmlformats.org/officeDocument/2006/relationships/chart" Target="charts/chart14.xml"/><Relationship Id="rId46" Type="http://schemas.openxmlformats.org/officeDocument/2006/relationships/chart" Target="charts/chart35.xml"/><Relationship Id="rId67" Type="http://schemas.openxmlformats.org/officeDocument/2006/relationships/image" Target="media/image26.jpeg"/><Relationship Id="rId116" Type="http://schemas.openxmlformats.org/officeDocument/2006/relationships/image" Target="media/image60.jpeg"/><Relationship Id="rId137" Type="http://schemas.openxmlformats.org/officeDocument/2006/relationships/diagramLayout" Target="diagrams/layout5.xml"/><Relationship Id="rId158" Type="http://schemas.openxmlformats.org/officeDocument/2006/relationships/image" Target="media/image84.jpeg"/><Relationship Id="rId20" Type="http://schemas.openxmlformats.org/officeDocument/2006/relationships/chart" Target="charts/chart9.xml"/><Relationship Id="rId41" Type="http://schemas.openxmlformats.org/officeDocument/2006/relationships/chart" Target="charts/chart30.xml"/><Relationship Id="rId62" Type="http://schemas.openxmlformats.org/officeDocument/2006/relationships/image" Target="media/image21.jpeg"/><Relationship Id="rId83" Type="http://schemas.openxmlformats.org/officeDocument/2006/relationships/image" Target="media/image37.jpeg"/><Relationship Id="rId88" Type="http://schemas.openxmlformats.org/officeDocument/2006/relationships/image" Target="media/image42.jpeg"/><Relationship Id="rId111" Type="http://schemas.openxmlformats.org/officeDocument/2006/relationships/image" Target="media/image55.jpeg"/><Relationship Id="rId132" Type="http://schemas.openxmlformats.org/officeDocument/2006/relationships/image" Target="media/image68.jpeg"/><Relationship Id="rId153" Type="http://schemas.openxmlformats.org/officeDocument/2006/relationships/diagramData" Target="diagrams/data6.xml"/><Relationship Id="rId15" Type="http://schemas.openxmlformats.org/officeDocument/2006/relationships/chart" Target="charts/chart4.xml"/><Relationship Id="rId36" Type="http://schemas.openxmlformats.org/officeDocument/2006/relationships/chart" Target="charts/chart25.xml"/><Relationship Id="rId57" Type="http://schemas.openxmlformats.org/officeDocument/2006/relationships/image" Target="media/image16.jpeg"/><Relationship Id="rId106" Type="http://schemas.openxmlformats.org/officeDocument/2006/relationships/diagramColors" Target="diagrams/colors3.xml"/><Relationship Id="rId127" Type="http://schemas.openxmlformats.org/officeDocument/2006/relationships/image" Target="media/image66.jpeg"/><Relationship Id="rId10" Type="http://schemas.openxmlformats.org/officeDocument/2006/relationships/image" Target="media/image3.jpeg"/><Relationship Id="rId31" Type="http://schemas.openxmlformats.org/officeDocument/2006/relationships/chart" Target="charts/chart20.xml"/><Relationship Id="rId52" Type="http://schemas.openxmlformats.org/officeDocument/2006/relationships/image" Target="media/image11.jpeg"/><Relationship Id="rId73" Type="http://schemas.openxmlformats.org/officeDocument/2006/relationships/image" Target="media/image27.jpeg"/><Relationship Id="rId78" Type="http://schemas.openxmlformats.org/officeDocument/2006/relationships/image" Target="media/image32.jpeg"/><Relationship Id="rId94" Type="http://schemas.openxmlformats.org/officeDocument/2006/relationships/diagramData" Target="diagrams/data2.xml"/><Relationship Id="rId99" Type="http://schemas.openxmlformats.org/officeDocument/2006/relationships/image" Target="media/image48.jpeg"/><Relationship Id="rId101" Type="http://schemas.openxmlformats.org/officeDocument/2006/relationships/image" Target="media/image50.jpeg"/><Relationship Id="rId122" Type="http://schemas.openxmlformats.org/officeDocument/2006/relationships/diagramQuickStyle" Target="diagrams/quickStyle4.xml"/><Relationship Id="rId143" Type="http://schemas.openxmlformats.org/officeDocument/2006/relationships/image" Target="media/image74.jpeg"/><Relationship Id="rId148" Type="http://schemas.openxmlformats.org/officeDocument/2006/relationships/image" Target="media/image79.jpeg"/><Relationship Id="rId164" Type="http://schemas.openxmlformats.org/officeDocument/2006/relationships/image" Target="media/image88.jpeg"/><Relationship Id="rId169" Type="http://schemas.openxmlformats.org/officeDocument/2006/relationships/image" Target="media/image93.jpeg"/><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chart" Target="charts/chart15.xml"/><Relationship Id="rId47" Type="http://schemas.openxmlformats.org/officeDocument/2006/relationships/chart" Target="charts/chart36.xml"/><Relationship Id="rId68" Type="http://schemas.openxmlformats.org/officeDocument/2006/relationships/diagramData" Target="diagrams/data1.xml"/><Relationship Id="rId89" Type="http://schemas.openxmlformats.org/officeDocument/2006/relationships/image" Target="media/image43.jpeg"/><Relationship Id="rId112" Type="http://schemas.openxmlformats.org/officeDocument/2006/relationships/image" Target="media/image56.jpeg"/><Relationship Id="rId133" Type="http://schemas.openxmlformats.org/officeDocument/2006/relationships/image" Target="media/image69.jpeg"/><Relationship Id="rId154" Type="http://schemas.openxmlformats.org/officeDocument/2006/relationships/diagramLayout" Target="diagrams/layout6.xml"/><Relationship Id="rId16" Type="http://schemas.openxmlformats.org/officeDocument/2006/relationships/chart" Target="charts/chart5.xml"/><Relationship Id="rId37" Type="http://schemas.openxmlformats.org/officeDocument/2006/relationships/chart" Target="charts/chart26.xml"/><Relationship Id="rId58" Type="http://schemas.openxmlformats.org/officeDocument/2006/relationships/image" Target="media/image17.jpeg"/><Relationship Id="rId79" Type="http://schemas.openxmlformats.org/officeDocument/2006/relationships/image" Target="media/image33.jpeg"/><Relationship Id="rId102" Type="http://schemas.openxmlformats.org/officeDocument/2006/relationships/image" Target="media/image51.jpeg"/><Relationship Id="rId123" Type="http://schemas.openxmlformats.org/officeDocument/2006/relationships/diagramColors" Target="diagrams/colors4.xml"/><Relationship Id="rId144" Type="http://schemas.openxmlformats.org/officeDocument/2006/relationships/image" Target="media/image75.jpeg"/><Relationship Id="rId90" Type="http://schemas.openxmlformats.org/officeDocument/2006/relationships/image" Target="media/image44.jpeg"/><Relationship Id="rId165" Type="http://schemas.openxmlformats.org/officeDocument/2006/relationships/image" Target="media/image89.jpeg"/><Relationship Id="rId27" Type="http://schemas.openxmlformats.org/officeDocument/2006/relationships/chart" Target="charts/chart16.xml"/><Relationship Id="rId48" Type="http://schemas.openxmlformats.org/officeDocument/2006/relationships/image" Target="media/image7.jpeg"/><Relationship Id="rId69" Type="http://schemas.openxmlformats.org/officeDocument/2006/relationships/diagramLayout" Target="diagrams/layout1.xml"/><Relationship Id="rId113" Type="http://schemas.openxmlformats.org/officeDocument/2006/relationships/image" Target="media/image57.jpeg"/><Relationship Id="rId134" Type="http://schemas.openxmlformats.org/officeDocument/2006/relationships/image" Target="media/image70.jpeg"/><Relationship Id="rId80" Type="http://schemas.openxmlformats.org/officeDocument/2006/relationships/image" Target="media/image34.jpeg"/><Relationship Id="rId155" Type="http://schemas.openxmlformats.org/officeDocument/2006/relationships/diagramQuickStyle" Target="diagrams/quickStyle6.xml"/><Relationship Id="rId17" Type="http://schemas.openxmlformats.org/officeDocument/2006/relationships/chart" Target="charts/chart6.xml"/><Relationship Id="rId38" Type="http://schemas.openxmlformats.org/officeDocument/2006/relationships/chart" Target="charts/chart27.xml"/><Relationship Id="rId59" Type="http://schemas.openxmlformats.org/officeDocument/2006/relationships/image" Target="media/image18.jpeg"/><Relationship Id="rId103" Type="http://schemas.openxmlformats.org/officeDocument/2006/relationships/diagramData" Target="diagrams/data3.xml"/><Relationship Id="rId124" Type="http://schemas.microsoft.com/office/2007/relationships/diagramDrawing" Target="diagrams/drawing4.xm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_rels/chart10.xml.rels><?xml version="1.0" encoding="UTF-8" standalone="yes"?>
<Relationships xmlns="http://schemas.openxmlformats.org/package/2006/relationships"><Relationship Id="rId2" Type="http://schemas.openxmlformats.org/officeDocument/2006/relationships/package" Target="../embeddings/_____Microsoft_Excel9.xlsx"/><Relationship Id="rId1" Type="http://schemas.openxmlformats.org/officeDocument/2006/relationships/image" Target="../media/image5.jpeg"/></Relationships>
</file>

<file path=word/charts/_rels/chart11.xml.rels><?xml version="1.0" encoding="UTF-8" standalone="yes"?>
<Relationships xmlns="http://schemas.openxmlformats.org/package/2006/relationships"><Relationship Id="rId2" Type="http://schemas.openxmlformats.org/officeDocument/2006/relationships/package" Target="../embeddings/_____Microsoft_Excel10.xlsx"/><Relationship Id="rId1" Type="http://schemas.openxmlformats.org/officeDocument/2006/relationships/image" Target="../media/image5.jpeg"/></Relationships>
</file>

<file path=word/charts/_rels/chart12.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_____Microsoft_Excel11.xlsx"/><Relationship Id="rId1" Type="http://schemas.openxmlformats.org/officeDocument/2006/relationships/image" Target="../media/image5.jpeg"/></Relationships>
</file>

<file path=word/charts/_rels/chart13.xml.rels><?xml version="1.0" encoding="UTF-8" standalone="yes"?>
<Relationships xmlns="http://schemas.openxmlformats.org/package/2006/relationships"><Relationship Id="rId2" Type="http://schemas.openxmlformats.org/officeDocument/2006/relationships/package" Target="../embeddings/_____Microsoft_Excel12.xlsx"/><Relationship Id="rId1" Type="http://schemas.openxmlformats.org/officeDocument/2006/relationships/image" Target="../media/image5.jpeg"/></Relationships>
</file>

<file path=word/charts/_rels/chart14.xml.rels><?xml version="1.0" encoding="UTF-8" standalone="yes"?>
<Relationships xmlns="http://schemas.openxmlformats.org/package/2006/relationships"><Relationship Id="rId2" Type="http://schemas.openxmlformats.org/officeDocument/2006/relationships/package" Target="../embeddings/_____Microsoft_Excel13.xlsx"/><Relationship Id="rId1" Type="http://schemas.openxmlformats.org/officeDocument/2006/relationships/image" Target="../media/image5.jpeg"/></Relationships>
</file>

<file path=word/charts/_rels/chart15.xml.rels><?xml version="1.0" encoding="UTF-8" standalone="yes"?>
<Relationships xmlns="http://schemas.openxmlformats.org/package/2006/relationships"><Relationship Id="rId2" Type="http://schemas.openxmlformats.org/officeDocument/2006/relationships/package" Target="../embeddings/_____Microsoft_Excel14.xlsx"/><Relationship Id="rId1" Type="http://schemas.openxmlformats.org/officeDocument/2006/relationships/image" Target="../media/image5.jpeg"/></Relationships>
</file>

<file path=word/charts/_rels/chart16.xml.rels><?xml version="1.0" encoding="UTF-8" standalone="yes"?>
<Relationships xmlns="http://schemas.openxmlformats.org/package/2006/relationships"><Relationship Id="rId2" Type="http://schemas.openxmlformats.org/officeDocument/2006/relationships/package" Target="../embeddings/_____Microsoft_Excel15.xlsx"/><Relationship Id="rId1" Type="http://schemas.openxmlformats.org/officeDocument/2006/relationships/image" Target="../media/image5.jpeg"/></Relationships>
</file>

<file path=word/charts/_rels/chart17.xml.rels><?xml version="1.0" encoding="UTF-8" standalone="yes"?>
<Relationships xmlns="http://schemas.openxmlformats.org/package/2006/relationships"><Relationship Id="rId2" Type="http://schemas.openxmlformats.org/officeDocument/2006/relationships/package" Target="../embeddings/_____Microsoft_Excel16.xlsx"/><Relationship Id="rId1" Type="http://schemas.openxmlformats.org/officeDocument/2006/relationships/image" Target="../media/image5.jpeg"/></Relationships>
</file>

<file path=word/charts/_rels/chart18.xml.rels><?xml version="1.0" encoding="UTF-8" standalone="yes"?>
<Relationships xmlns="http://schemas.openxmlformats.org/package/2006/relationships"><Relationship Id="rId2" Type="http://schemas.openxmlformats.org/officeDocument/2006/relationships/package" Target="../embeddings/_____Microsoft_Excel17.xlsx"/><Relationship Id="rId1" Type="http://schemas.openxmlformats.org/officeDocument/2006/relationships/image" Target="../media/image5.jpeg"/></Relationships>
</file>

<file path=word/charts/_rels/chart19.xml.rels><?xml version="1.0" encoding="UTF-8" standalone="yes"?>
<Relationships xmlns="http://schemas.openxmlformats.org/package/2006/relationships"><Relationship Id="rId1" Type="http://schemas.openxmlformats.org/officeDocument/2006/relationships/package" Target="../embeddings/_____Microsoft_Excel18.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_____Microsoft_Excel19.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_____Microsoft_Excel20.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_____Microsoft_Excel21.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_____Microsoft_Excel22.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_____Microsoft_Excel23.xlsx"/></Relationships>
</file>

<file path=word/charts/_rels/chart25.xml.rels><?xml version="1.0" encoding="UTF-8" standalone="yes"?>
<Relationships xmlns="http://schemas.openxmlformats.org/package/2006/relationships"><Relationship Id="rId1" Type="http://schemas.openxmlformats.org/officeDocument/2006/relationships/package" Target="../embeddings/_____Microsoft_Excel24.xlsx"/></Relationships>
</file>

<file path=word/charts/_rels/chart26.xml.rels><?xml version="1.0" encoding="UTF-8" standalone="yes"?>
<Relationships xmlns="http://schemas.openxmlformats.org/package/2006/relationships"><Relationship Id="rId1" Type="http://schemas.openxmlformats.org/officeDocument/2006/relationships/package" Target="../embeddings/_____Microsoft_Excel25.xlsx"/></Relationships>
</file>

<file path=word/charts/_rels/chart27.xml.rels><?xml version="1.0" encoding="UTF-8" standalone="yes"?>
<Relationships xmlns="http://schemas.openxmlformats.org/package/2006/relationships"><Relationship Id="rId1" Type="http://schemas.openxmlformats.org/officeDocument/2006/relationships/package" Target="../embeddings/_____Microsoft_Excel26.xlsx"/></Relationships>
</file>

<file path=word/charts/_rels/chart28.xml.rels><?xml version="1.0" encoding="UTF-8" standalone="yes"?>
<Relationships xmlns="http://schemas.openxmlformats.org/package/2006/relationships"><Relationship Id="rId1" Type="http://schemas.openxmlformats.org/officeDocument/2006/relationships/package" Target="../embeddings/_____Microsoft_Excel27.xlsx"/></Relationships>
</file>

<file path=word/charts/_rels/chart29.xml.rels><?xml version="1.0" encoding="UTF-8" standalone="yes"?>
<Relationships xmlns="http://schemas.openxmlformats.org/package/2006/relationships"><Relationship Id="rId1" Type="http://schemas.openxmlformats.org/officeDocument/2006/relationships/package" Target="../embeddings/_____Microsoft_Excel28.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0.xml.rels><?xml version="1.0" encoding="UTF-8" standalone="yes"?>
<Relationships xmlns="http://schemas.openxmlformats.org/package/2006/relationships"><Relationship Id="rId1" Type="http://schemas.openxmlformats.org/officeDocument/2006/relationships/package" Target="../embeddings/_____Microsoft_Excel29.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_____Microsoft_Excel30.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_____Microsoft_Excel31.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_____Microsoft_Excel32.xlsx"/></Relationships>
</file>

<file path=word/charts/_rels/chart34.xml.rels><?xml version="1.0" encoding="UTF-8" standalone="yes"?>
<Relationships xmlns="http://schemas.openxmlformats.org/package/2006/relationships"><Relationship Id="rId1" Type="http://schemas.openxmlformats.org/officeDocument/2006/relationships/package" Target="../embeddings/_____Microsoft_Excel33.xlsx"/></Relationships>
</file>

<file path=word/charts/_rels/chart35.xml.rels><?xml version="1.0" encoding="UTF-8" standalone="yes"?>
<Relationships xmlns="http://schemas.openxmlformats.org/package/2006/relationships"><Relationship Id="rId1" Type="http://schemas.openxmlformats.org/officeDocument/2006/relationships/package" Target="../embeddings/_____Microsoft_Excel34.xlsx"/></Relationships>
</file>

<file path=word/charts/_rels/chart36.xml.rels><?xml version="1.0" encoding="UTF-8" standalone="yes"?>
<Relationships xmlns="http://schemas.openxmlformats.org/package/2006/relationships"><Relationship Id="rId2" Type="http://schemas.openxmlformats.org/officeDocument/2006/relationships/package" Target="../embeddings/_____Microsoft_Excel35.xlsx"/><Relationship Id="rId1" Type="http://schemas.openxmlformats.org/officeDocument/2006/relationships/themeOverride" Target="../theme/themeOverride1.xml"/></Relationships>
</file>

<file path=word/charts/_rels/chart37.xml.rels><?xml version="1.0" encoding="UTF-8" standalone="yes"?>
<Relationships xmlns="http://schemas.openxmlformats.org/package/2006/relationships"><Relationship Id="rId2" Type="http://schemas.openxmlformats.org/officeDocument/2006/relationships/package" Target="../embeddings/_____Microsoft_Excel36.xlsx"/><Relationship Id="rId1" Type="http://schemas.openxmlformats.org/officeDocument/2006/relationships/themeOverride" Target="../theme/themeOverride2.xml"/></Relationships>
</file>

<file path=word/charts/_rels/chart38.xml.rels><?xml version="1.0" encoding="UTF-8" standalone="yes"?>
<Relationships xmlns="http://schemas.openxmlformats.org/package/2006/relationships"><Relationship Id="rId2" Type="http://schemas.openxmlformats.org/officeDocument/2006/relationships/package" Target="../embeddings/_____Microsoft_Excel37.xlsx"/><Relationship Id="rId1" Type="http://schemas.openxmlformats.org/officeDocument/2006/relationships/themeOverride" Target="../theme/themeOverride3.xml"/></Relationships>
</file>

<file path=word/charts/_rels/chart39.xml.rels><?xml version="1.0" encoding="UTF-8" standalone="yes"?>
<Relationships xmlns="http://schemas.openxmlformats.org/package/2006/relationships"><Relationship Id="rId2" Type="http://schemas.openxmlformats.org/officeDocument/2006/relationships/package" Target="../embeddings/_____Microsoft_Excel38.xlsx"/><Relationship Id="rId1" Type="http://schemas.openxmlformats.org/officeDocument/2006/relationships/themeOverride" Target="../theme/themeOverride4.xml"/></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40.xml.rels><?xml version="1.0" encoding="UTF-8" standalone="yes"?>
<Relationships xmlns="http://schemas.openxmlformats.org/package/2006/relationships"><Relationship Id="rId2" Type="http://schemas.openxmlformats.org/officeDocument/2006/relationships/package" Target="../embeddings/_____Microsoft_Excel39.xlsx"/><Relationship Id="rId1" Type="http://schemas.openxmlformats.org/officeDocument/2006/relationships/themeOverride" Target="../theme/themeOverride5.xml"/></Relationships>
</file>

<file path=word/charts/_rels/chart41.xml.rels><?xml version="1.0" encoding="UTF-8" standalone="yes"?>
<Relationships xmlns="http://schemas.openxmlformats.org/package/2006/relationships"><Relationship Id="rId2" Type="http://schemas.openxmlformats.org/officeDocument/2006/relationships/package" Target="../embeddings/_____Microsoft_Excel40.xlsx"/><Relationship Id="rId1" Type="http://schemas.openxmlformats.org/officeDocument/2006/relationships/themeOverride" Target="../theme/themeOverride6.xml"/></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Excel6.xlsx"/><Relationship Id="rId1" Type="http://schemas.openxmlformats.org/officeDocument/2006/relationships/image" Target="../media/image5.jpeg"/></Relationships>
</file>

<file path=word/charts/_rels/chart8.xml.rels><?xml version="1.0" encoding="UTF-8" standalone="yes"?>
<Relationships xmlns="http://schemas.openxmlformats.org/package/2006/relationships"><Relationship Id="rId3" Type="http://schemas.openxmlformats.org/officeDocument/2006/relationships/package" Target="../embeddings/_____Microsoft_Excel7.xlsx"/><Relationship Id="rId2" Type="http://schemas.openxmlformats.org/officeDocument/2006/relationships/image" Target="../media/image6.jpeg"/><Relationship Id="rId1" Type="http://schemas.openxmlformats.org/officeDocument/2006/relationships/image" Target="../media/image5.jpeg"/></Relationships>
</file>

<file path=word/charts/_rels/chart9.xml.rels><?xml version="1.0" encoding="UTF-8" standalone="yes"?>
<Relationships xmlns="http://schemas.openxmlformats.org/package/2006/relationships"><Relationship Id="rId2" Type="http://schemas.openxmlformats.org/officeDocument/2006/relationships/package" Target="../embeddings/_____Microsoft_Excel8.xlsx"/><Relationship Id="rId1" Type="http://schemas.openxmlformats.org/officeDocument/2006/relationships/image" Target="../media/image5.jpeg"/></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32"/>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4.5161290322580643E-2"/>
          <c:y val="4.7872340425531915E-2"/>
          <c:w val="0.82741935483870965"/>
          <c:h val="0.77127659574468088"/>
        </c:manualLayout>
      </c:layout>
      <c:bar3DChart>
        <c:barDir val="col"/>
        <c:grouping val="clustered"/>
        <c:varyColors val="0"/>
        <c:ser>
          <c:idx val="0"/>
          <c:order val="0"/>
          <c:tx>
            <c:strRef>
              <c:f>Sheet1!$A$2</c:f>
              <c:strCache>
                <c:ptCount val="1"/>
                <c:pt idx="0">
                  <c:v>По школе</c:v>
                </c:pt>
              </c:strCache>
            </c:strRef>
          </c:tx>
          <c:spPr>
            <a:solidFill>
              <a:srgbClr val="9999FF"/>
            </a:solidFill>
            <a:ln w="12690">
              <a:solidFill>
                <a:srgbClr val="000000"/>
              </a:solidFill>
              <a:prstDash val="solid"/>
            </a:ln>
          </c:spPr>
          <c:invertIfNegative val="0"/>
          <c:cat>
            <c:strRef>
              <c:f>Sheet1!$B$1:$E$1</c:f>
              <c:strCache>
                <c:ptCount val="3"/>
                <c:pt idx="0">
                  <c:v>Русский язык</c:v>
                </c:pt>
                <c:pt idx="1">
                  <c:v>МАТ.Б</c:v>
                </c:pt>
                <c:pt idx="2">
                  <c:v>МАТ.П.</c:v>
                </c:pt>
              </c:strCache>
            </c:strRef>
          </c:cat>
          <c:val>
            <c:numRef>
              <c:f>Sheet1!$B$2:$E$2</c:f>
              <c:numCache>
                <c:formatCode>General</c:formatCode>
                <c:ptCount val="4"/>
                <c:pt idx="0">
                  <c:v>52</c:v>
                </c:pt>
                <c:pt idx="1">
                  <c:v>34</c:v>
                </c:pt>
                <c:pt idx="2">
                  <c:v>18</c:v>
                </c:pt>
              </c:numCache>
            </c:numRef>
          </c:val>
          <c:extLst>
            <c:ext xmlns:c16="http://schemas.microsoft.com/office/drawing/2014/chart" uri="{C3380CC4-5D6E-409C-BE32-E72D297353CC}">
              <c16:uniqueId val="{00000000-5318-4470-8042-9AEEAB5EA86A}"/>
            </c:ext>
          </c:extLst>
        </c:ser>
        <c:dLbls>
          <c:showLegendKey val="0"/>
          <c:showVal val="0"/>
          <c:showCatName val="0"/>
          <c:showSerName val="0"/>
          <c:showPercent val="0"/>
          <c:showBubbleSize val="0"/>
        </c:dLbls>
        <c:gapWidth val="150"/>
        <c:gapDepth val="0"/>
        <c:shape val="box"/>
        <c:axId val="97174272"/>
        <c:axId val="97175808"/>
        <c:axId val="0"/>
      </c:bar3DChart>
      <c:catAx>
        <c:axId val="97174272"/>
        <c:scaling>
          <c:orientation val="minMax"/>
        </c:scaling>
        <c:delete val="0"/>
        <c:axPos val="b"/>
        <c:numFmt formatCode="General" sourceLinked="1"/>
        <c:majorTickMark val="out"/>
        <c:minorTickMark val="none"/>
        <c:tickLblPos val="low"/>
        <c:spPr>
          <a:ln w="3173">
            <a:solidFill>
              <a:srgbClr val="000000"/>
            </a:solidFill>
            <a:prstDash val="solid"/>
          </a:ln>
        </c:spPr>
        <c:txPr>
          <a:bodyPr rot="0" vert="horz"/>
          <a:lstStyle/>
          <a:p>
            <a:pPr>
              <a:defRPr sz="824" b="1" i="0" u="none" strike="noStrike" baseline="0">
                <a:solidFill>
                  <a:srgbClr val="000000"/>
                </a:solidFill>
                <a:latin typeface="Calibri"/>
                <a:ea typeface="Calibri"/>
                <a:cs typeface="Calibri"/>
              </a:defRPr>
            </a:pPr>
            <a:endParaRPr lang="ru-RU"/>
          </a:p>
        </c:txPr>
        <c:crossAx val="97175808"/>
        <c:crosses val="autoZero"/>
        <c:auto val="1"/>
        <c:lblAlgn val="ctr"/>
        <c:lblOffset val="100"/>
        <c:tickLblSkip val="1"/>
        <c:tickMarkSkip val="1"/>
        <c:noMultiLvlLbl val="0"/>
      </c:catAx>
      <c:valAx>
        <c:axId val="97175808"/>
        <c:scaling>
          <c:orientation val="minMax"/>
        </c:scaling>
        <c:delete val="0"/>
        <c:axPos val="l"/>
        <c:majorGridlines>
          <c:spPr>
            <a:ln w="3173">
              <a:solidFill>
                <a:srgbClr val="000000"/>
              </a:solidFill>
              <a:prstDash val="solid"/>
            </a:ln>
          </c:spPr>
        </c:majorGridlines>
        <c:numFmt formatCode="General" sourceLinked="1"/>
        <c:majorTickMark val="out"/>
        <c:minorTickMark val="none"/>
        <c:tickLblPos val="nextTo"/>
        <c:spPr>
          <a:ln w="3173">
            <a:solidFill>
              <a:srgbClr val="000000"/>
            </a:solidFill>
            <a:prstDash val="solid"/>
          </a:ln>
        </c:spPr>
        <c:txPr>
          <a:bodyPr rot="0" vert="horz"/>
          <a:lstStyle/>
          <a:p>
            <a:pPr>
              <a:defRPr sz="824" b="1" i="0" u="none" strike="noStrike" baseline="0">
                <a:solidFill>
                  <a:srgbClr val="000000"/>
                </a:solidFill>
                <a:latin typeface="Calibri"/>
                <a:ea typeface="Calibri"/>
                <a:cs typeface="Calibri"/>
              </a:defRPr>
            </a:pPr>
            <a:endParaRPr lang="ru-RU"/>
          </a:p>
        </c:txPr>
        <c:crossAx val="97174272"/>
        <c:crosses val="autoZero"/>
        <c:crossBetween val="between"/>
      </c:valAx>
      <c:spPr>
        <a:noFill/>
        <a:ln w="25381">
          <a:noFill/>
        </a:ln>
      </c:spPr>
    </c:plotArea>
    <c:legend>
      <c:legendPos val="r"/>
      <c:layout>
        <c:manualLayout>
          <c:xMode val="edge"/>
          <c:yMode val="edge"/>
          <c:x val="0.89032258064516134"/>
          <c:y val="0.44680851063829785"/>
          <c:w val="0.1032258064516129"/>
          <c:h val="0.10638297872340426"/>
        </c:manualLayout>
      </c:layout>
      <c:overlay val="0"/>
      <c:spPr>
        <a:noFill/>
        <a:ln w="3173">
          <a:solidFill>
            <a:srgbClr val="000000"/>
          </a:solidFill>
          <a:prstDash val="solid"/>
        </a:ln>
      </c:spPr>
      <c:txPr>
        <a:bodyPr/>
        <a:lstStyle/>
        <a:p>
          <a:pPr>
            <a:defRPr sz="754"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824" b="1" i="0" u="none" strike="noStrike" baseline="0">
          <a:solidFill>
            <a:srgbClr val="000000"/>
          </a:solidFill>
          <a:latin typeface="Calibri"/>
          <a:ea typeface="Calibri"/>
          <a:cs typeface="Calibri"/>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100890207715134"/>
          <c:y val="2.4336283185840708E-2"/>
          <c:w val="0.46735905044510384"/>
          <c:h val="0.95575221238938057"/>
        </c:manualLayout>
      </c:layout>
      <c:barChart>
        <c:barDir val="bar"/>
        <c:grouping val="clustered"/>
        <c:varyColors val="0"/>
        <c:ser>
          <c:idx val="0"/>
          <c:order val="0"/>
          <c:tx>
            <c:strRef>
              <c:f>Sheet1!$A$2</c:f>
              <c:strCache>
                <c:ptCount val="1"/>
                <c:pt idx="0">
                  <c:v>обучен. по школе</c:v>
                </c:pt>
              </c:strCache>
            </c:strRef>
          </c:tx>
          <c:spPr>
            <a:blipFill dpi="0" rotWithShape="0">
              <a:blip xmlns:r="http://schemas.openxmlformats.org/officeDocument/2006/relationships" r:embed="rId1"/>
              <a:srcRect/>
              <a:tile tx="0" ty="0" sx="100000" sy="100000" flip="none" algn="tl"/>
            </a:blipFill>
            <a:ln w="12710">
              <a:solidFill>
                <a:srgbClr val="000000"/>
              </a:solidFill>
              <a:prstDash val="solid"/>
            </a:ln>
            <a:effectLst>
              <a:outerShdw dist="35921" dir="2700000" algn="br">
                <a:srgbClr val="000000"/>
              </a:outerShdw>
            </a:effectLst>
          </c:spPr>
          <c:invertIfNegative val="0"/>
          <c:dLbls>
            <c:spPr>
              <a:noFill/>
              <a:ln w="25420">
                <a:noFill/>
              </a:ln>
            </c:spPr>
            <c:txPr>
              <a:bodyPr/>
              <a:lstStyle/>
              <a:p>
                <a:pPr>
                  <a:defRPr sz="1726" b="1"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2016\2017</c:v>
                </c:pt>
                <c:pt idx="1">
                  <c:v>2017\2018</c:v>
                </c:pt>
                <c:pt idx="2">
                  <c:v>2018\2019</c:v>
                </c:pt>
              </c:strCache>
            </c:strRef>
          </c:cat>
          <c:val>
            <c:numRef>
              <c:f>Sheet1!$B$2:$D$2</c:f>
              <c:numCache>
                <c:formatCode>General</c:formatCode>
                <c:ptCount val="3"/>
                <c:pt idx="0">
                  <c:v>85.7</c:v>
                </c:pt>
                <c:pt idx="1">
                  <c:v>85.7</c:v>
                </c:pt>
                <c:pt idx="2">
                  <c:v>57.1</c:v>
                </c:pt>
              </c:numCache>
            </c:numRef>
          </c:val>
          <c:extLst>
            <c:ext xmlns:c16="http://schemas.microsoft.com/office/drawing/2014/chart" uri="{C3380CC4-5D6E-409C-BE32-E72D297353CC}">
              <c16:uniqueId val="{00000000-A975-4285-B8BC-7167D3209468}"/>
            </c:ext>
          </c:extLst>
        </c:ser>
        <c:ser>
          <c:idx val="1"/>
          <c:order val="1"/>
          <c:tx>
            <c:strRef>
              <c:f>Sheet1!$A$3</c:f>
              <c:strCache>
                <c:ptCount val="1"/>
                <c:pt idx="0">
                  <c:v>ср.балл по школе</c:v>
                </c:pt>
              </c:strCache>
            </c:strRef>
          </c:tx>
          <c:spPr>
            <a:solidFill>
              <a:srgbClr val="3366FF"/>
            </a:solidFill>
            <a:ln w="12710">
              <a:solidFill>
                <a:srgbClr val="000000"/>
              </a:solidFill>
              <a:prstDash val="solid"/>
            </a:ln>
            <a:effectLst>
              <a:outerShdw dist="35921" dir="2700000" algn="br">
                <a:srgbClr val="000000"/>
              </a:outerShdw>
            </a:effectLst>
          </c:spPr>
          <c:invertIfNegative val="0"/>
          <c:dLbls>
            <c:spPr>
              <a:noFill/>
              <a:ln w="25420">
                <a:noFill/>
              </a:ln>
            </c:spPr>
            <c:txPr>
              <a:bodyPr/>
              <a:lstStyle/>
              <a:p>
                <a:pPr>
                  <a:defRPr sz="1726" b="1"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2016\2017</c:v>
                </c:pt>
                <c:pt idx="1">
                  <c:v>2017\2018</c:v>
                </c:pt>
                <c:pt idx="2">
                  <c:v>2018\2019</c:v>
                </c:pt>
              </c:strCache>
            </c:strRef>
          </c:cat>
          <c:val>
            <c:numRef>
              <c:f>Sheet1!$B$3:$D$3</c:f>
              <c:numCache>
                <c:formatCode>General</c:formatCode>
                <c:ptCount val="3"/>
                <c:pt idx="0">
                  <c:v>56.5</c:v>
                </c:pt>
                <c:pt idx="1">
                  <c:v>37.75</c:v>
                </c:pt>
                <c:pt idx="2">
                  <c:v>37.71</c:v>
                </c:pt>
              </c:numCache>
            </c:numRef>
          </c:val>
          <c:extLst>
            <c:ext xmlns:c16="http://schemas.microsoft.com/office/drawing/2014/chart" uri="{C3380CC4-5D6E-409C-BE32-E72D297353CC}">
              <c16:uniqueId val="{00000001-A975-4285-B8BC-7167D3209468}"/>
            </c:ext>
          </c:extLst>
        </c:ser>
        <c:ser>
          <c:idx val="2"/>
          <c:order val="2"/>
          <c:tx>
            <c:strRef>
              <c:f>Sheet1!$A$5</c:f>
              <c:strCache>
                <c:ptCount val="1"/>
                <c:pt idx="0">
                  <c:v>город</c:v>
                </c:pt>
              </c:strCache>
            </c:strRef>
          </c:tx>
          <c:spPr>
            <a:solidFill>
              <a:srgbClr val="FF0000"/>
            </a:solidFill>
            <a:ln w="12710">
              <a:solidFill>
                <a:srgbClr val="000000"/>
              </a:solidFill>
              <a:prstDash val="solid"/>
            </a:ln>
            <a:effectLst>
              <a:outerShdw dist="35921" dir="2700000" algn="br">
                <a:srgbClr val="000000"/>
              </a:outerShdw>
            </a:effectLst>
          </c:spPr>
          <c:invertIfNegative val="0"/>
          <c:dLbls>
            <c:spPr>
              <a:noFill/>
              <a:ln w="25420">
                <a:noFill/>
              </a:ln>
            </c:spPr>
            <c:txPr>
              <a:bodyPr/>
              <a:lstStyle/>
              <a:p>
                <a:pPr>
                  <a:defRPr sz="1726" b="1"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2016\2017</c:v>
                </c:pt>
                <c:pt idx="1">
                  <c:v>2017\2018</c:v>
                </c:pt>
                <c:pt idx="2">
                  <c:v>2018\2019</c:v>
                </c:pt>
              </c:strCache>
            </c:strRef>
          </c:cat>
          <c:val>
            <c:numRef>
              <c:f>Sheet1!$B$5:$D$5</c:f>
              <c:numCache>
                <c:formatCode>General</c:formatCode>
                <c:ptCount val="3"/>
                <c:pt idx="0">
                  <c:v>64.2</c:v>
                </c:pt>
                <c:pt idx="1">
                  <c:v>58.15</c:v>
                </c:pt>
              </c:numCache>
            </c:numRef>
          </c:val>
          <c:extLst>
            <c:ext xmlns:c16="http://schemas.microsoft.com/office/drawing/2014/chart" uri="{C3380CC4-5D6E-409C-BE32-E72D297353CC}">
              <c16:uniqueId val="{00000002-A975-4285-B8BC-7167D3209468}"/>
            </c:ext>
          </c:extLst>
        </c:ser>
        <c:ser>
          <c:idx val="3"/>
          <c:order val="3"/>
          <c:tx>
            <c:strRef>
              <c:f>Sheet1!$A$7</c:f>
              <c:strCache>
                <c:ptCount val="1"/>
                <c:pt idx="0">
                  <c:v>край</c:v>
                </c:pt>
              </c:strCache>
            </c:strRef>
          </c:tx>
          <c:spPr>
            <a:solidFill>
              <a:srgbClr val="FFFF00"/>
            </a:solidFill>
            <a:ln w="12710">
              <a:solidFill>
                <a:srgbClr val="000000"/>
              </a:solidFill>
              <a:prstDash val="solid"/>
            </a:ln>
            <a:effectLst>
              <a:outerShdw dist="35921" dir="2700000" algn="br">
                <a:srgbClr val="000000"/>
              </a:outerShdw>
            </a:effectLst>
          </c:spPr>
          <c:invertIfNegative val="0"/>
          <c:dLbls>
            <c:spPr>
              <a:noFill/>
              <a:ln w="25420">
                <a:noFill/>
              </a:ln>
            </c:spPr>
            <c:txPr>
              <a:bodyPr/>
              <a:lstStyle/>
              <a:p>
                <a:pPr>
                  <a:defRPr sz="1726" b="1"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2016\2017</c:v>
                </c:pt>
                <c:pt idx="1">
                  <c:v>2017\2018</c:v>
                </c:pt>
                <c:pt idx="2">
                  <c:v>2018\2019</c:v>
                </c:pt>
              </c:strCache>
            </c:strRef>
          </c:cat>
          <c:val>
            <c:numRef>
              <c:f>Sheet1!$B$7:$D$7</c:f>
              <c:numCache>
                <c:formatCode>General</c:formatCode>
                <c:ptCount val="3"/>
                <c:pt idx="0">
                  <c:v>58.6</c:v>
                </c:pt>
              </c:numCache>
            </c:numRef>
          </c:val>
          <c:extLst>
            <c:ext xmlns:c16="http://schemas.microsoft.com/office/drawing/2014/chart" uri="{C3380CC4-5D6E-409C-BE32-E72D297353CC}">
              <c16:uniqueId val="{00000003-A975-4285-B8BC-7167D3209468}"/>
            </c:ext>
          </c:extLst>
        </c:ser>
        <c:dLbls>
          <c:showLegendKey val="0"/>
          <c:showVal val="1"/>
          <c:showCatName val="0"/>
          <c:showSerName val="0"/>
          <c:showPercent val="0"/>
          <c:showBubbleSize val="0"/>
        </c:dLbls>
        <c:gapWidth val="150"/>
        <c:axId val="109842432"/>
        <c:axId val="109843968"/>
      </c:barChart>
      <c:catAx>
        <c:axId val="109842432"/>
        <c:scaling>
          <c:orientation val="minMax"/>
        </c:scaling>
        <c:delete val="0"/>
        <c:axPos val="l"/>
        <c:numFmt formatCode="General" sourceLinked="1"/>
        <c:majorTickMark val="none"/>
        <c:minorTickMark val="none"/>
        <c:tickLblPos val="nextTo"/>
        <c:spPr>
          <a:ln w="9533">
            <a:noFill/>
          </a:ln>
        </c:spPr>
        <c:txPr>
          <a:bodyPr rot="0" vert="horz"/>
          <a:lstStyle/>
          <a:p>
            <a:pPr>
              <a:defRPr sz="1426" b="1" i="0" u="none" strike="noStrike" baseline="0">
                <a:solidFill>
                  <a:srgbClr val="000000"/>
                </a:solidFill>
                <a:latin typeface="Arial"/>
                <a:ea typeface="Arial"/>
                <a:cs typeface="Arial"/>
              </a:defRPr>
            </a:pPr>
            <a:endParaRPr lang="ru-RU"/>
          </a:p>
        </c:txPr>
        <c:crossAx val="109843968"/>
        <c:crosses val="autoZero"/>
        <c:auto val="1"/>
        <c:lblAlgn val="ctr"/>
        <c:lblOffset val="100"/>
        <c:tickLblSkip val="1"/>
        <c:tickMarkSkip val="1"/>
        <c:noMultiLvlLbl val="0"/>
      </c:catAx>
      <c:valAx>
        <c:axId val="109843968"/>
        <c:scaling>
          <c:orientation val="minMax"/>
        </c:scaling>
        <c:delete val="1"/>
        <c:axPos val="b"/>
        <c:numFmt formatCode="General" sourceLinked="1"/>
        <c:majorTickMark val="out"/>
        <c:minorTickMark val="none"/>
        <c:tickLblPos val="nextTo"/>
        <c:crossAx val="109842432"/>
        <c:crosses val="autoZero"/>
        <c:crossBetween val="between"/>
      </c:valAx>
      <c:spPr>
        <a:noFill/>
        <a:ln w="25420">
          <a:noFill/>
        </a:ln>
      </c:spPr>
    </c:plotArea>
    <c:legend>
      <c:legendPos val="r"/>
      <c:layout>
        <c:manualLayout>
          <c:xMode val="edge"/>
          <c:yMode val="edge"/>
          <c:x val="0.66320474777448069"/>
          <c:y val="0.3584070796460177"/>
          <c:w val="0.32789317507418397"/>
          <c:h val="0.28539823008849557"/>
        </c:manualLayout>
      </c:layout>
      <c:overlay val="0"/>
      <c:spPr>
        <a:solidFill>
          <a:srgbClr val="FFFF99"/>
        </a:solidFill>
        <a:ln w="3178">
          <a:solidFill>
            <a:srgbClr val="000000"/>
          </a:solidFill>
          <a:prstDash val="solid"/>
        </a:ln>
        <a:effectLst>
          <a:outerShdw dist="35921" dir="2700000" algn="br">
            <a:srgbClr val="000000"/>
          </a:outerShdw>
        </a:effectLst>
      </c:spPr>
      <c:txPr>
        <a:bodyPr/>
        <a:lstStyle/>
        <a:p>
          <a:pPr>
            <a:defRPr sz="1586" b="0" i="0" u="none" strike="noStrike" baseline="0">
              <a:solidFill>
                <a:srgbClr val="000000"/>
              </a:solidFill>
              <a:latin typeface="Arial"/>
              <a:ea typeface="Arial"/>
              <a:cs typeface="Arial"/>
            </a:defRPr>
          </a:pPr>
          <a:endParaRPr lang="ru-RU"/>
        </a:p>
      </c:txPr>
    </c:legend>
    <c:plotVisOnly val="1"/>
    <c:dispBlanksAs val="gap"/>
    <c:showDLblsOverMax val="0"/>
  </c:chart>
  <c:spPr>
    <a:solidFill>
      <a:srgbClr val="FF99CC"/>
    </a:solidFill>
    <a:ln>
      <a:noFill/>
    </a:ln>
  </c:spPr>
  <c:txPr>
    <a:bodyPr/>
    <a:lstStyle/>
    <a:p>
      <a:pPr>
        <a:defRPr sz="1426" b="0" i="0" u="none" strike="noStrike" baseline="0">
          <a:solidFill>
            <a:srgbClr val="000000"/>
          </a:solidFill>
          <a:latin typeface="Arial"/>
          <a:ea typeface="Arial"/>
          <a:cs typeface="Arial"/>
        </a:defRPr>
      </a:pPr>
      <a:endParaRPr lang="ru-RU"/>
    </a:p>
  </c:txPr>
  <c:externalData r:id="rId2">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821812596006143"/>
          <c:y val="2.2177419354838711E-2"/>
          <c:w val="0.48540706605222733"/>
          <c:h val="0.95967741935483875"/>
        </c:manualLayout>
      </c:layout>
      <c:barChart>
        <c:barDir val="bar"/>
        <c:grouping val="clustered"/>
        <c:varyColors val="0"/>
        <c:ser>
          <c:idx val="0"/>
          <c:order val="0"/>
          <c:tx>
            <c:strRef>
              <c:f>Sheet1!$A$2</c:f>
              <c:strCache>
                <c:ptCount val="1"/>
                <c:pt idx="0">
                  <c:v>обучен. по школе</c:v>
                </c:pt>
              </c:strCache>
            </c:strRef>
          </c:tx>
          <c:spPr>
            <a:blipFill dpi="0" rotWithShape="0">
              <a:blip xmlns:r="http://schemas.openxmlformats.org/officeDocument/2006/relationships" r:embed="rId1"/>
              <a:srcRect/>
              <a:tile tx="0" ty="0" sx="100000" sy="100000" flip="none" algn="tl"/>
            </a:blipFill>
            <a:ln w="12696">
              <a:solidFill>
                <a:srgbClr val="000000"/>
              </a:solidFill>
              <a:prstDash val="solid"/>
            </a:ln>
            <a:effectLst>
              <a:outerShdw dist="35921" dir="2700000" algn="br">
                <a:srgbClr val="000000"/>
              </a:outerShdw>
            </a:effectLst>
          </c:spPr>
          <c:invertIfNegative val="0"/>
          <c:dLbls>
            <c:spPr>
              <a:noFill/>
              <a:ln w="25393">
                <a:noFill/>
              </a:ln>
            </c:spPr>
            <c:txPr>
              <a:bodyPr/>
              <a:lstStyle/>
              <a:p>
                <a:pPr>
                  <a:defRPr sz="1650" b="1"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Sheet1!$B$1:$C$1</c:f>
              <c:strCache>
                <c:ptCount val="2"/>
                <c:pt idx="0">
                  <c:v>2017\2018</c:v>
                </c:pt>
                <c:pt idx="1">
                  <c:v>2018\2019</c:v>
                </c:pt>
              </c:strCache>
            </c:strRef>
          </c:cat>
          <c:val>
            <c:numRef>
              <c:f>Sheet1!$B$2:$C$2</c:f>
              <c:numCache>
                <c:formatCode>General</c:formatCode>
                <c:ptCount val="2"/>
                <c:pt idx="0">
                  <c:v>66.599999999999994</c:v>
                </c:pt>
                <c:pt idx="1">
                  <c:v>100</c:v>
                </c:pt>
              </c:numCache>
            </c:numRef>
          </c:val>
          <c:extLst>
            <c:ext xmlns:c16="http://schemas.microsoft.com/office/drawing/2014/chart" uri="{C3380CC4-5D6E-409C-BE32-E72D297353CC}">
              <c16:uniqueId val="{00000000-6D7B-4A29-A949-05E345EDCD60}"/>
            </c:ext>
          </c:extLst>
        </c:ser>
        <c:ser>
          <c:idx val="1"/>
          <c:order val="1"/>
          <c:tx>
            <c:strRef>
              <c:f>Sheet1!$A$3</c:f>
              <c:strCache>
                <c:ptCount val="1"/>
                <c:pt idx="0">
                  <c:v>ср.балл по школе</c:v>
                </c:pt>
              </c:strCache>
            </c:strRef>
          </c:tx>
          <c:spPr>
            <a:solidFill>
              <a:srgbClr val="3366FF"/>
            </a:solidFill>
            <a:ln w="12696">
              <a:solidFill>
                <a:srgbClr val="000000"/>
              </a:solidFill>
              <a:prstDash val="solid"/>
            </a:ln>
            <a:effectLst>
              <a:outerShdw dist="35921" dir="2700000" algn="br">
                <a:srgbClr val="000000"/>
              </a:outerShdw>
            </a:effectLst>
          </c:spPr>
          <c:invertIfNegative val="0"/>
          <c:dLbls>
            <c:spPr>
              <a:noFill/>
              <a:ln w="25393">
                <a:noFill/>
              </a:ln>
            </c:spPr>
            <c:txPr>
              <a:bodyPr/>
              <a:lstStyle/>
              <a:p>
                <a:pPr>
                  <a:defRPr sz="1650" b="1"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Sheet1!$B$1:$C$1</c:f>
              <c:strCache>
                <c:ptCount val="2"/>
                <c:pt idx="0">
                  <c:v>2017\2018</c:v>
                </c:pt>
                <c:pt idx="1">
                  <c:v>2018\2019</c:v>
                </c:pt>
              </c:strCache>
            </c:strRef>
          </c:cat>
          <c:val>
            <c:numRef>
              <c:f>Sheet1!$B$3:$C$3</c:f>
              <c:numCache>
                <c:formatCode>General</c:formatCode>
                <c:ptCount val="2"/>
                <c:pt idx="0">
                  <c:v>39.799999999999997</c:v>
                </c:pt>
                <c:pt idx="1">
                  <c:v>49.5</c:v>
                </c:pt>
              </c:numCache>
            </c:numRef>
          </c:val>
          <c:extLst>
            <c:ext xmlns:c16="http://schemas.microsoft.com/office/drawing/2014/chart" uri="{C3380CC4-5D6E-409C-BE32-E72D297353CC}">
              <c16:uniqueId val="{00000001-6D7B-4A29-A949-05E345EDCD60}"/>
            </c:ext>
          </c:extLst>
        </c:ser>
        <c:ser>
          <c:idx val="2"/>
          <c:order val="2"/>
          <c:tx>
            <c:strRef>
              <c:f>Sheet1!$A$5</c:f>
              <c:strCache>
                <c:ptCount val="1"/>
                <c:pt idx="0">
                  <c:v>город</c:v>
                </c:pt>
              </c:strCache>
            </c:strRef>
          </c:tx>
          <c:spPr>
            <a:solidFill>
              <a:srgbClr val="FF0000"/>
            </a:solidFill>
            <a:ln w="12696">
              <a:solidFill>
                <a:srgbClr val="000000"/>
              </a:solidFill>
              <a:prstDash val="solid"/>
            </a:ln>
            <a:effectLst>
              <a:outerShdw dist="35921" dir="2700000" algn="br">
                <a:srgbClr val="000000"/>
              </a:outerShdw>
            </a:effectLst>
          </c:spPr>
          <c:invertIfNegative val="0"/>
          <c:dLbls>
            <c:spPr>
              <a:noFill/>
              <a:ln w="25393">
                <a:noFill/>
              </a:ln>
            </c:spPr>
            <c:txPr>
              <a:bodyPr/>
              <a:lstStyle/>
              <a:p>
                <a:pPr>
                  <a:defRPr sz="1650" b="1"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Sheet1!$B$1:$C$1</c:f>
              <c:strCache>
                <c:ptCount val="2"/>
                <c:pt idx="0">
                  <c:v>2017\2018</c:v>
                </c:pt>
                <c:pt idx="1">
                  <c:v>2018\2019</c:v>
                </c:pt>
              </c:strCache>
            </c:strRef>
          </c:cat>
          <c:val>
            <c:numRef>
              <c:f>Sheet1!$B$5:$C$5</c:f>
              <c:numCache>
                <c:formatCode>General</c:formatCode>
                <c:ptCount val="2"/>
                <c:pt idx="0">
                  <c:v>58.45</c:v>
                </c:pt>
              </c:numCache>
            </c:numRef>
          </c:val>
          <c:extLst>
            <c:ext xmlns:c16="http://schemas.microsoft.com/office/drawing/2014/chart" uri="{C3380CC4-5D6E-409C-BE32-E72D297353CC}">
              <c16:uniqueId val="{00000002-6D7B-4A29-A949-05E345EDCD60}"/>
            </c:ext>
          </c:extLst>
        </c:ser>
        <c:ser>
          <c:idx val="3"/>
          <c:order val="3"/>
          <c:tx>
            <c:strRef>
              <c:f>Sheet1!$A$7</c:f>
              <c:strCache>
                <c:ptCount val="1"/>
                <c:pt idx="0">
                  <c:v>край</c:v>
                </c:pt>
              </c:strCache>
            </c:strRef>
          </c:tx>
          <c:spPr>
            <a:solidFill>
              <a:srgbClr val="FFFF00"/>
            </a:solidFill>
            <a:ln w="12696">
              <a:solidFill>
                <a:srgbClr val="000000"/>
              </a:solidFill>
              <a:prstDash val="solid"/>
            </a:ln>
            <a:effectLst>
              <a:outerShdw dist="35921" dir="2700000" algn="br">
                <a:srgbClr val="000000"/>
              </a:outerShdw>
            </a:effectLst>
          </c:spPr>
          <c:invertIfNegative val="0"/>
          <c:dLbls>
            <c:spPr>
              <a:noFill/>
              <a:ln w="25393">
                <a:noFill/>
              </a:ln>
            </c:spPr>
            <c:txPr>
              <a:bodyPr/>
              <a:lstStyle/>
              <a:p>
                <a:pPr>
                  <a:defRPr sz="1650" b="1"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Sheet1!$B$1:$C$1</c:f>
              <c:strCache>
                <c:ptCount val="2"/>
                <c:pt idx="0">
                  <c:v>2017\2018</c:v>
                </c:pt>
                <c:pt idx="1">
                  <c:v>2018\2019</c:v>
                </c:pt>
              </c:strCache>
            </c:strRef>
          </c:cat>
          <c:val>
            <c:numRef>
              <c:f>Sheet1!$B$7:$C$7</c:f>
              <c:numCache>
                <c:formatCode>General</c:formatCode>
                <c:ptCount val="2"/>
              </c:numCache>
            </c:numRef>
          </c:val>
          <c:extLst>
            <c:ext xmlns:c16="http://schemas.microsoft.com/office/drawing/2014/chart" uri="{C3380CC4-5D6E-409C-BE32-E72D297353CC}">
              <c16:uniqueId val="{00000003-6D7B-4A29-A949-05E345EDCD60}"/>
            </c:ext>
          </c:extLst>
        </c:ser>
        <c:dLbls>
          <c:showLegendKey val="0"/>
          <c:showVal val="1"/>
          <c:showCatName val="0"/>
          <c:showSerName val="0"/>
          <c:showPercent val="0"/>
          <c:showBubbleSize val="0"/>
        </c:dLbls>
        <c:gapWidth val="150"/>
        <c:axId val="109896832"/>
        <c:axId val="109898368"/>
      </c:barChart>
      <c:catAx>
        <c:axId val="109896832"/>
        <c:scaling>
          <c:orientation val="minMax"/>
        </c:scaling>
        <c:delete val="0"/>
        <c:axPos val="l"/>
        <c:numFmt formatCode="General" sourceLinked="1"/>
        <c:majorTickMark val="none"/>
        <c:minorTickMark val="none"/>
        <c:tickLblPos val="nextTo"/>
        <c:spPr>
          <a:ln w="9522">
            <a:noFill/>
          </a:ln>
        </c:spPr>
        <c:txPr>
          <a:bodyPr rot="0" vert="horz"/>
          <a:lstStyle/>
          <a:p>
            <a:pPr>
              <a:defRPr sz="1200" b="1" i="0" u="none" strike="noStrike" baseline="0">
                <a:solidFill>
                  <a:srgbClr val="000000"/>
                </a:solidFill>
                <a:latin typeface="Arial"/>
                <a:ea typeface="Arial"/>
                <a:cs typeface="Arial"/>
              </a:defRPr>
            </a:pPr>
            <a:endParaRPr lang="ru-RU"/>
          </a:p>
        </c:txPr>
        <c:crossAx val="109898368"/>
        <c:crosses val="autoZero"/>
        <c:auto val="1"/>
        <c:lblAlgn val="ctr"/>
        <c:lblOffset val="100"/>
        <c:tickLblSkip val="1"/>
        <c:tickMarkSkip val="1"/>
        <c:noMultiLvlLbl val="0"/>
      </c:catAx>
      <c:valAx>
        <c:axId val="109898368"/>
        <c:scaling>
          <c:orientation val="minMax"/>
        </c:scaling>
        <c:delete val="1"/>
        <c:axPos val="b"/>
        <c:numFmt formatCode="General" sourceLinked="1"/>
        <c:majorTickMark val="out"/>
        <c:minorTickMark val="none"/>
        <c:tickLblPos val="nextTo"/>
        <c:crossAx val="109896832"/>
        <c:crosses val="autoZero"/>
        <c:crossBetween val="between"/>
      </c:valAx>
      <c:spPr>
        <a:noFill/>
        <a:ln w="25393">
          <a:noFill/>
        </a:ln>
      </c:spPr>
    </c:plotArea>
    <c:legend>
      <c:legendPos val="r"/>
      <c:layout>
        <c:manualLayout>
          <c:xMode val="edge"/>
          <c:yMode val="edge"/>
          <c:x val="0.65898617511520741"/>
          <c:y val="0.375"/>
          <c:w val="0.33179723502304148"/>
          <c:h val="0.25201612903225806"/>
        </c:manualLayout>
      </c:layout>
      <c:overlay val="0"/>
      <c:spPr>
        <a:solidFill>
          <a:srgbClr val="FFFF99"/>
        </a:solidFill>
        <a:ln w="3174">
          <a:solidFill>
            <a:srgbClr val="000000"/>
          </a:solidFill>
          <a:prstDash val="solid"/>
        </a:ln>
        <a:effectLst>
          <a:outerShdw dist="35921" dir="2700000" algn="br">
            <a:srgbClr val="000000"/>
          </a:outerShdw>
        </a:effectLst>
      </c:spPr>
      <c:txPr>
        <a:bodyPr/>
        <a:lstStyle/>
        <a:p>
          <a:pPr>
            <a:defRPr sz="1515" b="0" i="0" u="none" strike="noStrike" baseline="0">
              <a:solidFill>
                <a:srgbClr val="000000"/>
              </a:solidFill>
              <a:latin typeface="Arial"/>
              <a:ea typeface="Arial"/>
              <a:cs typeface="Arial"/>
            </a:defRPr>
          </a:pPr>
          <a:endParaRPr lang="ru-RU"/>
        </a:p>
      </c:txPr>
    </c:legend>
    <c:plotVisOnly val="1"/>
    <c:dispBlanksAs val="gap"/>
    <c:showDLblsOverMax val="0"/>
  </c:chart>
  <c:spPr>
    <a:solidFill>
      <a:srgbClr val="00FFFF"/>
    </a:solidFill>
    <a:ln>
      <a:noFill/>
    </a:ln>
  </c:spPr>
  <c:txPr>
    <a:bodyPr/>
    <a:lstStyle/>
    <a:p>
      <a:pPr>
        <a:defRPr sz="1200" b="0" i="0" u="none" strike="noStrike" baseline="0">
          <a:solidFill>
            <a:srgbClr val="000000"/>
          </a:solidFill>
          <a:latin typeface="Arial"/>
          <a:ea typeface="Arial"/>
          <a:cs typeface="Arial"/>
        </a:defRPr>
      </a:pPr>
      <a:endParaRPr lang="ru-RU"/>
    </a:p>
  </c:txPr>
  <c:externalData r:id="rId2">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55891238670695"/>
          <c:y val="2.5943396226415096E-2"/>
          <c:w val="0.49848942598187312"/>
          <c:h val="0.95283018867924529"/>
        </c:manualLayout>
      </c:layout>
      <c:barChart>
        <c:barDir val="bar"/>
        <c:grouping val="clustered"/>
        <c:varyColors val="0"/>
        <c:ser>
          <c:idx val="0"/>
          <c:order val="0"/>
          <c:tx>
            <c:strRef>
              <c:f>Sheet1!$A$2</c:f>
              <c:strCache>
                <c:ptCount val="1"/>
                <c:pt idx="0">
                  <c:v>обучен. по школе</c:v>
                </c:pt>
              </c:strCache>
            </c:strRef>
          </c:tx>
          <c:spPr>
            <a:blipFill dpi="0" rotWithShape="0">
              <a:blip xmlns:r="http://schemas.openxmlformats.org/officeDocument/2006/relationships" r:embed="rId1"/>
              <a:srcRect/>
              <a:tile tx="0" ty="0" sx="100000" sy="100000" flip="none" algn="tl"/>
            </a:blipFill>
            <a:ln w="12700">
              <a:solidFill>
                <a:srgbClr val="000000"/>
              </a:solidFill>
              <a:prstDash val="solid"/>
            </a:ln>
            <a:effectLst>
              <a:outerShdw dist="35921" dir="2700000" algn="br">
                <a:srgbClr val="000000"/>
              </a:outerShdw>
            </a:effectLst>
          </c:spPr>
          <c:invertIfNegative val="0"/>
          <c:dLbls>
            <c:spPr>
              <a:noFill/>
              <a:ln w="25400">
                <a:noFill/>
              </a:ln>
            </c:spPr>
            <c:txPr>
              <a:bodyPr/>
              <a:lstStyle/>
              <a:p>
                <a:pPr>
                  <a:defRPr sz="1675" b="1"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2016\2017</c:v>
                </c:pt>
                <c:pt idx="1">
                  <c:v>2017\2018</c:v>
                </c:pt>
                <c:pt idx="2">
                  <c:v>2018\2019</c:v>
                </c:pt>
              </c:strCache>
            </c:strRef>
          </c:cat>
          <c:val>
            <c:numRef>
              <c:f>Sheet1!$B$2:$D$2</c:f>
              <c:numCache>
                <c:formatCode>General</c:formatCode>
                <c:ptCount val="3"/>
                <c:pt idx="0">
                  <c:v>100</c:v>
                </c:pt>
                <c:pt idx="1">
                  <c:v>66.599999999999994</c:v>
                </c:pt>
                <c:pt idx="2">
                  <c:v>66.599999999999994</c:v>
                </c:pt>
              </c:numCache>
            </c:numRef>
          </c:val>
          <c:extLst>
            <c:ext xmlns:c16="http://schemas.microsoft.com/office/drawing/2014/chart" uri="{C3380CC4-5D6E-409C-BE32-E72D297353CC}">
              <c16:uniqueId val="{00000000-649D-466C-9B45-11E68256523C}"/>
            </c:ext>
          </c:extLst>
        </c:ser>
        <c:ser>
          <c:idx val="1"/>
          <c:order val="1"/>
          <c:tx>
            <c:strRef>
              <c:f>Sheet1!$A$3</c:f>
              <c:strCache>
                <c:ptCount val="1"/>
                <c:pt idx="0">
                  <c:v>ср.баллпо школе</c:v>
                </c:pt>
              </c:strCache>
            </c:strRef>
          </c:tx>
          <c:spPr>
            <a:solidFill>
              <a:srgbClr val="3366FF"/>
            </a:solidFill>
            <a:ln w="12700">
              <a:solidFill>
                <a:srgbClr val="000000"/>
              </a:solidFill>
              <a:prstDash val="solid"/>
            </a:ln>
            <a:effectLst>
              <a:outerShdw dist="35921" dir="2700000" algn="br">
                <a:srgbClr val="000000"/>
              </a:outerShdw>
            </a:effectLst>
          </c:spPr>
          <c:invertIfNegative val="0"/>
          <c:dLbls>
            <c:spPr>
              <a:noFill/>
              <a:ln w="25400">
                <a:noFill/>
              </a:ln>
            </c:spPr>
            <c:txPr>
              <a:bodyPr/>
              <a:lstStyle/>
              <a:p>
                <a:pPr>
                  <a:defRPr sz="1675" b="1"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2016\2017</c:v>
                </c:pt>
                <c:pt idx="1">
                  <c:v>2017\2018</c:v>
                </c:pt>
                <c:pt idx="2">
                  <c:v>2018\2019</c:v>
                </c:pt>
              </c:strCache>
            </c:strRef>
          </c:cat>
          <c:val>
            <c:numRef>
              <c:f>Sheet1!$B$3:$D$3</c:f>
              <c:numCache>
                <c:formatCode>General</c:formatCode>
                <c:ptCount val="3"/>
                <c:pt idx="0">
                  <c:v>46.8</c:v>
                </c:pt>
                <c:pt idx="1">
                  <c:v>44.6</c:v>
                </c:pt>
                <c:pt idx="2">
                  <c:v>47.33</c:v>
                </c:pt>
              </c:numCache>
            </c:numRef>
          </c:val>
          <c:extLst>
            <c:ext xmlns:c16="http://schemas.microsoft.com/office/drawing/2014/chart" uri="{C3380CC4-5D6E-409C-BE32-E72D297353CC}">
              <c16:uniqueId val="{00000001-649D-466C-9B45-11E68256523C}"/>
            </c:ext>
          </c:extLst>
        </c:ser>
        <c:ser>
          <c:idx val="2"/>
          <c:order val="2"/>
          <c:tx>
            <c:strRef>
              <c:f>Sheet1!$A$5</c:f>
              <c:strCache>
                <c:ptCount val="1"/>
                <c:pt idx="0">
                  <c:v>город</c:v>
                </c:pt>
              </c:strCache>
            </c:strRef>
          </c:tx>
          <c:spPr>
            <a:solidFill>
              <a:srgbClr val="FF0000"/>
            </a:solidFill>
            <a:ln w="12700">
              <a:solidFill>
                <a:srgbClr val="000000"/>
              </a:solidFill>
              <a:prstDash val="solid"/>
            </a:ln>
            <a:effectLst>
              <a:outerShdw dist="35921" dir="2700000" algn="br">
                <a:srgbClr val="000000"/>
              </a:outerShdw>
            </a:effectLst>
          </c:spPr>
          <c:invertIfNegative val="0"/>
          <c:dLbls>
            <c:spPr>
              <a:noFill/>
              <a:ln w="25400">
                <a:noFill/>
              </a:ln>
            </c:spPr>
            <c:txPr>
              <a:bodyPr/>
              <a:lstStyle/>
              <a:p>
                <a:pPr>
                  <a:defRPr sz="1675" b="1"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2016\2017</c:v>
                </c:pt>
                <c:pt idx="1">
                  <c:v>2017\2018</c:v>
                </c:pt>
                <c:pt idx="2">
                  <c:v>2018\2019</c:v>
                </c:pt>
              </c:strCache>
            </c:strRef>
          </c:cat>
          <c:val>
            <c:numRef>
              <c:f>Sheet1!$B$5:$D$5</c:f>
              <c:numCache>
                <c:formatCode>General</c:formatCode>
                <c:ptCount val="3"/>
                <c:pt idx="0">
                  <c:v>54.1</c:v>
                </c:pt>
                <c:pt idx="1">
                  <c:v>52.26</c:v>
                </c:pt>
                <c:pt idx="2">
                  <c:v>52.53</c:v>
                </c:pt>
              </c:numCache>
            </c:numRef>
          </c:val>
          <c:extLst>
            <c:ext xmlns:c16="http://schemas.microsoft.com/office/drawing/2014/chart" uri="{C3380CC4-5D6E-409C-BE32-E72D297353CC}">
              <c16:uniqueId val="{00000002-649D-466C-9B45-11E68256523C}"/>
            </c:ext>
          </c:extLst>
        </c:ser>
        <c:ser>
          <c:idx val="3"/>
          <c:order val="3"/>
          <c:tx>
            <c:strRef>
              <c:f>Sheet1!$A$7</c:f>
              <c:strCache>
                <c:ptCount val="1"/>
                <c:pt idx="0">
                  <c:v>край</c:v>
                </c:pt>
              </c:strCache>
            </c:strRef>
          </c:tx>
          <c:spPr>
            <a:solidFill>
              <a:srgbClr val="FFFF00"/>
            </a:solidFill>
            <a:ln w="12700">
              <a:solidFill>
                <a:srgbClr val="000000"/>
              </a:solidFill>
              <a:prstDash val="solid"/>
            </a:ln>
            <a:effectLst>
              <a:outerShdw dist="35921" dir="2700000" algn="br">
                <a:srgbClr val="000000"/>
              </a:outerShdw>
            </a:effectLst>
          </c:spPr>
          <c:invertIfNegative val="0"/>
          <c:dLbls>
            <c:spPr>
              <a:noFill/>
              <a:ln w="25400">
                <a:noFill/>
              </a:ln>
            </c:spPr>
            <c:txPr>
              <a:bodyPr/>
              <a:lstStyle/>
              <a:p>
                <a:pPr>
                  <a:defRPr sz="1675" b="1"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2016\2017</c:v>
                </c:pt>
                <c:pt idx="1">
                  <c:v>2017\2018</c:v>
                </c:pt>
                <c:pt idx="2">
                  <c:v>2018\2019</c:v>
                </c:pt>
              </c:strCache>
            </c:strRef>
          </c:cat>
          <c:val>
            <c:numRef>
              <c:f>Sheet1!$B$7:$D$7</c:f>
              <c:numCache>
                <c:formatCode>General</c:formatCode>
                <c:ptCount val="3"/>
                <c:pt idx="0">
                  <c:v>53.4</c:v>
                </c:pt>
              </c:numCache>
            </c:numRef>
          </c:val>
          <c:extLst>
            <c:ext xmlns:c16="http://schemas.microsoft.com/office/drawing/2014/chart" uri="{C3380CC4-5D6E-409C-BE32-E72D297353CC}">
              <c16:uniqueId val="{00000003-649D-466C-9B45-11E68256523C}"/>
            </c:ext>
          </c:extLst>
        </c:ser>
        <c:dLbls>
          <c:showLegendKey val="0"/>
          <c:showVal val="1"/>
          <c:showCatName val="0"/>
          <c:showSerName val="0"/>
          <c:showPercent val="0"/>
          <c:showBubbleSize val="0"/>
        </c:dLbls>
        <c:gapWidth val="150"/>
        <c:axId val="141007488"/>
        <c:axId val="141029760"/>
      </c:barChart>
      <c:catAx>
        <c:axId val="141007488"/>
        <c:scaling>
          <c:orientation val="minMax"/>
        </c:scaling>
        <c:delete val="0"/>
        <c:axPos val="l"/>
        <c:numFmt formatCode="General" sourceLinked="1"/>
        <c:majorTickMark val="none"/>
        <c:minorTickMark val="none"/>
        <c:tickLblPos val="nextTo"/>
        <c:spPr>
          <a:ln w="9525">
            <a:noFill/>
          </a:ln>
        </c:spPr>
        <c:txPr>
          <a:bodyPr rot="0" vert="horz"/>
          <a:lstStyle/>
          <a:p>
            <a:pPr>
              <a:defRPr sz="1200" b="1" i="0" u="none" strike="noStrike" baseline="0">
                <a:solidFill>
                  <a:srgbClr val="000000"/>
                </a:solidFill>
                <a:latin typeface="Arial"/>
                <a:ea typeface="Arial"/>
                <a:cs typeface="Arial"/>
              </a:defRPr>
            </a:pPr>
            <a:endParaRPr lang="ru-RU"/>
          </a:p>
        </c:txPr>
        <c:crossAx val="141029760"/>
        <c:crosses val="autoZero"/>
        <c:auto val="1"/>
        <c:lblAlgn val="ctr"/>
        <c:lblOffset val="100"/>
        <c:tickLblSkip val="1"/>
        <c:tickMarkSkip val="1"/>
        <c:noMultiLvlLbl val="0"/>
      </c:catAx>
      <c:valAx>
        <c:axId val="141029760"/>
        <c:scaling>
          <c:orientation val="minMax"/>
        </c:scaling>
        <c:delete val="1"/>
        <c:axPos val="b"/>
        <c:numFmt formatCode="General" sourceLinked="1"/>
        <c:majorTickMark val="out"/>
        <c:minorTickMark val="none"/>
        <c:tickLblPos val="nextTo"/>
        <c:crossAx val="141007488"/>
        <c:crosses val="autoZero"/>
        <c:crossBetween val="between"/>
      </c:valAx>
      <c:spPr>
        <a:noFill/>
        <a:ln w="25400">
          <a:noFill/>
        </a:ln>
      </c:spPr>
    </c:plotArea>
    <c:legend>
      <c:legendPos val="r"/>
      <c:layout>
        <c:manualLayout>
          <c:xMode val="edge"/>
          <c:yMode val="edge"/>
          <c:x val="0.66918429003021151"/>
          <c:y val="0.35377358490566035"/>
          <c:w val="0.32175226586102718"/>
          <c:h val="0.294811320754717"/>
        </c:manualLayout>
      </c:layout>
      <c:overlay val="0"/>
      <c:spPr>
        <a:solidFill>
          <a:srgbClr val="339966"/>
        </a:solidFill>
        <a:ln w="3175">
          <a:solidFill>
            <a:srgbClr val="000000"/>
          </a:solidFill>
          <a:prstDash val="solid"/>
        </a:ln>
        <a:effectLst>
          <a:outerShdw dist="35921" dir="2700000" algn="br">
            <a:srgbClr val="000000"/>
          </a:outerShdw>
        </a:effectLst>
      </c:spPr>
      <c:txPr>
        <a:bodyPr/>
        <a:lstStyle/>
        <a:p>
          <a:pPr>
            <a:defRPr sz="1540" b="0" i="0" u="none" strike="noStrike" baseline="0">
              <a:solidFill>
                <a:srgbClr val="000000"/>
              </a:solidFill>
              <a:latin typeface="Arial"/>
              <a:ea typeface="Arial"/>
              <a:cs typeface="Arial"/>
            </a:defRPr>
          </a:pPr>
          <a:endParaRPr lang="ru-RU"/>
        </a:p>
      </c:txPr>
    </c:legend>
    <c:plotVisOnly val="1"/>
    <c:dispBlanksAs val="gap"/>
    <c:showDLblsOverMax val="0"/>
  </c:chart>
  <c:spPr>
    <a:solidFill>
      <a:srgbClr val="99CC00"/>
    </a:solidFill>
    <a:ln>
      <a:noFill/>
    </a:ln>
  </c:spPr>
  <c:txPr>
    <a:bodyPr/>
    <a:lstStyle/>
    <a:p>
      <a:pPr>
        <a:defRPr sz="1200" b="0" i="0" u="none" strike="noStrike" baseline="0">
          <a:solidFill>
            <a:srgbClr val="000000"/>
          </a:solidFill>
          <a:latin typeface="Arial"/>
          <a:ea typeface="Arial"/>
          <a:cs typeface="Arial"/>
        </a:defRPr>
      </a:pPr>
      <a:endParaRPr lang="ru-RU"/>
    </a:p>
  </c:txPr>
  <c:externalData r:id="rId2">
    <c:autoUpdate val="0"/>
  </c:externalData>
  <c:userShapes r:id="rId3"/>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821812596006143"/>
          <c:y val="2.2727272727272728E-2"/>
          <c:w val="0.48540706605222733"/>
          <c:h val="0.95867768595041325"/>
        </c:manualLayout>
      </c:layout>
      <c:barChart>
        <c:barDir val="bar"/>
        <c:grouping val="clustered"/>
        <c:varyColors val="0"/>
        <c:ser>
          <c:idx val="0"/>
          <c:order val="0"/>
          <c:tx>
            <c:strRef>
              <c:f>Sheet1!$A$2</c:f>
              <c:strCache>
                <c:ptCount val="1"/>
                <c:pt idx="0">
                  <c:v>обучен.по школе</c:v>
                </c:pt>
              </c:strCache>
            </c:strRef>
          </c:tx>
          <c:spPr>
            <a:blipFill dpi="0" rotWithShape="0">
              <a:blip xmlns:r="http://schemas.openxmlformats.org/officeDocument/2006/relationships" r:embed="rId1"/>
              <a:srcRect/>
              <a:tile tx="0" ty="0" sx="100000" sy="100000" flip="none" algn="tl"/>
            </a:blipFill>
            <a:ln w="12703">
              <a:solidFill>
                <a:srgbClr val="000000"/>
              </a:solidFill>
              <a:prstDash val="solid"/>
            </a:ln>
            <a:effectLst>
              <a:outerShdw dist="35921" dir="2700000" algn="br">
                <a:srgbClr val="000000"/>
              </a:outerShdw>
            </a:effectLst>
          </c:spPr>
          <c:invertIfNegative val="0"/>
          <c:dLbls>
            <c:spPr>
              <a:noFill/>
              <a:ln w="25405">
                <a:noFill/>
              </a:ln>
            </c:spPr>
            <c:txPr>
              <a:bodyPr/>
              <a:lstStyle/>
              <a:p>
                <a:pPr>
                  <a:defRPr sz="1650" b="1"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2016\2017</c:v>
                </c:pt>
                <c:pt idx="1">
                  <c:v>2017\2018</c:v>
                </c:pt>
                <c:pt idx="2">
                  <c:v>2018\2019</c:v>
                </c:pt>
              </c:strCache>
            </c:strRef>
          </c:cat>
          <c:val>
            <c:numRef>
              <c:f>Sheet1!$B$2:$D$2</c:f>
              <c:numCache>
                <c:formatCode>General</c:formatCode>
                <c:ptCount val="3"/>
                <c:pt idx="0">
                  <c:v>100</c:v>
                </c:pt>
                <c:pt idx="1">
                  <c:v>100</c:v>
                </c:pt>
                <c:pt idx="2">
                  <c:v>100</c:v>
                </c:pt>
              </c:numCache>
            </c:numRef>
          </c:val>
          <c:extLst>
            <c:ext xmlns:c16="http://schemas.microsoft.com/office/drawing/2014/chart" uri="{C3380CC4-5D6E-409C-BE32-E72D297353CC}">
              <c16:uniqueId val="{00000000-88E7-4502-AC51-A99F10F5D86E}"/>
            </c:ext>
          </c:extLst>
        </c:ser>
        <c:ser>
          <c:idx val="1"/>
          <c:order val="1"/>
          <c:tx>
            <c:strRef>
              <c:f>Sheet1!$A$3</c:f>
              <c:strCache>
                <c:ptCount val="1"/>
                <c:pt idx="0">
                  <c:v>ср.балл по школе</c:v>
                </c:pt>
              </c:strCache>
            </c:strRef>
          </c:tx>
          <c:spPr>
            <a:solidFill>
              <a:srgbClr val="3366FF"/>
            </a:solidFill>
            <a:ln w="12703">
              <a:solidFill>
                <a:srgbClr val="000000"/>
              </a:solidFill>
              <a:prstDash val="solid"/>
            </a:ln>
            <a:effectLst>
              <a:outerShdw dist="35921" dir="2700000" algn="br">
                <a:srgbClr val="000000"/>
              </a:outerShdw>
            </a:effectLst>
          </c:spPr>
          <c:invertIfNegative val="0"/>
          <c:dLbls>
            <c:spPr>
              <a:noFill/>
              <a:ln w="25405">
                <a:noFill/>
              </a:ln>
            </c:spPr>
            <c:txPr>
              <a:bodyPr/>
              <a:lstStyle/>
              <a:p>
                <a:pPr>
                  <a:defRPr sz="1650" b="1"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2016\2017</c:v>
                </c:pt>
                <c:pt idx="1">
                  <c:v>2017\2018</c:v>
                </c:pt>
                <c:pt idx="2">
                  <c:v>2018\2019</c:v>
                </c:pt>
              </c:strCache>
            </c:strRef>
          </c:cat>
          <c:val>
            <c:numRef>
              <c:f>Sheet1!$B$3:$D$3</c:f>
              <c:numCache>
                <c:formatCode>General</c:formatCode>
                <c:ptCount val="3"/>
                <c:pt idx="0">
                  <c:v>66.599999999999994</c:v>
                </c:pt>
                <c:pt idx="1">
                  <c:v>56.4</c:v>
                </c:pt>
                <c:pt idx="2">
                  <c:v>56</c:v>
                </c:pt>
              </c:numCache>
            </c:numRef>
          </c:val>
          <c:extLst>
            <c:ext xmlns:c16="http://schemas.microsoft.com/office/drawing/2014/chart" uri="{C3380CC4-5D6E-409C-BE32-E72D297353CC}">
              <c16:uniqueId val="{00000001-88E7-4502-AC51-A99F10F5D86E}"/>
            </c:ext>
          </c:extLst>
        </c:ser>
        <c:ser>
          <c:idx val="2"/>
          <c:order val="2"/>
          <c:tx>
            <c:strRef>
              <c:f>Sheet1!$A$5</c:f>
              <c:strCache>
                <c:ptCount val="1"/>
                <c:pt idx="0">
                  <c:v>город</c:v>
                </c:pt>
              </c:strCache>
            </c:strRef>
          </c:tx>
          <c:spPr>
            <a:solidFill>
              <a:srgbClr val="FF0000"/>
            </a:solidFill>
            <a:ln w="12703">
              <a:solidFill>
                <a:srgbClr val="000000"/>
              </a:solidFill>
              <a:prstDash val="solid"/>
            </a:ln>
            <a:effectLst>
              <a:outerShdw dist="35921" dir="2700000" algn="br">
                <a:srgbClr val="000000"/>
              </a:outerShdw>
            </a:effectLst>
          </c:spPr>
          <c:invertIfNegative val="0"/>
          <c:dLbls>
            <c:spPr>
              <a:noFill/>
              <a:ln w="25405">
                <a:noFill/>
              </a:ln>
            </c:spPr>
            <c:txPr>
              <a:bodyPr/>
              <a:lstStyle/>
              <a:p>
                <a:pPr>
                  <a:defRPr sz="1650" b="1"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2016\2017</c:v>
                </c:pt>
                <c:pt idx="1">
                  <c:v>2017\2018</c:v>
                </c:pt>
                <c:pt idx="2">
                  <c:v>2018\2019</c:v>
                </c:pt>
              </c:strCache>
            </c:strRef>
          </c:cat>
          <c:val>
            <c:numRef>
              <c:f>Sheet1!$B$5:$D$5</c:f>
              <c:numCache>
                <c:formatCode>General</c:formatCode>
                <c:ptCount val="3"/>
                <c:pt idx="0">
                  <c:v>70.099999999999994</c:v>
                </c:pt>
                <c:pt idx="1">
                  <c:v>64.88</c:v>
                </c:pt>
                <c:pt idx="2">
                  <c:v>73.28</c:v>
                </c:pt>
              </c:numCache>
            </c:numRef>
          </c:val>
          <c:extLst>
            <c:ext xmlns:c16="http://schemas.microsoft.com/office/drawing/2014/chart" uri="{C3380CC4-5D6E-409C-BE32-E72D297353CC}">
              <c16:uniqueId val="{00000002-88E7-4502-AC51-A99F10F5D86E}"/>
            </c:ext>
          </c:extLst>
        </c:ser>
        <c:ser>
          <c:idx val="3"/>
          <c:order val="3"/>
          <c:tx>
            <c:strRef>
              <c:f>Sheet1!$A$7</c:f>
              <c:strCache>
                <c:ptCount val="1"/>
                <c:pt idx="0">
                  <c:v>край</c:v>
                </c:pt>
              </c:strCache>
            </c:strRef>
          </c:tx>
          <c:spPr>
            <a:solidFill>
              <a:srgbClr val="FFFF00"/>
            </a:solidFill>
            <a:ln w="12703">
              <a:solidFill>
                <a:srgbClr val="000000"/>
              </a:solidFill>
              <a:prstDash val="solid"/>
            </a:ln>
            <a:effectLst>
              <a:outerShdw dist="35921" dir="2700000" algn="br">
                <a:srgbClr val="000000"/>
              </a:outerShdw>
            </a:effectLst>
          </c:spPr>
          <c:invertIfNegative val="0"/>
          <c:dLbls>
            <c:spPr>
              <a:noFill/>
              <a:ln w="25405">
                <a:noFill/>
              </a:ln>
            </c:spPr>
            <c:txPr>
              <a:bodyPr/>
              <a:lstStyle/>
              <a:p>
                <a:pPr>
                  <a:defRPr sz="1650" b="1"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2016\2017</c:v>
                </c:pt>
                <c:pt idx="1">
                  <c:v>2017\2018</c:v>
                </c:pt>
                <c:pt idx="2">
                  <c:v>2018\2019</c:v>
                </c:pt>
              </c:strCache>
            </c:strRef>
          </c:cat>
          <c:val>
            <c:numRef>
              <c:f>Sheet1!$B$7:$D$7</c:f>
              <c:numCache>
                <c:formatCode>General</c:formatCode>
                <c:ptCount val="3"/>
                <c:pt idx="0">
                  <c:v>68.2</c:v>
                </c:pt>
              </c:numCache>
            </c:numRef>
          </c:val>
          <c:extLst>
            <c:ext xmlns:c16="http://schemas.microsoft.com/office/drawing/2014/chart" uri="{C3380CC4-5D6E-409C-BE32-E72D297353CC}">
              <c16:uniqueId val="{00000003-88E7-4502-AC51-A99F10F5D86E}"/>
            </c:ext>
          </c:extLst>
        </c:ser>
        <c:dLbls>
          <c:showLegendKey val="0"/>
          <c:showVal val="1"/>
          <c:showCatName val="0"/>
          <c:showSerName val="0"/>
          <c:showPercent val="0"/>
          <c:showBubbleSize val="0"/>
        </c:dLbls>
        <c:gapWidth val="150"/>
        <c:axId val="109396352"/>
        <c:axId val="109397888"/>
      </c:barChart>
      <c:catAx>
        <c:axId val="109396352"/>
        <c:scaling>
          <c:orientation val="minMax"/>
        </c:scaling>
        <c:delete val="0"/>
        <c:axPos val="l"/>
        <c:numFmt formatCode="General" sourceLinked="1"/>
        <c:majorTickMark val="none"/>
        <c:minorTickMark val="none"/>
        <c:tickLblPos val="nextTo"/>
        <c:spPr>
          <a:ln w="9527">
            <a:noFill/>
          </a:ln>
        </c:spPr>
        <c:txPr>
          <a:bodyPr rot="0" vert="horz"/>
          <a:lstStyle/>
          <a:p>
            <a:pPr>
              <a:defRPr sz="1200" b="1" i="0" u="none" strike="noStrike" baseline="0">
                <a:solidFill>
                  <a:srgbClr val="000000"/>
                </a:solidFill>
                <a:latin typeface="Arial"/>
                <a:ea typeface="Arial"/>
                <a:cs typeface="Arial"/>
              </a:defRPr>
            </a:pPr>
            <a:endParaRPr lang="ru-RU"/>
          </a:p>
        </c:txPr>
        <c:crossAx val="109397888"/>
        <c:crosses val="autoZero"/>
        <c:auto val="1"/>
        <c:lblAlgn val="ctr"/>
        <c:lblOffset val="100"/>
        <c:tickLblSkip val="1"/>
        <c:tickMarkSkip val="1"/>
        <c:noMultiLvlLbl val="0"/>
      </c:catAx>
      <c:valAx>
        <c:axId val="109397888"/>
        <c:scaling>
          <c:orientation val="minMax"/>
        </c:scaling>
        <c:delete val="1"/>
        <c:axPos val="b"/>
        <c:numFmt formatCode="General" sourceLinked="1"/>
        <c:majorTickMark val="out"/>
        <c:minorTickMark val="none"/>
        <c:tickLblPos val="nextTo"/>
        <c:crossAx val="109396352"/>
        <c:crosses val="autoZero"/>
        <c:crossBetween val="between"/>
      </c:valAx>
      <c:spPr>
        <a:noFill/>
        <a:ln w="25405">
          <a:noFill/>
        </a:ln>
      </c:spPr>
    </c:plotArea>
    <c:legend>
      <c:legendPos val="r"/>
      <c:layout>
        <c:manualLayout>
          <c:xMode val="edge"/>
          <c:yMode val="edge"/>
          <c:x val="0.65898617511520741"/>
          <c:y val="0.37190082644628097"/>
          <c:w val="0.33179723502304148"/>
          <c:h val="0.25826446280991733"/>
        </c:manualLayout>
      </c:layout>
      <c:overlay val="0"/>
      <c:spPr>
        <a:solidFill>
          <a:srgbClr val="CCFFCC"/>
        </a:solidFill>
        <a:ln w="3176">
          <a:solidFill>
            <a:srgbClr val="000000"/>
          </a:solidFill>
          <a:prstDash val="solid"/>
        </a:ln>
        <a:effectLst>
          <a:outerShdw dist="35921" dir="2700000" algn="br">
            <a:srgbClr val="000000"/>
          </a:outerShdw>
        </a:effectLst>
      </c:spPr>
      <c:txPr>
        <a:bodyPr/>
        <a:lstStyle/>
        <a:p>
          <a:pPr>
            <a:defRPr sz="1515" b="0" i="0" u="none" strike="noStrike" baseline="0">
              <a:solidFill>
                <a:srgbClr val="000000"/>
              </a:solidFill>
              <a:latin typeface="Arial"/>
              <a:ea typeface="Arial"/>
              <a:cs typeface="Arial"/>
            </a:defRPr>
          </a:pPr>
          <a:endParaRPr lang="ru-RU"/>
        </a:p>
      </c:txPr>
    </c:legend>
    <c:plotVisOnly val="1"/>
    <c:dispBlanksAs val="gap"/>
    <c:showDLblsOverMax val="0"/>
  </c:chart>
  <c:spPr>
    <a:solidFill>
      <a:srgbClr val="99CC00"/>
    </a:solidFill>
    <a:ln>
      <a:noFill/>
    </a:ln>
  </c:spPr>
  <c:txPr>
    <a:bodyPr/>
    <a:lstStyle/>
    <a:p>
      <a:pPr>
        <a:defRPr sz="1200" b="0" i="0" u="none" strike="noStrike" baseline="0">
          <a:solidFill>
            <a:srgbClr val="000000"/>
          </a:solidFill>
          <a:latin typeface="Arial"/>
          <a:ea typeface="Arial"/>
          <a:cs typeface="Arial"/>
        </a:defRPr>
      </a:pPr>
      <a:endParaRPr lang="ru-RU"/>
    </a:p>
  </c:txPr>
  <c:externalData r:id="rId2">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018662519440124"/>
          <c:y val="2.4608501118568233E-2"/>
          <c:w val="0.47900466562986005"/>
          <c:h val="0.95525727069351229"/>
        </c:manualLayout>
      </c:layout>
      <c:barChart>
        <c:barDir val="bar"/>
        <c:grouping val="clustered"/>
        <c:varyColors val="0"/>
        <c:ser>
          <c:idx val="0"/>
          <c:order val="0"/>
          <c:tx>
            <c:strRef>
              <c:f>Sheet1!$A$2</c:f>
              <c:strCache>
                <c:ptCount val="1"/>
                <c:pt idx="0">
                  <c:v>обучен. по школе</c:v>
                </c:pt>
              </c:strCache>
            </c:strRef>
          </c:tx>
          <c:spPr>
            <a:blipFill dpi="0" rotWithShape="0">
              <a:blip xmlns:r="http://schemas.openxmlformats.org/officeDocument/2006/relationships" r:embed="rId1"/>
              <a:srcRect/>
              <a:tile tx="0" ty="0" sx="100000" sy="100000" flip="none" algn="tl"/>
            </a:blipFill>
            <a:ln w="12713">
              <a:solidFill>
                <a:srgbClr val="000000"/>
              </a:solidFill>
              <a:prstDash val="solid"/>
            </a:ln>
            <a:effectLst>
              <a:outerShdw dist="35921" dir="2700000" algn="br">
                <a:srgbClr val="000000"/>
              </a:outerShdw>
            </a:effectLst>
          </c:spPr>
          <c:invertIfNegative val="0"/>
          <c:dLbls>
            <c:spPr>
              <a:noFill/>
              <a:ln w="25425">
                <a:noFill/>
              </a:ln>
            </c:spPr>
            <c:txPr>
              <a:bodyPr/>
              <a:lstStyle/>
              <a:p>
                <a:pPr>
                  <a:defRPr sz="1201" b="1"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2016\2017</c:v>
                </c:pt>
                <c:pt idx="1">
                  <c:v>2017\2018</c:v>
                </c:pt>
                <c:pt idx="2">
                  <c:v>2018\2019</c:v>
                </c:pt>
              </c:strCache>
            </c:strRef>
          </c:cat>
          <c:val>
            <c:numRef>
              <c:f>Sheet1!$B$2:$D$2</c:f>
              <c:numCache>
                <c:formatCode>General</c:formatCode>
                <c:ptCount val="3"/>
                <c:pt idx="0">
                  <c:v>86.6</c:v>
                </c:pt>
                <c:pt idx="1">
                  <c:v>100</c:v>
                </c:pt>
                <c:pt idx="2">
                  <c:v>69.2</c:v>
                </c:pt>
              </c:numCache>
            </c:numRef>
          </c:val>
          <c:extLst>
            <c:ext xmlns:c16="http://schemas.microsoft.com/office/drawing/2014/chart" uri="{C3380CC4-5D6E-409C-BE32-E72D297353CC}">
              <c16:uniqueId val="{00000000-2321-4B51-BE05-8EDE24B88C3F}"/>
            </c:ext>
          </c:extLst>
        </c:ser>
        <c:ser>
          <c:idx val="1"/>
          <c:order val="1"/>
          <c:tx>
            <c:strRef>
              <c:f>Sheet1!$A$3</c:f>
              <c:strCache>
                <c:ptCount val="1"/>
                <c:pt idx="0">
                  <c:v>ср.балл по школе</c:v>
                </c:pt>
              </c:strCache>
            </c:strRef>
          </c:tx>
          <c:spPr>
            <a:solidFill>
              <a:srgbClr val="3366FF"/>
            </a:solidFill>
            <a:ln w="12713">
              <a:solidFill>
                <a:srgbClr val="000000"/>
              </a:solidFill>
              <a:prstDash val="solid"/>
            </a:ln>
            <a:effectLst>
              <a:outerShdw dist="35921" dir="2700000" algn="br">
                <a:srgbClr val="000000"/>
              </a:outerShdw>
            </a:effectLst>
          </c:spPr>
          <c:invertIfNegative val="0"/>
          <c:dLbls>
            <c:spPr>
              <a:noFill/>
              <a:ln w="25425">
                <a:noFill/>
              </a:ln>
            </c:spPr>
            <c:txPr>
              <a:bodyPr/>
              <a:lstStyle/>
              <a:p>
                <a:pPr>
                  <a:defRPr sz="1201" b="1"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2016\2017</c:v>
                </c:pt>
                <c:pt idx="1">
                  <c:v>2017\2018</c:v>
                </c:pt>
                <c:pt idx="2">
                  <c:v>2018\2019</c:v>
                </c:pt>
              </c:strCache>
            </c:strRef>
          </c:cat>
          <c:val>
            <c:numRef>
              <c:f>Sheet1!$B$3:$D$3</c:f>
              <c:numCache>
                <c:formatCode>General</c:formatCode>
                <c:ptCount val="3"/>
                <c:pt idx="0">
                  <c:v>53.9</c:v>
                </c:pt>
                <c:pt idx="1">
                  <c:v>57.6</c:v>
                </c:pt>
                <c:pt idx="2">
                  <c:v>52.23</c:v>
                </c:pt>
              </c:numCache>
            </c:numRef>
          </c:val>
          <c:extLst>
            <c:ext xmlns:c16="http://schemas.microsoft.com/office/drawing/2014/chart" uri="{C3380CC4-5D6E-409C-BE32-E72D297353CC}">
              <c16:uniqueId val="{00000001-2321-4B51-BE05-8EDE24B88C3F}"/>
            </c:ext>
          </c:extLst>
        </c:ser>
        <c:ser>
          <c:idx val="2"/>
          <c:order val="2"/>
          <c:tx>
            <c:strRef>
              <c:f>Sheet1!$A$5</c:f>
              <c:strCache>
                <c:ptCount val="1"/>
                <c:pt idx="0">
                  <c:v>город</c:v>
                </c:pt>
              </c:strCache>
            </c:strRef>
          </c:tx>
          <c:spPr>
            <a:solidFill>
              <a:srgbClr val="FF0000"/>
            </a:solidFill>
            <a:ln w="12713">
              <a:solidFill>
                <a:srgbClr val="000000"/>
              </a:solidFill>
              <a:prstDash val="solid"/>
            </a:ln>
            <a:effectLst>
              <a:outerShdw dist="35921" dir="2700000" algn="br">
                <a:srgbClr val="000000"/>
              </a:outerShdw>
            </a:effectLst>
          </c:spPr>
          <c:invertIfNegative val="0"/>
          <c:dLbls>
            <c:spPr>
              <a:noFill/>
              <a:ln w="25425">
                <a:noFill/>
              </a:ln>
            </c:spPr>
            <c:txPr>
              <a:bodyPr/>
              <a:lstStyle/>
              <a:p>
                <a:pPr>
                  <a:defRPr sz="1627" b="1"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2016\2017</c:v>
                </c:pt>
                <c:pt idx="1">
                  <c:v>2017\2018</c:v>
                </c:pt>
                <c:pt idx="2">
                  <c:v>2018\2019</c:v>
                </c:pt>
              </c:strCache>
            </c:strRef>
          </c:cat>
          <c:val>
            <c:numRef>
              <c:f>Sheet1!$B$5:$D$5</c:f>
              <c:numCache>
                <c:formatCode>General</c:formatCode>
                <c:ptCount val="3"/>
                <c:pt idx="0">
                  <c:v>56.3</c:v>
                </c:pt>
                <c:pt idx="1">
                  <c:v>58.65</c:v>
                </c:pt>
              </c:numCache>
            </c:numRef>
          </c:val>
          <c:extLst>
            <c:ext xmlns:c16="http://schemas.microsoft.com/office/drawing/2014/chart" uri="{C3380CC4-5D6E-409C-BE32-E72D297353CC}">
              <c16:uniqueId val="{00000002-2321-4B51-BE05-8EDE24B88C3F}"/>
            </c:ext>
          </c:extLst>
        </c:ser>
        <c:ser>
          <c:idx val="3"/>
          <c:order val="3"/>
          <c:tx>
            <c:strRef>
              <c:f>Sheet1!$A$7</c:f>
              <c:strCache>
                <c:ptCount val="1"/>
                <c:pt idx="0">
                  <c:v>край</c:v>
                </c:pt>
              </c:strCache>
            </c:strRef>
          </c:tx>
          <c:spPr>
            <a:solidFill>
              <a:srgbClr val="FFFF00"/>
            </a:solidFill>
            <a:ln w="12713">
              <a:solidFill>
                <a:srgbClr val="000000"/>
              </a:solidFill>
              <a:prstDash val="solid"/>
            </a:ln>
            <a:effectLst>
              <a:outerShdw dist="35921" dir="2700000" algn="br">
                <a:srgbClr val="000000"/>
              </a:outerShdw>
            </a:effectLst>
          </c:spPr>
          <c:invertIfNegative val="0"/>
          <c:dLbls>
            <c:spPr>
              <a:noFill/>
              <a:ln w="25425">
                <a:noFill/>
              </a:ln>
            </c:spPr>
            <c:txPr>
              <a:bodyPr/>
              <a:lstStyle/>
              <a:p>
                <a:pPr>
                  <a:defRPr sz="1627" b="1"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2016\2017</c:v>
                </c:pt>
                <c:pt idx="1">
                  <c:v>2017\2018</c:v>
                </c:pt>
                <c:pt idx="2">
                  <c:v>2018\2019</c:v>
                </c:pt>
              </c:strCache>
            </c:strRef>
          </c:cat>
          <c:val>
            <c:numRef>
              <c:f>Sheet1!$B$7:$D$7</c:f>
              <c:numCache>
                <c:formatCode>General</c:formatCode>
                <c:ptCount val="3"/>
                <c:pt idx="0">
                  <c:v>57.7</c:v>
                </c:pt>
              </c:numCache>
            </c:numRef>
          </c:val>
          <c:extLst>
            <c:ext xmlns:c16="http://schemas.microsoft.com/office/drawing/2014/chart" uri="{C3380CC4-5D6E-409C-BE32-E72D297353CC}">
              <c16:uniqueId val="{00000003-2321-4B51-BE05-8EDE24B88C3F}"/>
            </c:ext>
          </c:extLst>
        </c:ser>
        <c:dLbls>
          <c:showLegendKey val="0"/>
          <c:showVal val="1"/>
          <c:showCatName val="0"/>
          <c:showSerName val="0"/>
          <c:showPercent val="0"/>
          <c:showBubbleSize val="0"/>
        </c:dLbls>
        <c:gapWidth val="150"/>
        <c:axId val="142345728"/>
        <c:axId val="142347264"/>
      </c:barChart>
      <c:catAx>
        <c:axId val="142345728"/>
        <c:scaling>
          <c:orientation val="minMax"/>
        </c:scaling>
        <c:delete val="0"/>
        <c:axPos val="l"/>
        <c:numFmt formatCode="General" sourceLinked="1"/>
        <c:majorTickMark val="none"/>
        <c:minorTickMark val="none"/>
        <c:tickLblPos val="nextTo"/>
        <c:spPr>
          <a:ln w="9534">
            <a:noFill/>
          </a:ln>
        </c:spPr>
        <c:txPr>
          <a:bodyPr rot="0" vert="horz"/>
          <a:lstStyle/>
          <a:p>
            <a:pPr>
              <a:defRPr sz="1201" b="1" i="0" u="none" strike="noStrike" baseline="0">
                <a:solidFill>
                  <a:srgbClr val="000000"/>
                </a:solidFill>
                <a:latin typeface="Arial"/>
                <a:ea typeface="Arial"/>
                <a:cs typeface="Arial"/>
              </a:defRPr>
            </a:pPr>
            <a:endParaRPr lang="ru-RU"/>
          </a:p>
        </c:txPr>
        <c:crossAx val="142347264"/>
        <c:crosses val="autoZero"/>
        <c:auto val="1"/>
        <c:lblAlgn val="ctr"/>
        <c:lblOffset val="100"/>
        <c:tickLblSkip val="1"/>
        <c:tickMarkSkip val="1"/>
        <c:noMultiLvlLbl val="0"/>
      </c:catAx>
      <c:valAx>
        <c:axId val="142347264"/>
        <c:scaling>
          <c:orientation val="minMax"/>
        </c:scaling>
        <c:delete val="1"/>
        <c:axPos val="b"/>
        <c:numFmt formatCode="General" sourceLinked="1"/>
        <c:majorTickMark val="out"/>
        <c:minorTickMark val="none"/>
        <c:tickLblPos val="nextTo"/>
        <c:crossAx val="142345728"/>
        <c:crosses val="autoZero"/>
        <c:crossBetween val="between"/>
      </c:valAx>
      <c:spPr>
        <a:noFill/>
        <a:ln w="25425">
          <a:noFill/>
        </a:ln>
      </c:spPr>
    </c:plotArea>
    <c:legend>
      <c:legendPos val="r"/>
      <c:layout>
        <c:manualLayout>
          <c:xMode val="edge"/>
          <c:yMode val="edge"/>
          <c:x val="0.65474339035769824"/>
          <c:y val="0.36017897091722595"/>
          <c:w val="0.33592534992223949"/>
          <c:h val="0.2796420581655481"/>
        </c:manualLayout>
      </c:layout>
      <c:overlay val="0"/>
      <c:spPr>
        <a:solidFill>
          <a:srgbClr val="FFFFFF"/>
        </a:solidFill>
        <a:ln w="3178">
          <a:solidFill>
            <a:srgbClr val="000000"/>
          </a:solidFill>
          <a:prstDash val="solid"/>
        </a:ln>
        <a:effectLst>
          <a:outerShdw dist="35921" dir="2700000" algn="br">
            <a:srgbClr val="000000"/>
          </a:outerShdw>
        </a:effectLst>
      </c:spPr>
      <c:txPr>
        <a:bodyPr/>
        <a:lstStyle/>
        <a:p>
          <a:pPr>
            <a:defRPr sz="1496" b="0" i="0" u="none" strike="noStrike" baseline="0">
              <a:solidFill>
                <a:srgbClr val="000000"/>
              </a:solidFill>
              <a:latin typeface="Arial"/>
              <a:ea typeface="Arial"/>
              <a:cs typeface="Arial"/>
            </a:defRPr>
          </a:pPr>
          <a:endParaRPr lang="ru-RU"/>
        </a:p>
      </c:txPr>
    </c:legend>
    <c:plotVisOnly val="1"/>
    <c:dispBlanksAs val="gap"/>
    <c:showDLblsOverMax val="0"/>
  </c:chart>
  <c:spPr>
    <a:solidFill>
      <a:srgbClr val="00FF00"/>
    </a:solidFill>
    <a:ln>
      <a:noFill/>
    </a:ln>
  </c:spPr>
  <c:txPr>
    <a:bodyPr/>
    <a:lstStyle/>
    <a:p>
      <a:pPr>
        <a:defRPr sz="1201" b="0" i="0" u="none" strike="noStrike" baseline="0">
          <a:solidFill>
            <a:srgbClr val="000000"/>
          </a:solidFill>
          <a:latin typeface="Arial"/>
          <a:ea typeface="Arial"/>
          <a:cs typeface="Arial"/>
        </a:defRPr>
      </a:pPr>
      <a:endParaRPr lang="ru-RU"/>
    </a:p>
  </c:txPr>
  <c:externalData r:id="rId2">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144200626959249"/>
          <c:y val="2.6829268292682926E-2"/>
          <c:w val="0.47492163009404387"/>
          <c:h val="0.95121951219512191"/>
        </c:manualLayout>
      </c:layout>
      <c:barChart>
        <c:barDir val="bar"/>
        <c:grouping val="clustered"/>
        <c:varyColors val="0"/>
        <c:ser>
          <c:idx val="0"/>
          <c:order val="0"/>
          <c:tx>
            <c:strRef>
              <c:f>Sheet1!$A$2</c:f>
              <c:strCache>
                <c:ptCount val="1"/>
                <c:pt idx="0">
                  <c:v>обучен. по школе</c:v>
                </c:pt>
              </c:strCache>
            </c:strRef>
          </c:tx>
          <c:spPr>
            <a:blipFill dpi="0" rotWithShape="0">
              <a:blip xmlns:r="http://schemas.openxmlformats.org/officeDocument/2006/relationships" r:embed="rId1"/>
              <a:srcRect/>
              <a:tile tx="0" ty="0" sx="100000" sy="100000" flip="none" algn="tl"/>
            </a:blipFill>
            <a:ln w="12696">
              <a:solidFill>
                <a:srgbClr val="000000"/>
              </a:solidFill>
              <a:prstDash val="solid"/>
            </a:ln>
            <a:effectLst>
              <a:outerShdw dist="35921" dir="2700000" algn="br">
                <a:srgbClr val="000000"/>
              </a:outerShdw>
            </a:effectLst>
          </c:spPr>
          <c:invertIfNegative val="0"/>
          <c:dLbls>
            <c:spPr>
              <a:noFill/>
              <a:ln w="25392">
                <a:noFill/>
              </a:ln>
            </c:spPr>
            <c:txPr>
              <a:bodyPr/>
              <a:lstStyle/>
              <a:p>
                <a:pPr>
                  <a:defRPr sz="1200" b="1"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2016\2017</c:v>
                </c:pt>
                <c:pt idx="1">
                  <c:v>2017\2018</c:v>
                </c:pt>
                <c:pt idx="2">
                  <c:v>2018\2019</c:v>
                </c:pt>
              </c:strCache>
            </c:strRef>
          </c:cat>
          <c:val>
            <c:numRef>
              <c:f>Sheet1!$B$2:$D$2</c:f>
              <c:numCache>
                <c:formatCode>General</c:formatCode>
                <c:ptCount val="3"/>
                <c:pt idx="0">
                  <c:v>75</c:v>
                </c:pt>
                <c:pt idx="1">
                  <c:v>83.3</c:v>
                </c:pt>
                <c:pt idx="2">
                  <c:v>100</c:v>
                </c:pt>
              </c:numCache>
            </c:numRef>
          </c:val>
          <c:extLst>
            <c:ext xmlns:c16="http://schemas.microsoft.com/office/drawing/2014/chart" uri="{C3380CC4-5D6E-409C-BE32-E72D297353CC}">
              <c16:uniqueId val="{00000000-6C6B-4644-A932-6F44F97D9D03}"/>
            </c:ext>
          </c:extLst>
        </c:ser>
        <c:ser>
          <c:idx val="1"/>
          <c:order val="1"/>
          <c:tx>
            <c:strRef>
              <c:f>Sheet1!$A$3</c:f>
              <c:strCache>
                <c:ptCount val="1"/>
                <c:pt idx="0">
                  <c:v>ср.балл по школе</c:v>
                </c:pt>
              </c:strCache>
            </c:strRef>
          </c:tx>
          <c:spPr>
            <a:solidFill>
              <a:srgbClr val="0000FF"/>
            </a:solidFill>
            <a:ln w="12696">
              <a:solidFill>
                <a:srgbClr val="000000"/>
              </a:solidFill>
              <a:prstDash val="solid"/>
            </a:ln>
            <a:effectLst>
              <a:outerShdw dist="35921" dir="2700000" algn="br">
                <a:srgbClr val="000000"/>
              </a:outerShdw>
            </a:effectLst>
          </c:spPr>
          <c:invertIfNegative val="0"/>
          <c:dLbls>
            <c:spPr>
              <a:noFill/>
              <a:ln w="25392">
                <a:noFill/>
              </a:ln>
            </c:spPr>
            <c:txPr>
              <a:bodyPr/>
              <a:lstStyle/>
              <a:p>
                <a:pPr>
                  <a:defRPr sz="1200" b="1"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2016\2017</c:v>
                </c:pt>
                <c:pt idx="1">
                  <c:v>2017\2018</c:v>
                </c:pt>
                <c:pt idx="2">
                  <c:v>2018\2019</c:v>
                </c:pt>
              </c:strCache>
            </c:strRef>
          </c:cat>
          <c:val>
            <c:numRef>
              <c:f>Sheet1!$B$3:$D$3</c:f>
              <c:numCache>
                <c:formatCode>General</c:formatCode>
                <c:ptCount val="3"/>
                <c:pt idx="0">
                  <c:v>43.75</c:v>
                </c:pt>
                <c:pt idx="1">
                  <c:v>49.5</c:v>
                </c:pt>
                <c:pt idx="2">
                  <c:v>51.75</c:v>
                </c:pt>
              </c:numCache>
            </c:numRef>
          </c:val>
          <c:extLst>
            <c:ext xmlns:c16="http://schemas.microsoft.com/office/drawing/2014/chart" uri="{C3380CC4-5D6E-409C-BE32-E72D297353CC}">
              <c16:uniqueId val="{00000001-6C6B-4644-A932-6F44F97D9D03}"/>
            </c:ext>
          </c:extLst>
        </c:ser>
        <c:ser>
          <c:idx val="2"/>
          <c:order val="2"/>
          <c:tx>
            <c:strRef>
              <c:f>Sheet1!$A$5</c:f>
              <c:strCache>
                <c:ptCount val="1"/>
                <c:pt idx="0">
                  <c:v>город</c:v>
                </c:pt>
              </c:strCache>
            </c:strRef>
          </c:tx>
          <c:spPr>
            <a:solidFill>
              <a:srgbClr val="FF0000"/>
            </a:solidFill>
            <a:ln w="12696">
              <a:solidFill>
                <a:srgbClr val="000000"/>
              </a:solidFill>
              <a:prstDash val="solid"/>
            </a:ln>
            <a:effectLst>
              <a:outerShdw dist="35921" dir="2700000" algn="br">
                <a:srgbClr val="000000"/>
              </a:outerShdw>
            </a:effectLst>
          </c:spPr>
          <c:invertIfNegative val="0"/>
          <c:dLbls>
            <c:spPr>
              <a:noFill/>
              <a:ln w="25392">
                <a:noFill/>
              </a:ln>
            </c:spPr>
            <c:txPr>
              <a:bodyPr/>
              <a:lstStyle/>
              <a:p>
                <a:pPr>
                  <a:defRPr sz="1624" b="1"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2016\2017</c:v>
                </c:pt>
                <c:pt idx="1">
                  <c:v>2017\2018</c:v>
                </c:pt>
                <c:pt idx="2">
                  <c:v>2018\2019</c:v>
                </c:pt>
              </c:strCache>
            </c:strRef>
          </c:cat>
          <c:val>
            <c:numRef>
              <c:f>Sheet1!$B$5:$D$5</c:f>
              <c:numCache>
                <c:formatCode>General</c:formatCode>
                <c:ptCount val="3"/>
                <c:pt idx="0">
                  <c:v>53.4</c:v>
                </c:pt>
                <c:pt idx="1">
                  <c:v>55.72</c:v>
                </c:pt>
                <c:pt idx="2">
                  <c:v>57</c:v>
                </c:pt>
              </c:numCache>
            </c:numRef>
          </c:val>
          <c:extLst>
            <c:ext xmlns:c16="http://schemas.microsoft.com/office/drawing/2014/chart" uri="{C3380CC4-5D6E-409C-BE32-E72D297353CC}">
              <c16:uniqueId val="{00000002-6C6B-4644-A932-6F44F97D9D03}"/>
            </c:ext>
          </c:extLst>
        </c:ser>
        <c:ser>
          <c:idx val="3"/>
          <c:order val="3"/>
          <c:tx>
            <c:strRef>
              <c:f>Sheet1!$A$7</c:f>
              <c:strCache>
                <c:ptCount val="1"/>
                <c:pt idx="0">
                  <c:v>край</c:v>
                </c:pt>
              </c:strCache>
            </c:strRef>
          </c:tx>
          <c:spPr>
            <a:solidFill>
              <a:srgbClr val="FFFF00"/>
            </a:solidFill>
            <a:ln w="12696">
              <a:solidFill>
                <a:srgbClr val="000000"/>
              </a:solidFill>
              <a:prstDash val="solid"/>
            </a:ln>
            <a:effectLst>
              <a:outerShdw dist="35921" dir="2700000" algn="br">
                <a:srgbClr val="000000"/>
              </a:outerShdw>
            </a:effectLst>
          </c:spPr>
          <c:invertIfNegative val="0"/>
          <c:dLbls>
            <c:spPr>
              <a:noFill/>
              <a:ln w="25392">
                <a:noFill/>
              </a:ln>
            </c:spPr>
            <c:txPr>
              <a:bodyPr/>
              <a:lstStyle/>
              <a:p>
                <a:pPr>
                  <a:defRPr sz="1624" b="1"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2016\2017</c:v>
                </c:pt>
                <c:pt idx="1">
                  <c:v>2017\2018</c:v>
                </c:pt>
                <c:pt idx="2">
                  <c:v>2018\2019</c:v>
                </c:pt>
              </c:strCache>
            </c:strRef>
          </c:cat>
          <c:val>
            <c:numRef>
              <c:f>Sheet1!$B$7:$D$7</c:f>
              <c:numCache>
                <c:formatCode>General</c:formatCode>
                <c:ptCount val="3"/>
                <c:pt idx="0">
                  <c:v>55.6</c:v>
                </c:pt>
              </c:numCache>
            </c:numRef>
          </c:val>
          <c:extLst>
            <c:ext xmlns:c16="http://schemas.microsoft.com/office/drawing/2014/chart" uri="{C3380CC4-5D6E-409C-BE32-E72D297353CC}">
              <c16:uniqueId val="{00000003-6C6B-4644-A932-6F44F97D9D03}"/>
            </c:ext>
          </c:extLst>
        </c:ser>
        <c:dLbls>
          <c:showLegendKey val="0"/>
          <c:showVal val="1"/>
          <c:showCatName val="0"/>
          <c:showSerName val="0"/>
          <c:showPercent val="0"/>
          <c:showBubbleSize val="0"/>
        </c:dLbls>
        <c:gapWidth val="150"/>
        <c:axId val="142408320"/>
        <c:axId val="143065472"/>
      </c:barChart>
      <c:catAx>
        <c:axId val="142408320"/>
        <c:scaling>
          <c:orientation val="minMax"/>
        </c:scaling>
        <c:delete val="0"/>
        <c:axPos val="l"/>
        <c:numFmt formatCode="General" sourceLinked="1"/>
        <c:majorTickMark val="none"/>
        <c:minorTickMark val="none"/>
        <c:tickLblPos val="nextTo"/>
        <c:spPr>
          <a:ln w="9522">
            <a:noFill/>
          </a:ln>
        </c:spPr>
        <c:txPr>
          <a:bodyPr rot="0" vert="horz"/>
          <a:lstStyle/>
          <a:p>
            <a:pPr>
              <a:defRPr sz="1200" b="1" i="0" u="none" strike="noStrike" baseline="0">
                <a:solidFill>
                  <a:srgbClr val="000000"/>
                </a:solidFill>
                <a:latin typeface="Arial"/>
                <a:ea typeface="Arial"/>
                <a:cs typeface="Arial"/>
              </a:defRPr>
            </a:pPr>
            <a:endParaRPr lang="ru-RU"/>
          </a:p>
        </c:txPr>
        <c:crossAx val="143065472"/>
        <c:crosses val="autoZero"/>
        <c:auto val="1"/>
        <c:lblAlgn val="ctr"/>
        <c:lblOffset val="100"/>
        <c:tickLblSkip val="1"/>
        <c:tickMarkSkip val="1"/>
        <c:noMultiLvlLbl val="0"/>
      </c:catAx>
      <c:valAx>
        <c:axId val="143065472"/>
        <c:scaling>
          <c:orientation val="minMax"/>
        </c:scaling>
        <c:delete val="1"/>
        <c:axPos val="b"/>
        <c:numFmt formatCode="General" sourceLinked="1"/>
        <c:majorTickMark val="out"/>
        <c:minorTickMark val="none"/>
        <c:tickLblPos val="nextTo"/>
        <c:crossAx val="142408320"/>
        <c:crosses val="autoZero"/>
        <c:crossBetween val="between"/>
      </c:valAx>
      <c:spPr>
        <a:noFill/>
        <a:ln w="25392">
          <a:noFill/>
        </a:ln>
      </c:spPr>
    </c:plotArea>
    <c:legend>
      <c:legendPos val="r"/>
      <c:layout>
        <c:manualLayout>
          <c:xMode val="edge"/>
          <c:yMode val="edge"/>
          <c:x val="0.65203761755485889"/>
          <c:y val="0.34878048780487803"/>
          <c:w val="0.33855799373040751"/>
          <c:h val="0.3048780487804878"/>
        </c:manualLayout>
      </c:layout>
      <c:overlay val="0"/>
      <c:spPr>
        <a:solidFill>
          <a:srgbClr val="339966"/>
        </a:solidFill>
        <a:ln w="3174">
          <a:solidFill>
            <a:srgbClr val="000000"/>
          </a:solidFill>
          <a:prstDash val="solid"/>
        </a:ln>
        <a:effectLst>
          <a:outerShdw dist="35921" dir="2700000" algn="br">
            <a:srgbClr val="000000"/>
          </a:outerShdw>
        </a:effectLst>
      </c:spPr>
      <c:txPr>
        <a:bodyPr/>
        <a:lstStyle/>
        <a:p>
          <a:pPr>
            <a:defRPr sz="1495" b="0" i="0" u="none" strike="noStrike" baseline="0">
              <a:solidFill>
                <a:srgbClr val="000000"/>
              </a:solidFill>
              <a:latin typeface="Arial"/>
              <a:ea typeface="Arial"/>
              <a:cs typeface="Arial"/>
            </a:defRPr>
          </a:pPr>
          <a:endParaRPr lang="ru-RU"/>
        </a:p>
      </c:txPr>
    </c:legend>
    <c:plotVisOnly val="1"/>
    <c:dispBlanksAs val="gap"/>
    <c:showDLblsOverMax val="0"/>
  </c:chart>
  <c:spPr>
    <a:solidFill>
      <a:srgbClr val="FFCC99"/>
    </a:solidFill>
    <a:ln>
      <a:noFill/>
    </a:ln>
  </c:spPr>
  <c:txPr>
    <a:bodyPr/>
    <a:lstStyle/>
    <a:p>
      <a:pPr>
        <a:defRPr sz="1200" b="0" i="0" u="none" strike="noStrike" baseline="0">
          <a:solidFill>
            <a:srgbClr val="000000"/>
          </a:solidFill>
          <a:latin typeface="Arial"/>
          <a:ea typeface="Arial"/>
          <a:cs typeface="Arial"/>
        </a:defRPr>
      </a:pPr>
      <a:endParaRPr lang="ru-RU"/>
    </a:p>
  </c:txPr>
  <c:externalData r:id="rId2">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144200626959249"/>
          <c:y val="2.6829268292682926E-2"/>
          <c:w val="0.47492163009404387"/>
          <c:h val="0.95121951219512191"/>
        </c:manualLayout>
      </c:layout>
      <c:barChart>
        <c:barDir val="bar"/>
        <c:grouping val="clustered"/>
        <c:varyColors val="0"/>
        <c:ser>
          <c:idx val="0"/>
          <c:order val="0"/>
          <c:tx>
            <c:strRef>
              <c:f>Sheet1!$A$2</c:f>
              <c:strCache>
                <c:ptCount val="1"/>
                <c:pt idx="0">
                  <c:v>обучен. по школе</c:v>
                </c:pt>
              </c:strCache>
            </c:strRef>
          </c:tx>
          <c:spPr>
            <a:blipFill dpi="0" rotWithShape="0">
              <a:blip xmlns:r="http://schemas.openxmlformats.org/officeDocument/2006/relationships" r:embed="rId1"/>
              <a:srcRect/>
              <a:tile tx="0" ty="0" sx="100000" sy="100000" flip="none" algn="tl"/>
            </a:blipFill>
            <a:ln w="12696">
              <a:solidFill>
                <a:srgbClr val="000000"/>
              </a:solidFill>
              <a:prstDash val="solid"/>
            </a:ln>
            <a:effectLst>
              <a:outerShdw dist="35921" dir="2700000" algn="br">
                <a:srgbClr val="000000"/>
              </a:outerShdw>
            </a:effectLst>
          </c:spPr>
          <c:invertIfNegative val="0"/>
          <c:dLbls>
            <c:spPr>
              <a:noFill/>
              <a:ln w="25392">
                <a:noFill/>
              </a:ln>
            </c:spPr>
            <c:txPr>
              <a:bodyPr/>
              <a:lstStyle/>
              <a:p>
                <a:pPr>
                  <a:defRPr sz="1200" b="1"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2016\2017</c:v>
                </c:pt>
                <c:pt idx="1">
                  <c:v>2017\2018</c:v>
                </c:pt>
                <c:pt idx="2">
                  <c:v>2018\2019</c:v>
                </c:pt>
              </c:strCache>
            </c:strRef>
          </c:cat>
          <c:val>
            <c:numRef>
              <c:f>Sheet1!$B$2:$D$2</c:f>
              <c:numCache>
                <c:formatCode>General</c:formatCode>
                <c:ptCount val="3"/>
                <c:pt idx="0">
                  <c:v>100</c:v>
                </c:pt>
                <c:pt idx="1">
                  <c:v>100</c:v>
                </c:pt>
                <c:pt idx="2">
                  <c:v>100</c:v>
                </c:pt>
              </c:numCache>
            </c:numRef>
          </c:val>
          <c:extLst>
            <c:ext xmlns:c16="http://schemas.microsoft.com/office/drawing/2014/chart" uri="{C3380CC4-5D6E-409C-BE32-E72D297353CC}">
              <c16:uniqueId val="{00000000-5BF9-4661-B761-21B5F9E4FE35}"/>
            </c:ext>
          </c:extLst>
        </c:ser>
        <c:ser>
          <c:idx val="1"/>
          <c:order val="1"/>
          <c:tx>
            <c:strRef>
              <c:f>Sheet1!$A$3</c:f>
              <c:strCache>
                <c:ptCount val="1"/>
                <c:pt idx="0">
                  <c:v>ср.балл по школе</c:v>
                </c:pt>
              </c:strCache>
            </c:strRef>
          </c:tx>
          <c:spPr>
            <a:solidFill>
              <a:srgbClr val="0000FF"/>
            </a:solidFill>
            <a:ln w="12696">
              <a:solidFill>
                <a:srgbClr val="000000"/>
              </a:solidFill>
              <a:prstDash val="solid"/>
            </a:ln>
            <a:effectLst>
              <a:outerShdw dist="35921" dir="2700000" algn="br">
                <a:srgbClr val="000000"/>
              </a:outerShdw>
            </a:effectLst>
          </c:spPr>
          <c:invertIfNegative val="0"/>
          <c:dLbls>
            <c:spPr>
              <a:noFill/>
              <a:ln w="25392">
                <a:noFill/>
              </a:ln>
            </c:spPr>
            <c:txPr>
              <a:bodyPr/>
              <a:lstStyle/>
              <a:p>
                <a:pPr>
                  <a:defRPr sz="1200" b="1"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2016\2017</c:v>
                </c:pt>
                <c:pt idx="1">
                  <c:v>2017\2018</c:v>
                </c:pt>
                <c:pt idx="2">
                  <c:v>2018\2019</c:v>
                </c:pt>
              </c:strCache>
            </c:strRef>
          </c:cat>
          <c:val>
            <c:numRef>
              <c:f>Sheet1!$B$3:$D$3</c:f>
              <c:numCache>
                <c:formatCode>General</c:formatCode>
                <c:ptCount val="3"/>
                <c:pt idx="0">
                  <c:v>55.5</c:v>
                </c:pt>
                <c:pt idx="1">
                  <c:v>60.3</c:v>
                </c:pt>
                <c:pt idx="2">
                  <c:v>67</c:v>
                </c:pt>
              </c:numCache>
            </c:numRef>
          </c:val>
          <c:extLst>
            <c:ext xmlns:c16="http://schemas.microsoft.com/office/drawing/2014/chart" uri="{C3380CC4-5D6E-409C-BE32-E72D297353CC}">
              <c16:uniqueId val="{00000001-5BF9-4661-B761-21B5F9E4FE35}"/>
            </c:ext>
          </c:extLst>
        </c:ser>
        <c:ser>
          <c:idx val="2"/>
          <c:order val="2"/>
          <c:tx>
            <c:strRef>
              <c:f>Sheet1!$A$5</c:f>
              <c:strCache>
                <c:ptCount val="1"/>
                <c:pt idx="0">
                  <c:v>город</c:v>
                </c:pt>
              </c:strCache>
            </c:strRef>
          </c:tx>
          <c:spPr>
            <a:solidFill>
              <a:srgbClr val="FF0000"/>
            </a:solidFill>
            <a:ln w="12696">
              <a:solidFill>
                <a:srgbClr val="000000"/>
              </a:solidFill>
              <a:prstDash val="solid"/>
            </a:ln>
            <a:effectLst>
              <a:outerShdw dist="35921" dir="2700000" algn="br">
                <a:srgbClr val="000000"/>
              </a:outerShdw>
            </a:effectLst>
          </c:spPr>
          <c:invertIfNegative val="0"/>
          <c:dLbls>
            <c:spPr>
              <a:noFill/>
              <a:ln w="25392">
                <a:noFill/>
              </a:ln>
            </c:spPr>
            <c:txPr>
              <a:bodyPr/>
              <a:lstStyle/>
              <a:p>
                <a:pPr>
                  <a:defRPr sz="1624" b="1"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2016\2017</c:v>
                </c:pt>
                <c:pt idx="1">
                  <c:v>2017\2018</c:v>
                </c:pt>
                <c:pt idx="2">
                  <c:v>2018\2019</c:v>
                </c:pt>
              </c:strCache>
            </c:strRef>
          </c:cat>
          <c:val>
            <c:numRef>
              <c:f>Sheet1!$B$5:$D$5</c:f>
              <c:numCache>
                <c:formatCode>General</c:formatCode>
                <c:ptCount val="3"/>
                <c:pt idx="0">
                  <c:v>58.7</c:v>
                </c:pt>
                <c:pt idx="1">
                  <c:v>64.55</c:v>
                </c:pt>
                <c:pt idx="2">
                  <c:v>70.13</c:v>
                </c:pt>
              </c:numCache>
            </c:numRef>
          </c:val>
          <c:extLst>
            <c:ext xmlns:c16="http://schemas.microsoft.com/office/drawing/2014/chart" uri="{C3380CC4-5D6E-409C-BE32-E72D297353CC}">
              <c16:uniqueId val="{00000002-5BF9-4661-B761-21B5F9E4FE35}"/>
            </c:ext>
          </c:extLst>
        </c:ser>
        <c:ser>
          <c:idx val="3"/>
          <c:order val="3"/>
          <c:tx>
            <c:strRef>
              <c:f>Sheet1!$A$7</c:f>
              <c:strCache>
                <c:ptCount val="1"/>
                <c:pt idx="0">
                  <c:v>край</c:v>
                </c:pt>
              </c:strCache>
            </c:strRef>
          </c:tx>
          <c:spPr>
            <a:solidFill>
              <a:srgbClr val="FFFF00"/>
            </a:solidFill>
            <a:ln w="12696">
              <a:solidFill>
                <a:srgbClr val="000000"/>
              </a:solidFill>
              <a:prstDash val="solid"/>
            </a:ln>
            <a:effectLst>
              <a:outerShdw dist="35921" dir="2700000" algn="br">
                <a:srgbClr val="000000"/>
              </a:outerShdw>
            </a:effectLst>
          </c:spPr>
          <c:invertIfNegative val="0"/>
          <c:dLbls>
            <c:spPr>
              <a:noFill/>
              <a:ln w="25392">
                <a:noFill/>
              </a:ln>
            </c:spPr>
            <c:txPr>
              <a:bodyPr/>
              <a:lstStyle/>
              <a:p>
                <a:pPr>
                  <a:defRPr sz="1624" b="1"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2016\2017</c:v>
                </c:pt>
                <c:pt idx="1">
                  <c:v>2017\2018</c:v>
                </c:pt>
                <c:pt idx="2">
                  <c:v>2018\2019</c:v>
                </c:pt>
              </c:strCache>
            </c:strRef>
          </c:cat>
          <c:val>
            <c:numRef>
              <c:f>Sheet1!$B$7:$D$7</c:f>
              <c:numCache>
                <c:formatCode>General</c:formatCode>
                <c:ptCount val="3"/>
                <c:pt idx="0">
                  <c:v>59.8</c:v>
                </c:pt>
                <c:pt idx="2">
                  <c:v>69.09</c:v>
                </c:pt>
              </c:numCache>
            </c:numRef>
          </c:val>
          <c:extLst>
            <c:ext xmlns:c16="http://schemas.microsoft.com/office/drawing/2014/chart" uri="{C3380CC4-5D6E-409C-BE32-E72D297353CC}">
              <c16:uniqueId val="{00000003-5BF9-4661-B761-21B5F9E4FE35}"/>
            </c:ext>
          </c:extLst>
        </c:ser>
        <c:dLbls>
          <c:showLegendKey val="0"/>
          <c:showVal val="1"/>
          <c:showCatName val="0"/>
          <c:showSerName val="0"/>
          <c:showPercent val="0"/>
          <c:showBubbleSize val="0"/>
        </c:dLbls>
        <c:gapWidth val="150"/>
        <c:axId val="143212544"/>
        <c:axId val="143214080"/>
      </c:barChart>
      <c:catAx>
        <c:axId val="143212544"/>
        <c:scaling>
          <c:orientation val="minMax"/>
        </c:scaling>
        <c:delete val="0"/>
        <c:axPos val="l"/>
        <c:numFmt formatCode="General" sourceLinked="1"/>
        <c:majorTickMark val="none"/>
        <c:minorTickMark val="none"/>
        <c:tickLblPos val="nextTo"/>
        <c:spPr>
          <a:ln w="9522">
            <a:noFill/>
          </a:ln>
        </c:spPr>
        <c:txPr>
          <a:bodyPr rot="0" vert="horz"/>
          <a:lstStyle/>
          <a:p>
            <a:pPr>
              <a:defRPr sz="1200" b="1" i="0" u="none" strike="noStrike" baseline="0">
                <a:solidFill>
                  <a:srgbClr val="000000"/>
                </a:solidFill>
                <a:latin typeface="Arial"/>
                <a:ea typeface="Arial"/>
                <a:cs typeface="Arial"/>
              </a:defRPr>
            </a:pPr>
            <a:endParaRPr lang="ru-RU"/>
          </a:p>
        </c:txPr>
        <c:crossAx val="143214080"/>
        <c:crosses val="autoZero"/>
        <c:auto val="1"/>
        <c:lblAlgn val="ctr"/>
        <c:lblOffset val="100"/>
        <c:tickLblSkip val="1"/>
        <c:tickMarkSkip val="1"/>
        <c:noMultiLvlLbl val="0"/>
      </c:catAx>
      <c:valAx>
        <c:axId val="143214080"/>
        <c:scaling>
          <c:orientation val="minMax"/>
        </c:scaling>
        <c:delete val="1"/>
        <c:axPos val="b"/>
        <c:numFmt formatCode="General" sourceLinked="1"/>
        <c:majorTickMark val="out"/>
        <c:minorTickMark val="none"/>
        <c:tickLblPos val="nextTo"/>
        <c:crossAx val="143212544"/>
        <c:crosses val="autoZero"/>
        <c:crossBetween val="between"/>
      </c:valAx>
      <c:spPr>
        <a:noFill/>
        <a:ln w="25392">
          <a:noFill/>
        </a:ln>
      </c:spPr>
    </c:plotArea>
    <c:legend>
      <c:legendPos val="r"/>
      <c:layout>
        <c:manualLayout>
          <c:xMode val="edge"/>
          <c:yMode val="edge"/>
          <c:x val="0.65203761755485889"/>
          <c:y val="0.34878048780487803"/>
          <c:w val="0.33855799373040751"/>
          <c:h val="0.3048780487804878"/>
        </c:manualLayout>
      </c:layout>
      <c:overlay val="0"/>
      <c:spPr>
        <a:solidFill>
          <a:srgbClr val="339966"/>
        </a:solidFill>
        <a:ln w="3174">
          <a:solidFill>
            <a:srgbClr val="000000"/>
          </a:solidFill>
          <a:prstDash val="solid"/>
        </a:ln>
        <a:effectLst>
          <a:outerShdw dist="35921" dir="2700000" algn="br">
            <a:srgbClr val="000000"/>
          </a:outerShdw>
        </a:effectLst>
      </c:spPr>
      <c:txPr>
        <a:bodyPr/>
        <a:lstStyle/>
        <a:p>
          <a:pPr>
            <a:defRPr sz="1495" b="0" i="0" u="none" strike="noStrike" baseline="0">
              <a:solidFill>
                <a:srgbClr val="000000"/>
              </a:solidFill>
              <a:latin typeface="Arial"/>
              <a:ea typeface="Arial"/>
              <a:cs typeface="Arial"/>
            </a:defRPr>
          </a:pPr>
          <a:endParaRPr lang="ru-RU"/>
        </a:p>
      </c:txPr>
    </c:legend>
    <c:plotVisOnly val="1"/>
    <c:dispBlanksAs val="gap"/>
    <c:showDLblsOverMax val="0"/>
  </c:chart>
  <c:spPr>
    <a:solidFill>
      <a:srgbClr val="FFCC99"/>
    </a:solidFill>
    <a:ln>
      <a:noFill/>
    </a:ln>
  </c:spPr>
  <c:txPr>
    <a:bodyPr/>
    <a:lstStyle/>
    <a:p>
      <a:pPr>
        <a:defRPr sz="1200" b="0" i="0" u="none" strike="noStrike" baseline="0">
          <a:solidFill>
            <a:srgbClr val="000000"/>
          </a:solidFill>
          <a:latin typeface="Arial"/>
          <a:ea typeface="Arial"/>
          <a:cs typeface="Arial"/>
        </a:defRPr>
      </a:pPr>
      <a:endParaRPr lang="ru-RU"/>
    </a:p>
  </c:txPr>
  <c:externalData r:id="rId2">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144200626959249"/>
          <c:y val="2.6829268292682926E-2"/>
          <c:w val="0.47492163009404387"/>
          <c:h val="0.95121951219512191"/>
        </c:manualLayout>
      </c:layout>
      <c:barChart>
        <c:barDir val="bar"/>
        <c:grouping val="clustered"/>
        <c:varyColors val="0"/>
        <c:ser>
          <c:idx val="0"/>
          <c:order val="0"/>
          <c:tx>
            <c:strRef>
              <c:f>Sheet1!$A$2</c:f>
              <c:strCache>
                <c:ptCount val="1"/>
                <c:pt idx="0">
                  <c:v>обучен. по школе</c:v>
                </c:pt>
              </c:strCache>
            </c:strRef>
          </c:tx>
          <c:spPr>
            <a:blipFill dpi="0" rotWithShape="0">
              <a:blip xmlns:r="http://schemas.openxmlformats.org/officeDocument/2006/relationships" r:embed="rId1"/>
              <a:srcRect/>
              <a:tile tx="0" ty="0" sx="100000" sy="100000" flip="none" algn="tl"/>
            </a:blipFill>
            <a:ln w="12696">
              <a:solidFill>
                <a:srgbClr val="000000"/>
              </a:solidFill>
              <a:prstDash val="solid"/>
            </a:ln>
            <a:effectLst>
              <a:outerShdw dist="35921" dir="2700000" algn="br">
                <a:srgbClr val="000000"/>
              </a:outerShdw>
            </a:effectLst>
          </c:spPr>
          <c:invertIfNegative val="0"/>
          <c:dLbls>
            <c:spPr>
              <a:noFill/>
              <a:ln w="25392">
                <a:noFill/>
              </a:ln>
            </c:spPr>
            <c:txPr>
              <a:bodyPr/>
              <a:lstStyle/>
              <a:p>
                <a:pPr>
                  <a:defRPr sz="1200" b="1"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2016\2017</c:v>
                </c:pt>
                <c:pt idx="1">
                  <c:v>2017\2018</c:v>
                </c:pt>
                <c:pt idx="2">
                  <c:v>2018\2019</c:v>
                </c:pt>
              </c:strCache>
            </c:strRef>
          </c:cat>
          <c:val>
            <c:numRef>
              <c:f>Sheet1!$B$2:$D$2</c:f>
              <c:numCache>
                <c:formatCode>General</c:formatCode>
                <c:ptCount val="3"/>
                <c:pt idx="0">
                  <c:v>100</c:v>
                </c:pt>
                <c:pt idx="1">
                  <c:v>100</c:v>
                </c:pt>
                <c:pt idx="2">
                  <c:v>100</c:v>
                </c:pt>
              </c:numCache>
            </c:numRef>
          </c:val>
          <c:extLst>
            <c:ext xmlns:c16="http://schemas.microsoft.com/office/drawing/2014/chart" uri="{C3380CC4-5D6E-409C-BE32-E72D297353CC}">
              <c16:uniqueId val="{00000000-A654-482E-A115-FAB488F4572B}"/>
            </c:ext>
          </c:extLst>
        </c:ser>
        <c:ser>
          <c:idx val="1"/>
          <c:order val="1"/>
          <c:tx>
            <c:strRef>
              <c:f>Sheet1!$A$3</c:f>
              <c:strCache>
                <c:ptCount val="1"/>
                <c:pt idx="0">
                  <c:v>ср.балл по школе</c:v>
                </c:pt>
              </c:strCache>
            </c:strRef>
          </c:tx>
          <c:spPr>
            <a:solidFill>
              <a:srgbClr val="0000FF"/>
            </a:solidFill>
            <a:ln w="12696">
              <a:solidFill>
                <a:srgbClr val="000000"/>
              </a:solidFill>
              <a:prstDash val="solid"/>
            </a:ln>
            <a:effectLst>
              <a:outerShdw dist="35921" dir="2700000" algn="br">
                <a:srgbClr val="000000"/>
              </a:outerShdw>
            </a:effectLst>
          </c:spPr>
          <c:invertIfNegative val="0"/>
          <c:dLbls>
            <c:spPr>
              <a:noFill/>
              <a:ln w="25392">
                <a:noFill/>
              </a:ln>
            </c:spPr>
            <c:txPr>
              <a:bodyPr/>
              <a:lstStyle/>
              <a:p>
                <a:pPr>
                  <a:defRPr sz="1200" b="1"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2016\2017</c:v>
                </c:pt>
                <c:pt idx="1">
                  <c:v>2017\2018</c:v>
                </c:pt>
                <c:pt idx="2">
                  <c:v>2018\2019</c:v>
                </c:pt>
              </c:strCache>
            </c:strRef>
          </c:cat>
          <c:val>
            <c:numRef>
              <c:f>Sheet1!$B$3:$D$3</c:f>
              <c:numCache>
                <c:formatCode>General</c:formatCode>
                <c:ptCount val="3"/>
                <c:pt idx="0">
                  <c:v>55.5</c:v>
                </c:pt>
                <c:pt idx="1">
                  <c:v>60.3</c:v>
                </c:pt>
                <c:pt idx="2">
                  <c:v>78.7</c:v>
                </c:pt>
              </c:numCache>
            </c:numRef>
          </c:val>
          <c:extLst>
            <c:ext xmlns:c16="http://schemas.microsoft.com/office/drawing/2014/chart" uri="{C3380CC4-5D6E-409C-BE32-E72D297353CC}">
              <c16:uniqueId val="{00000001-A654-482E-A115-FAB488F4572B}"/>
            </c:ext>
          </c:extLst>
        </c:ser>
        <c:ser>
          <c:idx val="2"/>
          <c:order val="2"/>
          <c:tx>
            <c:strRef>
              <c:f>Sheet1!$A$5</c:f>
              <c:strCache>
                <c:ptCount val="1"/>
                <c:pt idx="0">
                  <c:v>город</c:v>
                </c:pt>
              </c:strCache>
            </c:strRef>
          </c:tx>
          <c:spPr>
            <a:solidFill>
              <a:srgbClr val="FF0000"/>
            </a:solidFill>
            <a:ln w="12696">
              <a:solidFill>
                <a:srgbClr val="000000"/>
              </a:solidFill>
              <a:prstDash val="solid"/>
            </a:ln>
            <a:effectLst>
              <a:outerShdw dist="35921" dir="2700000" algn="br">
                <a:srgbClr val="000000"/>
              </a:outerShdw>
            </a:effectLst>
          </c:spPr>
          <c:invertIfNegative val="0"/>
          <c:dLbls>
            <c:spPr>
              <a:noFill/>
              <a:ln w="25392">
                <a:noFill/>
              </a:ln>
            </c:spPr>
            <c:txPr>
              <a:bodyPr/>
              <a:lstStyle/>
              <a:p>
                <a:pPr>
                  <a:defRPr sz="1624" b="1"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2016\2017</c:v>
                </c:pt>
                <c:pt idx="1">
                  <c:v>2017\2018</c:v>
                </c:pt>
                <c:pt idx="2">
                  <c:v>2018\2019</c:v>
                </c:pt>
              </c:strCache>
            </c:strRef>
          </c:cat>
          <c:val>
            <c:numRef>
              <c:f>Sheet1!$B$5:$D$5</c:f>
              <c:numCache>
                <c:formatCode>General</c:formatCode>
                <c:ptCount val="3"/>
                <c:pt idx="0">
                  <c:v>58.7</c:v>
                </c:pt>
                <c:pt idx="1">
                  <c:v>64.88</c:v>
                </c:pt>
                <c:pt idx="2">
                  <c:v>67.52</c:v>
                </c:pt>
              </c:numCache>
            </c:numRef>
          </c:val>
          <c:extLst>
            <c:ext xmlns:c16="http://schemas.microsoft.com/office/drawing/2014/chart" uri="{C3380CC4-5D6E-409C-BE32-E72D297353CC}">
              <c16:uniqueId val="{00000002-A654-482E-A115-FAB488F4572B}"/>
            </c:ext>
          </c:extLst>
        </c:ser>
        <c:ser>
          <c:idx val="3"/>
          <c:order val="3"/>
          <c:tx>
            <c:strRef>
              <c:f>Sheet1!$A$7</c:f>
              <c:strCache>
                <c:ptCount val="1"/>
                <c:pt idx="0">
                  <c:v>край</c:v>
                </c:pt>
              </c:strCache>
            </c:strRef>
          </c:tx>
          <c:spPr>
            <a:solidFill>
              <a:srgbClr val="FFFF00"/>
            </a:solidFill>
            <a:ln w="12696">
              <a:solidFill>
                <a:srgbClr val="000000"/>
              </a:solidFill>
              <a:prstDash val="solid"/>
            </a:ln>
            <a:effectLst>
              <a:outerShdw dist="35921" dir="2700000" algn="br">
                <a:srgbClr val="000000"/>
              </a:outerShdw>
            </a:effectLst>
          </c:spPr>
          <c:invertIfNegative val="0"/>
          <c:dLbls>
            <c:spPr>
              <a:noFill/>
              <a:ln w="25392">
                <a:noFill/>
              </a:ln>
            </c:spPr>
            <c:txPr>
              <a:bodyPr/>
              <a:lstStyle/>
              <a:p>
                <a:pPr>
                  <a:defRPr sz="1624" b="1"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2016\2017</c:v>
                </c:pt>
                <c:pt idx="1">
                  <c:v>2017\2018</c:v>
                </c:pt>
                <c:pt idx="2">
                  <c:v>2018\2019</c:v>
                </c:pt>
              </c:strCache>
            </c:strRef>
          </c:cat>
          <c:val>
            <c:numRef>
              <c:f>Sheet1!$B$7:$D$7</c:f>
              <c:numCache>
                <c:formatCode>General</c:formatCode>
                <c:ptCount val="3"/>
                <c:pt idx="0">
                  <c:v>59.8</c:v>
                </c:pt>
                <c:pt idx="2">
                  <c:v>65.17</c:v>
                </c:pt>
              </c:numCache>
            </c:numRef>
          </c:val>
          <c:extLst>
            <c:ext xmlns:c16="http://schemas.microsoft.com/office/drawing/2014/chart" uri="{C3380CC4-5D6E-409C-BE32-E72D297353CC}">
              <c16:uniqueId val="{00000003-A654-482E-A115-FAB488F4572B}"/>
            </c:ext>
          </c:extLst>
        </c:ser>
        <c:dLbls>
          <c:showLegendKey val="0"/>
          <c:showVal val="1"/>
          <c:showCatName val="0"/>
          <c:showSerName val="0"/>
          <c:showPercent val="0"/>
          <c:showBubbleSize val="0"/>
        </c:dLbls>
        <c:gapWidth val="150"/>
        <c:axId val="145368192"/>
        <c:axId val="145369728"/>
      </c:barChart>
      <c:catAx>
        <c:axId val="145368192"/>
        <c:scaling>
          <c:orientation val="minMax"/>
        </c:scaling>
        <c:delete val="0"/>
        <c:axPos val="l"/>
        <c:numFmt formatCode="General" sourceLinked="1"/>
        <c:majorTickMark val="none"/>
        <c:minorTickMark val="none"/>
        <c:tickLblPos val="nextTo"/>
        <c:spPr>
          <a:ln w="9522">
            <a:noFill/>
          </a:ln>
        </c:spPr>
        <c:txPr>
          <a:bodyPr rot="0" vert="horz"/>
          <a:lstStyle/>
          <a:p>
            <a:pPr>
              <a:defRPr sz="1200" b="1" i="0" u="none" strike="noStrike" baseline="0">
                <a:solidFill>
                  <a:srgbClr val="000000"/>
                </a:solidFill>
                <a:latin typeface="Arial"/>
                <a:ea typeface="Arial"/>
                <a:cs typeface="Arial"/>
              </a:defRPr>
            </a:pPr>
            <a:endParaRPr lang="ru-RU"/>
          </a:p>
        </c:txPr>
        <c:crossAx val="145369728"/>
        <c:crosses val="autoZero"/>
        <c:auto val="1"/>
        <c:lblAlgn val="ctr"/>
        <c:lblOffset val="100"/>
        <c:tickLblSkip val="1"/>
        <c:tickMarkSkip val="1"/>
        <c:noMultiLvlLbl val="0"/>
      </c:catAx>
      <c:valAx>
        <c:axId val="145369728"/>
        <c:scaling>
          <c:orientation val="minMax"/>
        </c:scaling>
        <c:delete val="1"/>
        <c:axPos val="b"/>
        <c:numFmt formatCode="General" sourceLinked="1"/>
        <c:majorTickMark val="out"/>
        <c:minorTickMark val="none"/>
        <c:tickLblPos val="nextTo"/>
        <c:crossAx val="145368192"/>
        <c:crosses val="autoZero"/>
        <c:crossBetween val="between"/>
      </c:valAx>
      <c:spPr>
        <a:noFill/>
        <a:ln w="25392">
          <a:noFill/>
        </a:ln>
      </c:spPr>
    </c:plotArea>
    <c:legend>
      <c:legendPos val="r"/>
      <c:layout>
        <c:manualLayout>
          <c:xMode val="edge"/>
          <c:yMode val="edge"/>
          <c:x val="0.65203761755485889"/>
          <c:y val="0.34878048780487803"/>
          <c:w val="0.33855799373040751"/>
          <c:h val="0.3048780487804878"/>
        </c:manualLayout>
      </c:layout>
      <c:overlay val="0"/>
      <c:spPr>
        <a:solidFill>
          <a:srgbClr val="339966"/>
        </a:solidFill>
        <a:ln w="3174">
          <a:solidFill>
            <a:srgbClr val="000000"/>
          </a:solidFill>
          <a:prstDash val="solid"/>
        </a:ln>
        <a:effectLst>
          <a:outerShdw dist="35921" dir="2700000" algn="br">
            <a:srgbClr val="000000"/>
          </a:outerShdw>
        </a:effectLst>
      </c:spPr>
      <c:txPr>
        <a:bodyPr/>
        <a:lstStyle/>
        <a:p>
          <a:pPr>
            <a:defRPr sz="1495" b="0" i="0" u="none" strike="noStrike" baseline="0">
              <a:solidFill>
                <a:srgbClr val="000000"/>
              </a:solidFill>
              <a:latin typeface="Arial"/>
              <a:ea typeface="Arial"/>
              <a:cs typeface="Arial"/>
            </a:defRPr>
          </a:pPr>
          <a:endParaRPr lang="ru-RU"/>
        </a:p>
      </c:txPr>
    </c:legend>
    <c:plotVisOnly val="1"/>
    <c:dispBlanksAs val="gap"/>
    <c:showDLblsOverMax val="0"/>
  </c:chart>
  <c:spPr>
    <a:solidFill>
      <a:srgbClr val="FFCC99"/>
    </a:solidFill>
    <a:ln>
      <a:noFill/>
    </a:ln>
  </c:spPr>
  <c:txPr>
    <a:bodyPr/>
    <a:lstStyle/>
    <a:p>
      <a:pPr>
        <a:defRPr sz="1200" b="0" i="0" u="none" strike="noStrike" baseline="0">
          <a:solidFill>
            <a:srgbClr val="000000"/>
          </a:solidFill>
          <a:latin typeface="Arial"/>
          <a:ea typeface="Arial"/>
          <a:cs typeface="Arial"/>
        </a:defRPr>
      </a:pPr>
      <a:endParaRPr lang="ru-RU"/>
    </a:p>
  </c:txPr>
  <c:externalData r:id="rId2">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144200626959249"/>
          <c:y val="2.6829268292682926E-2"/>
          <c:w val="0.47492163009404387"/>
          <c:h val="0.95121951219512191"/>
        </c:manualLayout>
      </c:layout>
      <c:barChart>
        <c:barDir val="bar"/>
        <c:grouping val="clustered"/>
        <c:varyColors val="0"/>
        <c:ser>
          <c:idx val="0"/>
          <c:order val="0"/>
          <c:tx>
            <c:strRef>
              <c:f>Sheet1!$A$2</c:f>
              <c:strCache>
                <c:ptCount val="1"/>
                <c:pt idx="0">
                  <c:v>обучен. по школе</c:v>
                </c:pt>
              </c:strCache>
            </c:strRef>
          </c:tx>
          <c:spPr>
            <a:blipFill dpi="0" rotWithShape="0">
              <a:blip xmlns:r="http://schemas.openxmlformats.org/officeDocument/2006/relationships" r:embed="rId1"/>
              <a:srcRect/>
              <a:tile tx="0" ty="0" sx="100000" sy="100000" flip="none" algn="tl"/>
            </a:blipFill>
            <a:ln w="12696">
              <a:solidFill>
                <a:srgbClr val="000000"/>
              </a:solidFill>
              <a:prstDash val="solid"/>
            </a:ln>
            <a:effectLst>
              <a:outerShdw dist="35921" dir="2700000" algn="br">
                <a:srgbClr val="000000"/>
              </a:outerShdw>
            </a:effectLst>
          </c:spPr>
          <c:invertIfNegative val="0"/>
          <c:dLbls>
            <c:spPr>
              <a:noFill/>
              <a:ln w="25393">
                <a:noFill/>
              </a:ln>
            </c:spPr>
            <c:txPr>
              <a:bodyPr/>
              <a:lstStyle/>
              <a:p>
                <a:pPr>
                  <a:defRPr sz="1200" b="1"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Sheet1!$B$1:$B$1</c:f>
              <c:strCache>
                <c:ptCount val="1"/>
                <c:pt idx="0">
                  <c:v>2018\2019</c:v>
                </c:pt>
              </c:strCache>
            </c:strRef>
          </c:cat>
          <c:val>
            <c:numRef>
              <c:f>Sheet1!$B$2:$B$2</c:f>
              <c:numCache>
                <c:formatCode>General</c:formatCode>
                <c:ptCount val="1"/>
                <c:pt idx="0">
                  <c:v>100</c:v>
                </c:pt>
              </c:numCache>
            </c:numRef>
          </c:val>
          <c:extLst>
            <c:ext xmlns:c16="http://schemas.microsoft.com/office/drawing/2014/chart" uri="{C3380CC4-5D6E-409C-BE32-E72D297353CC}">
              <c16:uniqueId val="{00000000-20D4-486A-A5AC-F5B109E930F1}"/>
            </c:ext>
          </c:extLst>
        </c:ser>
        <c:ser>
          <c:idx val="1"/>
          <c:order val="1"/>
          <c:tx>
            <c:strRef>
              <c:f>Sheet1!$A$3</c:f>
              <c:strCache>
                <c:ptCount val="1"/>
                <c:pt idx="0">
                  <c:v>ср.балл по школе</c:v>
                </c:pt>
              </c:strCache>
            </c:strRef>
          </c:tx>
          <c:spPr>
            <a:solidFill>
              <a:srgbClr val="0000FF"/>
            </a:solidFill>
            <a:ln w="12696">
              <a:solidFill>
                <a:srgbClr val="000000"/>
              </a:solidFill>
              <a:prstDash val="solid"/>
            </a:ln>
            <a:effectLst>
              <a:outerShdw dist="35921" dir="2700000" algn="br">
                <a:srgbClr val="000000"/>
              </a:outerShdw>
            </a:effectLst>
          </c:spPr>
          <c:invertIfNegative val="0"/>
          <c:dLbls>
            <c:spPr>
              <a:noFill/>
              <a:ln w="25393">
                <a:noFill/>
              </a:ln>
            </c:spPr>
            <c:txPr>
              <a:bodyPr/>
              <a:lstStyle/>
              <a:p>
                <a:pPr>
                  <a:defRPr sz="1200" b="1"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Sheet1!$B$1:$B$1</c:f>
              <c:strCache>
                <c:ptCount val="1"/>
                <c:pt idx="0">
                  <c:v>2018\2019</c:v>
                </c:pt>
              </c:strCache>
            </c:strRef>
          </c:cat>
          <c:val>
            <c:numRef>
              <c:f>Sheet1!$B$3:$B$3</c:f>
              <c:numCache>
                <c:formatCode>General</c:formatCode>
                <c:ptCount val="1"/>
                <c:pt idx="0">
                  <c:v>39</c:v>
                </c:pt>
              </c:numCache>
            </c:numRef>
          </c:val>
          <c:extLst>
            <c:ext xmlns:c16="http://schemas.microsoft.com/office/drawing/2014/chart" uri="{C3380CC4-5D6E-409C-BE32-E72D297353CC}">
              <c16:uniqueId val="{00000001-20D4-486A-A5AC-F5B109E930F1}"/>
            </c:ext>
          </c:extLst>
        </c:ser>
        <c:ser>
          <c:idx val="2"/>
          <c:order val="2"/>
          <c:tx>
            <c:strRef>
              <c:f>Sheet1!$A$5</c:f>
              <c:strCache>
                <c:ptCount val="1"/>
                <c:pt idx="0">
                  <c:v>город</c:v>
                </c:pt>
              </c:strCache>
            </c:strRef>
          </c:tx>
          <c:spPr>
            <a:solidFill>
              <a:srgbClr val="FF0000"/>
            </a:solidFill>
            <a:ln w="12696">
              <a:solidFill>
                <a:srgbClr val="000000"/>
              </a:solidFill>
              <a:prstDash val="solid"/>
            </a:ln>
            <a:effectLst>
              <a:outerShdw dist="35921" dir="2700000" algn="br">
                <a:srgbClr val="000000"/>
              </a:outerShdw>
            </a:effectLst>
          </c:spPr>
          <c:invertIfNegative val="0"/>
          <c:dLbls>
            <c:spPr>
              <a:noFill/>
              <a:ln w="25393">
                <a:noFill/>
              </a:ln>
            </c:spPr>
            <c:txPr>
              <a:bodyPr/>
              <a:lstStyle/>
              <a:p>
                <a:pPr>
                  <a:defRPr sz="1625" b="1"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Sheet1!$B$1:$B$1</c:f>
              <c:strCache>
                <c:ptCount val="1"/>
                <c:pt idx="0">
                  <c:v>2018\2019</c:v>
                </c:pt>
              </c:strCache>
            </c:strRef>
          </c:cat>
          <c:val>
            <c:numRef>
              <c:f>Sheet1!$B$5:$B$5</c:f>
              <c:numCache>
                <c:formatCode>General</c:formatCode>
                <c:ptCount val="1"/>
                <c:pt idx="0">
                  <c:v>61</c:v>
                </c:pt>
              </c:numCache>
            </c:numRef>
          </c:val>
          <c:extLst>
            <c:ext xmlns:c16="http://schemas.microsoft.com/office/drawing/2014/chart" uri="{C3380CC4-5D6E-409C-BE32-E72D297353CC}">
              <c16:uniqueId val="{00000002-20D4-486A-A5AC-F5B109E930F1}"/>
            </c:ext>
          </c:extLst>
        </c:ser>
        <c:ser>
          <c:idx val="3"/>
          <c:order val="3"/>
          <c:tx>
            <c:strRef>
              <c:f>Sheet1!$A$7</c:f>
              <c:strCache>
                <c:ptCount val="1"/>
                <c:pt idx="0">
                  <c:v>край</c:v>
                </c:pt>
              </c:strCache>
            </c:strRef>
          </c:tx>
          <c:spPr>
            <a:solidFill>
              <a:srgbClr val="FFFF00"/>
            </a:solidFill>
            <a:ln w="12696">
              <a:solidFill>
                <a:srgbClr val="000000"/>
              </a:solidFill>
              <a:prstDash val="solid"/>
            </a:ln>
            <a:effectLst>
              <a:outerShdw dist="35921" dir="2700000" algn="br">
                <a:srgbClr val="000000"/>
              </a:outerShdw>
            </a:effectLst>
          </c:spPr>
          <c:invertIfNegative val="0"/>
          <c:dLbls>
            <c:spPr>
              <a:noFill/>
              <a:ln w="25393">
                <a:noFill/>
              </a:ln>
            </c:spPr>
            <c:txPr>
              <a:bodyPr/>
              <a:lstStyle/>
              <a:p>
                <a:pPr>
                  <a:defRPr sz="1625" b="1"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Sheet1!$B$1:$B$1</c:f>
              <c:strCache>
                <c:ptCount val="1"/>
                <c:pt idx="0">
                  <c:v>2018\2019</c:v>
                </c:pt>
              </c:strCache>
            </c:strRef>
          </c:cat>
          <c:val>
            <c:numRef>
              <c:f>Sheet1!$B$7:$B$7</c:f>
              <c:numCache>
                <c:formatCode>General</c:formatCode>
                <c:ptCount val="1"/>
                <c:pt idx="0">
                  <c:v>65.17</c:v>
                </c:pt>
              </c:numCache>
            </c:numRef>
          </c:val>
          <c:extLst>
            <c:ext xmlns:c16="http://schemas.microsoft.com/office/drawing/2014/chart" uri="{C3380CC4-5D6E-409C-BE32-E72D297353CC}">
              <c16:uniqueId val="{00000003-20D4-486A-A5AC-F5B109E930F1}"/>
            </c:ext>
          </c:extLst>
        </c:ser>
        <c:dLbls>
          <c:showLegendKey val="0"/>
          <c:showVal val="1"/>
          <c:showCatName val="0"/>
          <c:showSerName val="0"/>
          <c:showPercent val="0"/>
          <c:showBubbleSize val="0"/>
        </c:dLbls>
        <c:gapWidth val="150"/>
        <c:axId val="149125376"/>
        <c:axId val="149135360"/>
      </c:barChart>
      <c:catAx>
        <c:axId val="149125376"/>
        <c:scaling>
          <c:orientation val="minMax"/>
        </c:scaling>
        <c:delete val="0"/>
        <c:axPos val="l"/>
        <c:numFmt formatCode="General" sourceLinked="1"/>
        <c:majorTickMark val="none"/>
        <c:minorTickMark val="none"/>
        <c:tickLblPos val="nextTo"/>
        <c:spPr>
          <a:ln w="9522">
            <a:noFill/>
          </a:ln>
        </c:spPr>
        <c:txPr>
          <a:bodyPr rot="0" vert="horz"/>
          <a:lstStyle/>
          <a:p>
            <a:pPr>
              <a:defRPr sz="1200" b="1" i="0" u="none" strike="noStrike" baseline="0">
                <a:solidFill>
                  <a:srgbClr val="000000"/>
                </a:solidFill>
                <a:latin typeface="Arial"/>
                <a:ea typeface="Arial"/>
                <a:cs typeface="Arial"/>
              </a:defRPr>
            </a:pPr>
            <a:endParaRPr lang="ru-RU"/>
          </a:p>
        </c:txPr>
        <c:crossAx val="149135360"/>
        <c:crosses val="autoZero"/>
        <c:auto val="1"/>
        <c:lblAlgn val="ctr"/>
        <c:lblOffset val="100"/>
        <c:tickLblSkip val="1"/>
        <c:tickMarkSkip val="1"/>
        <c:noMultiLvlLbl val="0"/>
      </c:catAx>
      <c:valAx>
        <c:axId val="149135360"/>
        <c:scaling>
          <c:orientation val="minMax"/>
        </c:scaling>
        <c:delete val="1"/>
        <c:axPos val="b"/>
        <c:numFmt formatCode="General" sourceLinked="1"/>
        <c:majorTickMark val="out"/>
        <c:minorTickMark val="none"/>
        <c:tickLblPos val="nextTo"/>
        <c:crossAx val="149125376"/>
        <c:crosses val="autoZero"/>
        <c:crossBetween val="between"/>
      </c:valAx>
      <c:spPr>
        <a:noFill/>
        <a:ln w="25393">
          <a:noFill/>
        </a:ln>
      </c:spPr>
    </c:plotArea>
    <c:legend>
      <c:legendPos val="r"/>
      <c:layout>
        <c:manualLayout>
          <c:xMode val="edge"/>
          <c:yMode val="edge"/>
          <c:x val="0.65203761755485889"/>
          <c:y val="0.34878048780487803"/>
          <c:w val="0.33855799373040751"/>
          <c:h val="0.3048780487804878"/>
        </c:manualLayout>
      </c:layout>
      <c:overlay val="0"/>
      <c:spPr>
        <a:solidFill>
          <a:srgbClr val="339966"/>
        </a:solidFill>
        <a:ln w="3174">
          <a:solidFill>
            <a:srgbClr val="000000"/>
          </a:solidFill>
          <a:prstDash val="solid"/>
        </a:ln>
        <a:effectLst>
          <a:outerShdw dist="35921" dir="2700000" algn="br">
            <a:srgbClr val="000000"/>
          </a:outerShdw>
        </a:effectLst>
      </c:spPr>
      <c:txPr>
        <a:bodyPr/>
        <a:lstStyle/>
        <a:p>
          <a:pPr>
            <a:defRPr sz="1495" b="0" i="0" u="none" strike="noStrike" baseline="0">
              <a:solidFill>
                <a:srgbClr val="000000"/>
              </a:solidFill>
              <a:latin typeface="Arial"/>
              <a:ea typeface="Arial"/>
              <a:cs typeface="Arial"/>
            </a:defRPr>
          </a:pPr>
          <a:endParaRPr lang="ru-RU"/>
        </a:p>
      </c:txPr>
    </c:legend>
    <c:plotVisOnly val="1"/>
    <c:dispBlanksAs val="gap"/>
    <c:showDLblsOverMax val="0"/>
  </c:chart>
  <c:spPr>
    <a:solidFill>
      <a:srgbClr val="FFCC99"/>
    </a:solidFill>
    <a:ln>
      <a:noFill/>
    </a:ln>
  </c:spPr>
  <c:txPr>
    <a:bodyPr/>
    <a:lstStyle/>
    <a:p>
      <a:pPr>
        <a:defRPr sz="1200" b="0" i="0" u="none" strike="noStrike" baseline="0">
          <a:solidFill>
            <a:srgbClr val="000000"/>
          </a:solidFill>
          <a:latin typeface="Arial"/>
          <a:ea typeface="Arial"/>
          <a:cs typeface="Arial"/>
        </a:defRPr>
      </a:pPr>
      <a:endParaRPr lang="ru-RU"/>
    </a:p>
  </c:txPr>
  <c:externalData r:id="rId2">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33"/>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4.6153846153846156E-2"/>
          <c:y val="6.363636363636363E-2"/>
          <c:w val="0.88923076923076927"/>
          <c:h val="0.77272727272727271"/>
        </c:manualLayout>
      </c:layout>
      <c:bar3DChart>
        <c:barDir val="col"/>
        <c:grouping val="clustered"/>
        <c:varyColors val="0"/>
        <c:ser>
          <c:idx val="0"/>
          <c:order val="0"/>
          <c:tx>
            <c:strRef>
              <c:f>Sheet1!$A$2</c:f>
              <c:strCache>
                <c:ptCount val="1"/>
                <c:pt idx="0">
                  <c:v>2</c:v>
                </c:pt>
              </c:strCache>
            </c:strRef>
          </c:tx>
          <c:spPr>
            <a:solidFill>
              <a:srgbClr val="9999FF"/>
            </a:solidFill>
            <a:ln w="12706">
              <a:solidFill>
                <a:srgbClr val="000000"/>
              </a:solidFill>
              <a:prstDash val="solid"/>
            </a:ln>
          </c:spPr>
          <c:invertIfNegative val="0"/>
          <c:cat>
            <c:strRef>
              <c:f>Sheet1!$B$1:$E$1</c:f>
              <c:strCache>
                <c:ptCount val="4"/>
                <c:pt idx="0">
                  <c:v>9А</c:v>
                </c:pt>
                <c:pt idx="1">
                  <c:v>9Б</c:v>
                </c:pt>
                <c:pt idx="2">
                  <c:v>9В</c:v>
                </c:pt>
                <c:pt idx="3">
                  <c:v>ПО ШКОЛЕ</c:v>
                </c:pt>
              </c:strCache>
            </c:strRef>
          </c:cat>
          <c:val>
            <c:numRef>
              <c:f>Sheet1!$B$2:$E$2</c:f>
              <c:numCache>
                <c:formatCode>General</c:formatCode>
                <c:ptCount val="4"/>
                <c:pt idx="0">
                  <c:v>2</c:v>
                </c:pt>
                <c:pt idx="1">
                  <c:v>0</c:v>
                </c:pt>
                <c:pt idx="2">
                  <c:v>0</c:v>
                </c:pt>
                <c:pt idx="3">
                  <c:v>0</c:v>
                </c:pt>
              </c:numCache>
            </c:numRef>
          </c:val>
          <c:extLst>
            <c:ext xmlns:c16="http://schemas.microsoft.com/office/drawing/2014/chart" uri="{C3380CC4-5D6E-409C-BE32-E72D297353CC}">
              <c16:uniqueId val="{00000000-9C94-465B-B511-CE08EB849CB1}"/>
            </c:ext>
          </c:extLst>
        </c:ser>
        <c:ser>
          <c:idx val="1"/>
          <c:order val="1"/>
          <c:tx>
            <c:strRef>
              <c:f>Sheet1!$A$3</c:f>
              <c:strCache>
                <c:ptCount val="1"/>
                <c:pt idx="0">
                  <c:v>3</c:v>
                </c:pt>
              </c:strCache>
            </c:strRef>
          </c:tx>
          <c:spPr>
            <a:solidFill>
              <a:srgbClr val="99CC00"/>
            </a:solidFill>
            <a:ln w="12706">
              <a:solidFill>
                <a:srgbClr val="000000"/>
              </a:solidFill>
              <a:prstDash val="solid"/>
            </a:ln>
          </c:spPr>
          <c:invertIfNegative val="0"/>
          <c:cat>
            <c:strRef>
              <c:f>Sheet1!$B$1:$E$1</c:f>
              <c:strCache>
                <c:ptCount val="4"/>
                <c:pt idx="0">
                  <c:v>9А</c:v>
                </c:pt>
                <c:pt idx="1">
                  <c:v>9Б</c:v>
                </c:pt>
                <c:pt idx="2">
                  <c:v>9В</c:v>
                </c:pt>
                <c:pt idx="3">
                  <c:v>ПО ШКОЛЕ</c:v>
                </c:pt>
              </c:strCache>
            </c:strRef>
          </c:cat>
          <c:val>
            <c:numRef>
              <c:f>Sheet1!$B$3:$E$3</c:f>
              <c:numCache>
                <c:formatCode>General</c:formatCode>
                <c:ptCount val="4"/>
                <c:pt idx="0">
                  <c:v>11</c:v>
                </c:pt>
                <c:pt idx="1">
                  <c:v>13</c:v>
                </c:pt>
                <c:pt idx="2">
                  <c:v>17</c:v>
                </c:pt>
              </c:numCache>
            </c:numRef>
          </c:val>
          <c:extLst>
            <c:ext xmlns:c16="http://schemas.microsoft.com/office/drawing/2014/chart" uri="{C3380CC4-5D6E-409C-BE32-E72D297353CC}">
              <c16:uniqueId val="{00000001-9C94-465B-B511-CE08EB849CB1}"/>
            </c:ext>
          </c:extLst>
        </c:ser>
        <c:ser>
          <c:idx val="2"/>
          <c:order val="2"/>
          <c:tx>
            <c:strRef>
              <c:f>Sheet1!$A$4</c:f>
              <c:strCache>
                <c:ptCount val="1"/>
                <c:pt idx="0">
                  <c:v>4</c:v>
                </c:pt>
              </c:strCache>
            </c:strRef>
          </c:tx>
          <c:spPr>
            <a:solidFill>
              <a:srgbClr val="808000"/>
            </a:solidFill>
            <a:ln w="12706">
              <a:solidFill>
                <a:srgbClr val="000000"/>
              </a:solidFill>
              <a:prstDash val="solid"/>
            </a:ln>
          </c:spPr>
          <c:invertIfNegative val="0"/>
          <c:cat>
            <c:strRef>
              <c:f>Sheet1!$B$1:$E$1</c:f>
              <c:strCache>
                <c:ptCount val="4"/>
                <c:pt idx="0">
                  <c:v>9А</c:v>
                </c:pt>
                <c:pt idx="1">
                  <c:v>9Б</c:v>
                </c:pt>
                <c:pt idx="2">
                  <c:v>9В</c:v>
                </c:pt>
                <c:pt idx="3">
                  <c:v>ПО ШКОЛЕ</c:v>
                </c:pt>
              </c:strCache>
            </c:strRef>
          </c:cat>
          <c:val>
            <c:numRef>
              <c:f>Sheet1!$B$4:$E$4</c:f>
              <c:numCache>
                <c:formatCode>General</c:formatCode>
                <c:ptCount val="4"/>
                <c:pt idx="0">
                  <c:v>13</c:v>
                </c:pt>
                <c:pt idx="1">
                  <c:v>18</c:v>
                </c:pt>
                <c:pt idx="2">
                  <c:v>16</c:v>
                </c:pt>
              </c:numCache>
            </c:numRef>
          </c:val>
          <c:extLst>
            <c:ext xmlns:c16="http://schemas.microsoft.com/office/drawing/2014/chart" uri="{C3380CC4-5D6E-409C-BE32-E72D297353CC}">
              <c16:uniqueId val="{00000002-9C94-465B-B511-CE08EB849CB1}"/>
            </c:ext>
          </c:extLst>
        </c:ser>
        <c:ser>
          <c:idx val="3"/>
          <c:order val="3"/>
          <c:tx>
            <c:strRef>
              <c:f>Sheet1!$A$5</c:f>
              <c:strCache>
                <c:ptCount val="1"/>
                <c:pt idx="0">
                  <c:v>5</c:v>
                </c:pt>
              </c:strCache>
            </c:strRef>
          </c:tx>
          <c:spPr>
            <a:solidFill>
              <a:srgbClr val="CCFFFF"/>
            </a:solidFill>
            <a:ln w="12706">
              <a:solidFill>
                <a:srgbClr val="000000"/>
              </a:solidFill>
              <a:prstDash val="solid"/>
            </a:ln>
          </c:spPr>
          <c:invertIfNegative val="0"/>
          <c:cat>
            <c:strRef>
              <c:f>Sheet1!$B$1:$E$1</c:f>
              <c:strCache>
                <c:ptCount val="4"/>
                <c:pt idx="0">
                  <c:v>9А</c:v>
                </c:pt>
                <c:pt idx="1">
                  <c:v>9Б</c:v>
                </c:pt>
                <c:pt idx="2">
                  <c:v>9В</c:v>
                </c:pt>
                <c:pt idx="3">
                  <c:v>ПО ШКОЛЕ</c:v>
                </c:pt>
              </c:strCache>
            </c:strRef>
          </c:cat>
          <c:val>
            <c:numRef>
              <c:f>Sheet1!$B$5:$E$5</c:f>
              <c:numCache>
                <c:formatCode>General</c:formatCode>
                <c:ptCount val="4"/>
                <c:pt idx="0">
                  <c:v>3</c:v>
                </c:pt>
                <c:pt idx="1">
                  <c:v>3</c:v>
                </c:pt>
                <c:pt idx="2">
                  <c:v>1</c:v>
                </c:pt>
              </c:numCache>
            </c:numRef>
          </c:val>
          <c:extLst>
            <c:ext xmlns:c16="http://schemas.microsoft.com/office/drawing/2014/chart" uri="{C3380CC4-5D6E-409C-BE32-E72D297353CC}">
              <c16:uniqueId val="{00000003-9C94-465B-B511-CE08EB849CB1}"/>
            </c:ext>
          </c:extLst>
        </c:ser>
        <c:dLbls>
          <c:showLegendKey val="0"/>
          <c:showVal val="0"/>
          <c:showCatName val="0"/>
          <c:showSerName val="0"/>
          <c:showPercent val="0"/>
          <c:showBubbleSize val="0"/>
        </c:dLbls>
        <c:gapWidth val="150"/>
        <c:gapDepth val="0"/>
        <c:shape val="box"/>
        <c:axId val="109184896"/>
        <c:axId val="109186432"/>
        <c:axId val="0"/>
      </c:bar3DChart>
      <c:catAx>
        <c:axId val="109184896"/>
        <c:scaling>
          <c:orientation val="minMax"/>
        </c:scaling>
        <c:delete val="0"/>
        <c:axPos val="b"/>
        <c:numFmt formatCode="General" sourceLinked="1"/>
        <c:majorTickMark val="out"/>
        <c:minorTickMark val="none"/>
        <c:tickLblPos val="low"/>
        <c:spPr>
          <a:ln w="3177">
            <a:solidFill>
              <a:srgbClr val="000000"/>
            </a:solidFill>
            <a:prstDash val="solid"/>
          </a:ln>
        </c:spPr>
        <c:txPr>
          <a:bodyPr rot="0" vert="horz"/>
          <a:lstStyle/>
          <a:p>
            <a:pPr>
              <a:defRPr sz="975" b="1" i="0" u="none" strike="noStrike" baseline="0">
                <a:solidFill>
                  <a:srgbClr val="000000"/>
                </a:solidFill>
                <a:latin typeface="Calibri"/>
                <a:ea typeface="Calibri"/>
                <a:cs typeface="Calibri"/>
              </a:defRPr>
            </a:pPr>
            <a:endParaRPr lang="ru-RU"/>
          </a:p>
        </c:txPr>
        <c:crossAx val="109186432"/>
        <c:crosses val="autoZero"/>
        <c:auto val="1"/>
        <c:lblAlgn val="ctr"/>
        <c:lblOffset val="100"/>
        <c:tickLblSkip val="1"/>
        <c:tickMarkSkip val="1"/>
        <c:noMultiLvlLbl val="0"/>
      </c:catAx>
      <c:valAx>
        <c:axId val="109186432"/>
        <c:scaling>
          <c:orientation val="minMax"/>
        </c:scaling>
        <c:delete val="0"/>
        <c:axPos val="l"/>
        <c:majorGridlines>
          <c:spPr>
            <a:ln w="3177">
              <a:solidFill>
                <a:srgbClr val="000000"/>
              </a:solidFill>
              <a:prstDash val="solid"/>
            </a:ln>
          </c:spPr>
        </c:majorGridlines>
        <c:numFmt formatCode="General" sourceLinked="1"/>
        <c:majorTickMark val="out"/>
        <c:minorTickMark val="none"/>
        <c:tickLblPos val="nextTo"/>
        <c:spPr>
          <a:ln w="3177">
            <a:solidFill>
              <a:srgbClr val="000000"/>
            </a:solidFill>
            <a:prstDash val="solid"/>
          </a:ln>
        </c:spPr>
        <c:txPr>
          <a:bodyPr rot="0" vert="horz"/>
          <a:lstStyle/>
          <a:p>
            <a:pPr>
              <a:defRPr sz="975" b="1" i="0" u="none" strike="noStrike" baseline="0">
                <a:solidFill>
                  <a:srgbClr val="000000"/>
                </a:solidFill>
                <a:latin typeface="Calibri"/>
                <a:ea typeface="Calibri"/>
                <a:cs typeface="Calibri"/>
              </a:defRPr>
            </a:pPr>
            <a:endParaRPr lang="ru-RU"/>
          </a:p>
        </c:txPr>
        <c:crossAx val="109184896"/>
        <c:crosses val="autoZero"/>
        <c:crossBetween val="between"/>
      </c:valAx>
      <c:spPr>
        <a:noFill/>
        <a:ln w="25413">
          <a:noFill/>
        </a:ln>
      </c:spPr>
    </c:plotArea>
    <c:legend>
      <c:legendPos val="r"/>
      <c:layout>
        <c:manualLayout>
          <c:xMode val="edge"/>
          <c:yMode val="edge"/>
          <c:x val="0.9523076923076923"/>
          <c:y val="0.30909090909090908"/>
          <c:w val="4.1538461538461538E-2"/>
          <c:h val="0.38636363636363635"/>
        </c:manualLayout>
      </c:layout>
      <c:overlay val="0"/>
      <c:spPr>
        <a:noFill/>
        <a:ln w="3177">
          <a:solidFill>
            <a:srgbClr val="000000"/>
          </a:solidFill>
          <a:prstDash val="solid"/>
        </a:ln>
      </c:spPr>
      <c:txPr>
        <a:bodyPr/>
        <a:lstStyle/>
        <a:p>
          <a:pPr>
            <a:defRPr sz="895"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975" b="1" i="0" u="none" strike="noStrike" baseline="0">
          <a:solidFill>
            <a:srgbClr val="000000"/>
          </a:solidFill>
          <a:latin typeface="Calibri"/>
          <a:ea typeface="Calibri"/>
          <a:cs typeface="Calibri"/>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32"/>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4.4585987261146494E-2"/>
          <c:y val="4.6632124352331605E-2"/>
          <c:w val="0.82961783439490444"/>
          <c:h val="0.77720207253886009"/>
        </c:manualLayout>
      </c:layout>
      <c:bar3DChart>
        <c:barDir val="col"/>
        <c:grouping val="clustered"/>
        <c:varyColors val="0"/>
        <c:ser>
          <c:idx val="0"/>
          <c:order val="0"/>
          <c:tx>
            <c:strRef>
              <c:f>Sheet1!$A$2</c:f>
              <c:strCache>
                <c:ptCount val="1"/>
                <c:pt idx="0">
                  <c:v>По школе</c:v>
                </c:pt>
              </c:strCache>
            </c:strRef>
          </c:tx>
          <c:spPr>
            <a:solidFill>
              <a:srgbClr val="9999FF"/>
            </a:solidFill>
            <a:ln w="12691">
              <a:solidFill>
                <a:srgbClr val="000000"/>
              </a:solidFill>
              <a:prstDash val="solid"/>
            </a:ln>
          </c:spPr>
          <c:invertIfNegative val="0"/>
          <c:cat>
            <c:strRef>
              <c:f>Sheet1!$B$1:$E$1</c:f>
              <c:strCache>
                <c:ptCount val="4"/>
                <c:pt idx="0">
                  <c:v>Англ.язык</c:v>
                </c:pt>
                <c:pt idx="1">
                  <c:v>География</c:v>
                </c:pt>
                <c:pt idx="2">
                  <c:v>Обществознание</c:v>
                </c:pt>
                <c:pt idx="3">
                  <c:v>Информатика</c:v>
                </c:pt>
              </c:strCache>
            </c:strRef>
          </c:cat>
          <c:val>
            <c:numRef>
              <c:f>Sheet1!$B$2:$E$2</c:f>
              <c:numCache>
                <c:formatCode>General</c:formatCode>
                <c:ptCount val="4"/>
                <c:pt idx="0">
                  <c:v>8</c:v>
                </c:pt>
                <c:pt idx="1">
                  <c:v>3</c:v>
                </c:pt>
                <c:pt idx="2">
                  <c:v>26</c:v>
                </c:pt>
                <c:pt idx="3">
                  <c:v>4</c:v>
                </c:pt>
              </c:numCache>
            </c:numRef>
          </c:val>
          <c:extLst>
            <c:ext xmlns:c16="http://schemas.microsoft.com/office/drawing/2014/chart" uri="{C3380CC4-5D6E-409C-BE32-E72D297353CC}">
              <c16:uniqueId val="{00000000-124A-4376-967E-DBA5AFF9358F}"/>
            </c:ext>
          </c:extLst>
        </c:ser>
        <c:dLbls>
          <c:showLegendKey val="0"/>
          <c:showVal val="0"/>
          <c:showCatName val="0"/>
          <c:showSerName val="0"/>
          <c:showPercent val="0"/>
          <c:showBubbleSize val="0"/>
        </c:dLbls>
        <c:gapWidth val="150"/>
        <c:gapDepth val="0"/>
        <c:shape val="box"/>
        <c:axId val="107256064"/>
        <c:axId val="107261952"/>
        <c:axId val="0"/>
      </c:bar3DChart>
      <c:catAx>
        <c:axId val="107256064"/>
        <c:scaling>
          <c:orientation val="minMax"/>
        </c:scaling>
        <c:delete val="0"/>
        <c:axPos val="b"/>
        <c:numFmt formatCode="General" sourceLinked="1"/>
        <c:majorTickMark val="out"/>
        <c:minorTickMark val="none"/>
        <c:tickLblPos val="low"/>
        <c:spPr>
          <a:ln w="3173">
            <a:solidFill>
              <a:srgbClr val="000000"/>
            </a:solidFill>
            <a:prstDash val="solid"/>
          </a:ln>
        </c:spPr>
        <c:txPr>
          <a:bodyPr rot="0" vert="horz"/>
          <a:lstStyle/>
          <a:p>
            <a:pPr>
              <a:defRPr sz="849" b="1" i="0" u="none" strike="noStrike" baseline="0">
                <a:solidFill>
                  <a:srgbClr val="000000"/>
                </a:solidFill>
                <a:latin typeface="Calibri"/>
                <a:ea typeface="Calibri"/>
                <a:cs typeface="Calibri"/>
              </a:defRPr>
            </a:pPr>
            <a:endParaRPr lang="ru-RU"/>
          </a:p>
        </c:txPr>
        <c:crossAx val="107261952"/>
        <c:crosses val="autoZero"/>
        <c:auto val="1"/>
        <c:lblAlgn val="ctr"/>
        <c:lblOffset val="100"/>
        <c:tickLblSkip val="1"/>
        <c:tickMarkSkip val="1"/>
        <c:noMultiLvlLbl val="0"/>
      </c:catAx>
      <c:valAx>
        <c:axId val="107261952"/>
        <c:scaling>
          <c:orientation val="minMax"/>
        </c:scaling>
        <c:delete val="0"/>
        <c:axPos val="l"/>
        <c:majorGridlines>
          <c:spPr>
            <a:ln w="3173">
              <a:solidFill>
                <a:srgbClr val="000000"/>
              </a:solidFill>
              <a:prstDash val="solid"/>
            </a:ln>
          </c:spPr>
        </c:majorGridlines>
        <c:numFmt formatCode="General" sourceLinked="1"/>
        <c:majorTickMark val="out"/>
        <c:minorTickMark val="none"/>
        <c:tickLblPos val="nextTo"/>
        <c:spPr>
          <a:ln w="3173">
            <a:solidFill>
              <a:srgbClr val="000000"/>
            </a:solidFill>
            <a:prstDash val="solid"/>
          </a:ln>
        </c:spPr>
        <c:txPr>
          <a:bodyPr rot="0" vert="horz"/>
          <a:lstStyle/>
          <a:p>
            <a:pPr>
              <a:defRPr sz="849" b="1" i="0" u="none" strike="noStrike" baseline="0">
                <a:solidFill>
                  <a:srgbClr val="000000"/>
                </a:solidFill>
                <a:latin typeface="Calibri"/>
                <a:ea typeface="Calibri"/>
                <a:cs typeface="Calibri"/>
              </a:defRPr>
            </a:pPr>
            <a:endParaRPr lang="ru-RU"/>
          </a:p>
        </c:txPr>
        <c:crossAx val="107256064"/>
        <c:crosses val="autoZero"/>
        <c:crossBetween val="between"/>
      </c:valAx>
      <c:spPr>
        <a:noFill/>
        <a:ln w="25383">
          <a:noFill/>
        </a:ln>
      </c:spPr>
    </c:plotArea>
    <c:legend>
      <c:legendPos val="r"/>
      <c:layout>
        <c:manualLayout>
          <c:xMode val="edge"/>
          <c:yMode val="edge"/>
          <c:x val="0.89171974522292996"/>
          <c:y val="0.45077720207253885"/>
          <c:w val="0.10191082802547771"/>
          <c:h val="0.10362694300518134"/>
        </c:manualLayout>
      </c:layout>
      <c:overlay val="0"/>
      <c:spPr>
        <a:noFill/>
        <a:ln w="3173">
          <a:solidFill>
            <a:srgbClr val="000000"/>
          </a:solidFill>
          <a:prstDash val="solid"/>
        </a:ln>
      </c:spPr>
      <c:txPr>
        <a:bodyPr/>
        <a:lstStyle/>
        <a:p>
          <a:pPr>
            <a:defRPr sz="779"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849" b="1" i="0" u="none" strike="noStrike" baseline="0">
          <a:solidFill>
            <a:srgbClr val="000000"/>
          </a:solidFill>
          <a:latin typeface="Calibri"/>
          <a:ea typeface="Calibri"/>
          <a:cs typeface="Calibri"/>
        </a:defRPr>
      </a:pPr>
      <a:endParaRPr lang="ru-RU"/>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37"/>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5.4411764705882354E-2"/>
          <c:y val="6.0869565217391307E-2"/>
          <c:w val="0.78823529411764703"/>
          <c:h val="0.78260869565217395"/>
        </c:manualLayout>
      </c:layout>
      <c:bar3DChart>
        <c:barDir val="col"/>
        <c:grouping val="clustered"/>
        <c:varyColors val="0"/>
        <c:ser>
          <c:idx val="0"/>
          <c:order val="0"/>
          <c:tx>
            <c:strRef>
              <c:f>Sheet1!$A$2</c:f>
              <c:strCache>
                <c:ptCount val="1"/>
                <c:pt idx="0">
                  <c:v>Обученность</c:v>
                </c:pt>
              </c:strCache>
            </c:strRef>
          </c:tx>
          <c:spPr>
            <a:solidFill>
              <a:srgbClr val="99CC00"/>
            </a:solidFill>
            <a:ln w="12706">
              <a:solidFill>
                <a:srgbClr val="000000"/>
              </a:solidFill>
              <a:prstDash val="solid"/>
            </a:ln>
          </c:spPr>
          <c:invertIfNegative val="0"/>
          <c:cat>
            <c:strRef>
              <c:f>Sheet1!$B$1:$F$1</c:f>
              <c:strCache>
                <c:ptCount val="4"/>
                <c:pt idx="0">
                  <c:v>9А</c:v>
                </c:pt>
                <c:pt idx="1">
                  <c:v>9Б</c:v>
                </c:pt>
                <c:pt idx="2">
                  <c:v>9В</c:v>
                </c:pt>
                <c:pt idx="3">
                  <c:v>ПО ШКОЛЕ</c:v>
                </c:pt>
              </c:strCache>
            </c:strRef>
          </c:cat>
          <c:val>
            <c:numRef>
              <c:f>Sheet1!$B$2:$F$2</c:f>
              <c:numCache>
                <c:formatCode>General</c:formatCode>
                <c:ptCount val="5"/>
                <c:pt idx="0">
                  <c:v>93.9</c:v>
                </c:pt>
                <c:pt idx="1">
                  <c:v>100</c:v>
                </c:pt>
                <c:pt idx="2">
                  <c:v>100</c:v>
                </c:pt>
                <c:pt idx="3">
                  <c:v>100</c:v>
                </c:pt>
                <c:pt idx="4">
                  <c:v>100</c:v>
                </c:pt>
              </c:numCache>
            </c:numRef>
          </c:val>
          <c:extLst>
            <c:ext xmlns:c16="http://schemas.microsoft.com/office/drawing/2014/chart" uri="{C3380CC4-5D6E-409C-BE32-E72D297353CC}">
              <c16:uniqueId val="{00000000-5AAB-4943-B67A-2A576C05F9CF}"/>
            </c:ext>
          </c:extLst>
        </c:ser>
        <c:ser>
          <c:idx val="1"/>
          <c:order val="1"/>
          <c:tx>
            <c:strRef>
              <c:f>Sheet1!$A$3</c:f>
              <c:strCache>
                <c:ptCount val="1"/>
                <c:pt idx="0">
                  <c:v>Качество</c:v>
                </c:pt>
              </c:strCache>
            </c:strRef>
          </c:tx>
          <c:spPr>
            <a:solidFill>
              <a:srgbClr val="808000"/>
            </a:solidFill>
            <a:ln w="12706">
              <a:solidFill>
                <a:srgbClr val="000000"/>
              </a:solidFill>
              <a:prstDash val="solid"/>
            </a:ln>
          </c:spPr>
          <c:invertIfNegative val="0"/>
          <c:cat>
            <c:strRef>
              <c:f>Sheet1!$B$1:$F$1</c:f>
              <c:strCache>
                <c:ptCount val="4"/>
                <c:pt idx="0">
                  <c:v>9А</c:v>
                </c:pt>
                <c:pt idx="1">
                  <c:v>9Б</c:v>
                </c:pt>
                <c:pt idx="2">
                  <c:v>9В</c:v>
                </c:pt>
                <c:pt idx="3">
                  <c:v>ПО ШКОЛЕ</c:v>
                </c:pt>
              </c:strCache>
            </c:strRef>
          </c:cat>
          <c:val>
            <c:numRef>
              <c:f>Sheet1!$B$3:$F$3</c:f>
              <c:numCache>
                <c:formatCode>General</c:formatCode>
                <c:ptCount val="5"/>
                <c:pt idx="0">
                  <c:v>54.5</c:v>
                </c:pt>
                <c:pt idx="2">
                  <c:v>61.7</c:v>
                </c:pt>
                <c:pt idx="3">
                  <c:v>53.1</c:v>
                </c:pt>
              </c:numCache>
            </c:numRef>
          </c:val>
          <c:extLst>
            <c:ext xmlns:c16="http://schemas.microsoft.com/office/drawing/2014/chart" uri="{C3380CC4-5D6E-409C-BE32-E72D297353CC}">
              <c16:uniqueId val="{00000001-5AAB-4943-B67A-2A576C05F9CF}"/>
            </c:ext>
          </c:extLst>
        </c:ser>
        <c:dLbls>
          <c:showLegendKey val="0"/>
          <c:showVal val="0"/>
          <c:showCatName val="0"/>
          <c:showSerName val="0"/>
          <c:showPercent val="0"/>
          <c:showBubbleSize val="0"/>
        </c:dLbls>
        <c:gapWidth val="150"/>
        <c:gapDepth val="0"/>
        <c:shape val="box"/>
        <c:axId val="143098240"/>
        <c:axId val="143099776"/>
        <c:axId val="0"/>
      </c:bar3DChart>
      <c:catAx>
        <c:axId val="143098240"/>
        <c:scaling>
          <c:orientation val="minMax"/>
        </c:scaling>
        <c:delete val="0"/>
        <c:axPos val="b"/>
        <c:numFmt formatCode="General" sourceLinked="1"/>
        <c:majorTickMark val="out"/>
        <c:minorTickMark val="none"/>
        <c:tickLblPos val="low"/>
        <c:spPr>
          <a:ln w="3177">
            <a:solidFill>
              <a:srgbClr val="000000"/>
            </a:solidFill>
            <a:prstDash val="solid"/>
          </a:ln>
        </c:spPr>
        <c:txPr>
          <a:bodyPr rot="0" vert="horz"/>
          <a:lstStyle/>
          <a:p>
            <a:pPr>
              <a:defRPr sz="1000" b="1" i="0" u="none" strike="noStrike" baseline="0">
                <a:solidFill>
                  <a:srgbClr val="000000"/>
                </a:solidFill>
                <a:latin typeface="Calibri"/>
                <a:ea typeface="Calibri"/>
                <a:cs typeface="Calibri"/>
              </a:defRPr>
            </a:pPr>
            <a:endParaRPr lang="ru-RU"/>
          </a:p>
        </c:txPr>
        <c:crossAx val="143099776"/>
        <c:crosses val="autoZero"/>
        <c:auto val="1"/>
        <c:lblAlgn val="ctr"/>
        <c:lblOffset val="100"/>
        <c:tickLblSkip val="1"/>
        <c:tickMarkSkip val="1"/>
        <c:noMultiLvlLbl val="0"/>
      </c:catAx>
      <c:valAx>
        <c:axId val="143099776"/>
        <c:scaling>
          <c:orientation val="minMax"/>
        </c:scaling>
        <c:delete val="0"/>
        <c:axPos val="l"/>
        <c:majorGridlines>
          <c:spPr>
            <a:ln w="3177">
              <a:solidFill>
                <a:srgbClr val="000000"/>
              </a:solidFill>
              <a:prstDash val="solid"/>
            </a:ln>
          </c:spPr>
        </c:majorGridlines>
        <c:numFmt formatCode="General" sourceLinked="1"/>
        <c:majorTickMark val="out"/>
        <c:minorTickMark val="none"/>
        <c:tickLblPos val="nextTo"/>
        <c:spPr>
          <a:ln w="3177">
            <a:solidFill>
              <a:srgbClr val="000000"/>
            </a:solidFill>
            <a:prstDash val="solid"/>
          </a:ln>
        </c:spPr>
        <c:txPr>
          <a:bodyPr rot="0" vert="horz"/>
          <a:lstStyle/>
          <a:p>
            <a:pPr>
              <a:defRPr sz="1000" b="1" i="0" u="none" strike="noStrike" baseline="0">
                <a:solidFill>
                  <a:srgbClr val="000000"/>
                </a:solidFill>
                <a:latin typeface="Calibri"/>
                <a:ea typeface="Calibri"/>
                <a:cs typeface="Calibri"/>
              </a:defRPr>
            </a:pPr>
            <a:endParaRPr lang="ru-RU"/>
          </a:p>
        </c:txPr>
        <c:crossAx val="143098240"/>
        <c:crosses val="autoZero"/>
        <c:crossBetween val="between"/>
      </c:valAx>
      <c:spPr>
        <a:noFill/>
        <a:ln w="25413">
          <a:noFill/>
        </a:ln>
      </c:spPr>
    </c:plotArea>
    <c:legend>
      <c:legendPos val="r"/>
      <c:layout>
        <c:manualLayout>
          <c:xMode val="edge"/>
          <c:yMode val="edge"/>
          <c:x val="0.85882352941176465"/>
          <c:y val="0.40869565217391307"/>
          <c:w val="0.13529411764705881"/>
          <c:h val="0.18695652173913044"/>
        </c:manualLayout>
      </c:layout>
      <c:overlay val="0"/>
      <c:spPr>
        <a:noFill/>
        <a:ln w="3177">
          <a:solidFill>
            <a:srgbClr val="000000"/>
          </a:solidFill>
          <a:prstDash val="solid"/>
        </a:ln>
      </c:spPr>
      <c:txPr>
        <a:bodyPr/>
        <a:lstStyle/>
        <a:p>
          <a:pPr>
            <a:defRPr sz="920"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1000" b="1" i="0" u="none" strike="noStrike" baseline="0">
          <a:solidFill>
            <a:srgbClr val="000000"/>
          </a:solidFill>
          <a:latin typeface="Calibri"/>
          <a:ea typeface="Calibri"/>
          <a:cs typeface="Calibri"/>
        </a:defRPr>
      </a:pPr>
      <a:endParaRPr lang="ru-RU"/>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33"/>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5.6316590563165903E-2"/>
          <c:y val="7.1065989847715741E-2"/>
          <c:w val="0.77473363774733639"/>
          <c:h val="0.75126903553299496"/>
        </c:manualLayout>
      </c:layout>
      <c:bar3DChart>
        <c:barDir val="col"/>
        <c:grouping val="clustered"/>
        <c:varyColors val="0"/>
        <c:ser>
          <c:idx val="0"/>
          <c:order val="0"/>
          <c:tx>
            <c:strRef>
              <c:f>Sheet1!$A$2</c:f>
              <c:strCache>
                <c:ptCount val="1"/>
                <c:pt idx="0">
                  <c:v>Обученность</c:v>
                </c:pt>
              </c:strCache>
            </c:strRef>
          </c:tx>
          <c:spPr>
            <a:solidFill>
              <a:srgbClr val="9999FF"/>
            </a:solidFill>
            <a:ln w="12700">
              <a:solidFill>
                <a:srgbClr val="000000"/>
              </a:solidFill>
              <a:prstDash val="solid"/>
            </a:ln>
          </c:spPr>
          <c:invertIfNegative val="0"/>
          <c:cat>
            <c:strRef>
              <c:f>Sheet1!$B$1:$F$1</c:f>
              <c:strCache>
                <c:ptCount val="5"/>
                <c:pt idx="0">
                  <c:v>СОШ №80</c:v>
                </c:pt>
                <c:pt idx="2">
                  <c:v>Город</c:v>
                </c:pt>
                <c:pt idx="4">
                  <c:v>Край</c:v>
                </c:pt>
              </c:strCache>
            </c:strRef>
          </c:cat>
          <c:val>
            <c:numRef>
              <c:f>Sheet1!$B$2:$F$2</c:f>
              <c:numCache>
                <c:formatCode>General</c:formatCode>
                <c:ptCount val="5"/>
                <c:pt idx="0">
                  <c:v>100</c:v>
                </c:pt>
              </c:numCache>
            </c:numRef>
          </c:val>
          <c:extLst>
            <c:ext xmlns:c16="http://schemas.microsoft.com/office/drawing/2014/chart" uri="{C3380CC4-5D6E-409C-BE32-E72D297353CC}">
              <c16:uniqueId val="{00000000-F208-4669-ABEA-DDBFE7EF91CA}"/>
            </c:ext>
          </c:extLst>
        </c:ser>
        <c:ser>
          <c:idx val="1"/>
          <c:order val="1"/>
          <c:tx>
            <c:strRef>
              <c:f>Sheet1!$A$3</c:f>
              <c:strCache>
                <c:ptCount val="1"/>
                <c:pt idx="0">
                  <c:v>Качество</c:v>
                </c:pt>
              </c:strCache>
            </c:strRef>
          </c:tx>
          <c:spPr>
            <a:solidFill>
              <a:srgbClr val="993366"/>
            </a:solidFill>
            <a:ln w="12700">
              <a:solidFill>
                <a:srgbClr val="000000"/>
              </a:solidFill>
              <a:prstDash val="solid"/>
            </a:ln>
          </c:spPr>
          <c:invertIfNegative val="0"/>
          <c:cat>
            <c:strRef>
              <c:f>Sheet1!$B$1:$F$1</c:f>
              <c:strCache>
                <c:ptCount val="5"/>
                <c:pt idx="0">
                  <c:v>СОШ №80</c:v>
                </c:pt>
                <c:pt idx="2">
                  <c:v>Город</c:v>
                </c:pt>
                <c:pt idx="4">
                  <c:v>Край</c:v>
                </c:pt>
              </c:strCache>
            </c:strRef>
          </c:cat>
          <c:val>
            <c:numRef>
              <c:f>Sheet1!$B$3:$F$3</c:f>
              <c:numCache>
                <c:formatCode>General</c:formatCode>
                <c:ptCount val="5"/>
                <c:pt idx="0">
                  <c:v>53.2</c:v>
                </c:pt>
              </c:numCache>
            </c:numRef>
          </c:val>
          <c:extLst>
            <c:ext xmlns:c16="http://schemas.microsoft.com/office/drawing/2014/chart" uri="{C3380CC4-5D6E-409C-BE32-E72D297353CC}">
              <c16:uniqueId val="{00000001-F208-4669-ABEA-DDBFE7EF91CA}"/>
            </c:ext>
          </c:extLst>
        </c:ser>
        <c:dLbls>
          <c:showLegendKey val="0"/>
          <c:showVal val="0"/>
          <c:showCatName val="0"/>
          <c:showSerName val="0"/>
          <c:showPercent val="0"/>
          <c:showBubbleSize val="0"/>
        </c:dLbls>
        <c:gapWidth val="150"/>
        <c:gapDepth val="0"/>
        <c:shape val="box"/>
        <c:axId val="143178368"/>
        <c:axId val="143184256"/>
        <c:axId val="0"/>
      </c:bar3DChart>
      <c:catAx>
        <c:axId val="143178368"/>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sz="875" b="1" i="0" u="none" strike="noStrike" baseline="0">
                <a:solidFill>
                  <a:srgbClr val="000000"/>
                </a:solidFill>
                <a:latin typeface="Arial Cyr"/>
                <a:ea typeface="Arial Cyr"/>
                <a:cs typeface="Arial Cyr"/>
              </a:defRPr>
            </a:pPr>
            <a:endParaRPr lang="ru-RU"/>
          </a:p>
        </c:txPr>
        <c:crossAx val="143184256"/>
        <c:crosses val="autoZero"/>
        <c:auto val="1"/>
        <c:lblAlgn val="ctr"/>
        <c:lblOffset val="100"/>
        <c:tickLblSkip val="1"/>
        <c:tickMarkSkip val="1"/>
        <c:noMultiLvlLbl val="0"/>
      </c:catAx>
      <c:valAx>
        <c:axId val="143184256"/>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875" b="1" i="0" u="none" strike="noStrike" baseline="0">
                <a:solidFill>
                  <a:srgbClr val="000000"/>
                </a:solidFill>
                <a:latin typeface="Arial Cyr"/>
                <a:ea typeface="Arial Cyr"/>
                <a:cs typeface="Arial Cyr"/>
              </a:defRPr>
            </a:pPr>
            <a:endParaRPr lang="ru-RU"/>
          </a:p>
        </c:txPr>
        <c:crossAx val="143178368"/>
        <c:crosses val="autoZero"/>
        <c:crossBetween val="between"/>
      </c:valAx>
      <c:spPr>
        <a:noFill/>
        <a:ln w="25400">
          <a:noFill/>
        </a:ln>
      </c:spPr>
    </c:plotArea>
    <c:legend>
      <c:legendPos val="r"/>
      <c:layout>
        <c:manualLayout>
          <c:xMode val="edge"/>
          <c:yMode val="edge"/>
          <c:x val="0.84779299847792999"/>
          <c:y val="0.39593908629441626"/>
          <c:w val="0.14611872146118721"/>
          <c:h val="0.20812182741116753"/>
        </c:manualLayout>
      </c:layout>
      <c:overlay val="0"/>
      <c:spPr>
        <a:noFill/>
        <a:ln w="3175">
          <a:solidFill>
            <a:srgbClr val="000000"/>
          </a:solidFill>
          <a:prstDash val="solid"/>
        </a:ln>
      </c:spPr>
      <c:txPr>
        <a:bodyPr/>
        <a:lstStyle/>
        <a:p>
          <a:pPr>
            <a:defRPr sz="805" b="1"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875"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39"/>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0300429184549356"/>
          <c:y val="0.19101123595505617"/>
          <c:w val="0.68669527896995708"/>
          <c:h val="0.57677902621722843"/>
        </c:manualLayout>
      </c:layout>
      <c:bar3DChart>
        <c:barDir val="col"/>
        <c:grouping val="clustered"/>
        <c:varyColors val="0"/>
        <c:ser>
          <c:idx val="0"/>
          <c:order val="0"/>
          <c:tx>
            <c:strRef>
              <c:f>Sheet1!$A$2</c:f>
              <c:strCache>
                <c:ptCount val="1"/>
                <c:pt idx="0">
                  <c:v>обученность</c:v>
                </c:pt>
              </c:strCache>
            </c:strRef>
          </c:tx>
          <c:spPr>
            <a:solidFill>
              <a:srgbClr val="9999FF"/>
            </a:solidFill>
            <a:ln w="12695">
              <a:solidFill>
                <a:srgbClr val="000000"/>
              </a:solidFill>
              <a:prstDash val="solid"/>
            </a:ln>
          </c:spPr>
          <c:invertIfNegative val="0"/>
          <c:dLbls>
            <c:spPr>
              <a:noFill/>
              <a:ln w="25390">
                <a:noFill/>
              </a:ln>
            </c:spPr>
            <c:txPr>
              <a:bodyPr/>
              <a:lstStyle/>
              <a:p>
                <a:pPr>
                  <a:defRPr sz="1175"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2016\2017</c:v>
                </c:pt>
                <c:pt idx="1">
                  <c:v>2017\2018</c:v>
                </c:pt>
                <c:pt idx="2">
                  <c:v>2018\2019</c:v>
                </c:pt>
              </c:strCache>
            </c:strRef>
          </c:cat>
          <c:val>
            <c:numRef>
              <c:f>Sheet1!$B$2:$D$2</c:f>
              <c:numCache>
                <c:formatCode>General</c:formatCode>
                <c:ptCount val="3"/>
                <c:pt idx="0">
                  <c:v>97.3</c:v>
                </c:pt>
                <c:pt idx="1">
                  <c:v>100</c:v>
                </c:pt>
                <c:pt idx="2">
                  <c:v>97.9</c:v>
                </c:pt>
              </c:numCache>
            </c:numRef>
          </c:val>
          <c:extLst>
            <c:ext xmlns:c16="http://schemas.microsoft.com/office/drawing/2014/chart" uri="{C3380CC4-5D6E-409C-BE32-E72D297353CC}">
              <c16:uniqueId val="{00000000-8FCC-4402-8322-E4A3ED47C557}"/>
            </c:ext>
          </c:extLst>
        </c:ser>
        <c:ser>
          <c:idx val="1"/>
          <c:order val="1"/>
          <c:tx>
            <c:strRef>
              <c:f>Sheet1!$A$3</c:f>
              <c:strCache>
                <c:ptCount val="1"/>
                <c:pt idx="0">
                  <c:v>качество</c:v>
                </c:pt>
              </c:strCache>
            </c:strRef>
          </c:tx>
          <c:spPr>
            <a:solidFill>
              <a:srgbClr val="993366"/>
            </a:solidFill>
            <a:ln w="12695">
              <a:solidFill>
                <a:srgbClr val="000000"/>
              </a:solidFill>
              <a:prstDash val="solid"/>
            </a:ln>
          </c:spPr>
          <c:invertIfNegative val="0"/>
          <c:dLbls>
            <c:spPr>
              <a:noFill/>
              <a:ln w="25390">
                <a:noFill/>
              </a:ln>
            </c:spPr>
            <c:txPr>
              <a:bodyPr/>
              <a:lstStyle/>
              <a:p>
                <a:pPr>
                  <a:defRPr sz="1175"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2016\2017</c:v>
                </c:pt>
                <c:pt idx="1">
                  <c:v>2017\2018</c:v>
                </c:pt>
                <c:pt idx="2">
                  <c:v>2018\2019</c:v>
                </c:pt>
              </c:strCache>
            </c:strRef>
          </c:cat>
          <c:val>
            <c:numRef>
              <c:f>Sheet1!$B$3:$D$3</c:f>
              <c:numCache>
                <c:formatCode>General</c:formatCode>
                <c:ptCount val="3"/>
                <c:pt idx="0">
                  <c:v>41.89</c:v>
                </c:pt>
                <c:pt idx="1">
                  <c:v>53.2</c:v>
                </c:pt>
                <c:pt idx="2">
                  <c:v>53</c:v>
                </c:pt>
              </c:numCache>
            </c:numRef>
          </c:val>
          <c:extLst>
            <c:ext xmlns:c16="http://schemas.microsoft.com/office/drawing/2014/chart" uri="{C3380CC4-5D6E-409C-BE32-E72D297353CC}">
              <c16:uniqueId val="{00000001-8FCC-4402-8322-E4A3ED47C557}"/>
            </c:ext>
          </c:extLst>
        </c:ser>
        <c:ser>
          <c:idx val="2"/>
          <c:order val="2"/>
          <c:tx>
            <c:strRef>
              <c:f>Sheet1!$A$4</c:f>
              <c:strCache>
                <c:ptCount val="1"/>
              </c:strCache>
            </c:strRef>
          </c:tx>
          <c:spPr>
            <a:solidFill>
              <a:srgbClr val="FFFFCC"/>
            </a:solidFill>
            <a:ln w="12695">
              <a:solidFill>
                <a:srgbClr val="000000"/>
              </a:solidFill>
              <a:prstDash val="solid"/>
            </a:ln>
          </c:spPr>
          <c:invertIfNegative val="0"/>
          <c:dLbls>
            <c:spPr>
              <a:noFill/>
              <a:ln w="25390">
                <a:noFill/>
              </a:ln>
            </c:spPr>
            <c:txPr>
              <a:bodyPr/>
              <a:lstStyle/>
              <a:p>
                <a:pPr>
                  <a:defRPr sz="1175"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2016\2017</c:v>
                </c:pt>
                <c:pt idx="1">
                  <c:v>2017\2018</c:v>
                </c:pt>
                <c:pt idx="2">
                  <c:v>2018\2019</c:v>
                </c:pt>
              </c:strCache>
            </c:strRef>
          </c:cat>
          <c:val>
            <c:numRef>
              <c:f>Sheet1!$B$4:$D$4</c:f>
              <c:numCache>
                <c:formatCode>General</c:formatCode>
                <c:ptCount val="3"/>
              </c:numCache>
            </c:numRef>
          </c:val>
          <c:extLst>
            <c:ext xmlns:c16="http://schemas.microsoft.com/office/drawing/2014/chart" uri="{C3380CC4-5D6E-409C-BE32-E72D297353CC}">
              <c16:uniqueId val="{00000002-8FCC-4402-8322-E4A3ED47C557}"/>
            </c:ext>
          </c:extLst>
        </c:ser>
        <c:dLbls>
          <c:showLegendKey val="0"/>
          <c:showVal val="1"/>
          <c:showCatName val="0"/>
          <c:showSerName val="0"/>
          <c:showPercent val="0"/>
          <c:showBubbleSize val="0"/>
        </c:dLbls>
        <c:gapWidth val="150"/>
        <c:gapDepth val="0"/>
        <c:shape val="box"/>
        <c:axId val="149175296"/>
        <c:axId val="149197568"/>
        <c:axId val="0"/>
      </c:bar3DChart>
      <c:catAx>
        <c:axId val="149175296"/>
        <c:scaling>
          <c:orientation val="minMax"/>
        </c:scaling>
        <c:delete val="0"/>
        <c:axPos val="b"/>
        <c:numFmt formatCode="General" sourceLinked="1"/>
        <c:majorTickMark val="out"/>
        <c:minorTickMark val="none"/>
        <c:tickLblPos val="low"/>
        <c:spPr>
          <a:ln w="3174">
            <a:solidFill>
              <a:srgbClr val="000000"/>
            </a:solidFill>
            <a:prstDash val="solid"/>
          </a:ln>
        </c:spPr>
        <c:txPr>
          <a:bodyPr rot="-1800000" vert="horz"/>
          <a:lstStyle/>
          <a:p>
            <a:pPr>
              <a:defRPr sz="900" b="1" i="0" u="none" strike="noStrike" baseline="0">
                <a:solidFill>
                  <a:srgbClr val="000000"/>
                </a:solidFill>
                <a:latin typeface="Arial Cyr"/>
                <a:ea typeface="Arial Cyr"/>
                <a:cs typeface="Arial Cyr"/>
              </a:defRPr>
            </a:pPr>
            <a:endParaRPr lang="ru-RU"/>
          </a:p>
        </c:txPr>
        <c:crossAx val="149197568"/>
        <c:crosses val="autoZero"/>
        <c:auto val="1"/>
        <c:lblAlgn val="ctr"/>
        <c:lblOffset val="100"/>
        <c:tickLblSkip val="1"/>
        <c:tickMarkSkip val="1"/>
        <c:noMultiLvlLbl val="0"/>
      </c:catAx>
      <c:valAx>
        <c:axId val="149197568"/>
        <c:scaling>
          <c:orientation val="minMax"/>
        </c:scaling>
        <c:delete val="0"/>
        <c:axPos val="l"/>
        <c:majorGridlines>
          <c:spPr>
            <a:ln w="3174">
              <a:solidFill>
                <a:srgbClr val="000000"/>
              </a:solidFill>
              <a:prstDash val="solid"/>
            </a:ln>
          </c:spPr>
        </c:majorGridlines>
        <c:numFmt formatCode="General" sourceLinked="1"/>
        <c:majorTickMark val="out"/>
        <c:minorTickMark val="none"/>
        <c:tickLblPos val="nextTo"/>
        <c:spPr>
          <a:ln w="3174">
            <a:solidFill>
              <a:srgbClr val="000000"/>
            </a:solidFill>
            <a:prstDash val="solid"/>
          </a:ln>
        </c:spPr>
        <c:txPr>
          <a:bodyPr rot="0" vert="horz"/>
          <a:lstStyle/>
          <a:p>
            <a:pPr>
              <a:defRPr sz="1175" b="1" i="0" u="none" strike="noStrike" baseline="0">
                <a:solidFill>
                  <a:srgbClr val="000000"/>
                </a:solidFill>
                <a:latin typeface="Arial Cyr"/>
                <a:ea typeface="Arial Cyr"/>
                <a:cs typeface="Arial Cyr"/>
              </a:defRPr>
            </a:pPr>
            <a:endParaRPr lang="ru-RU"/>
          </a:p>
        </c:txPr>
        <c:crossAx val="149175296"/>
        <c:crosses val="autoZero"/>
        <c:crossBetween val="between"/>
      </c:valAx>
      <c:spPr>
        <a:noFill/>
        <a:ln w="25390">
          <a:noFill/>
        </a:ln>
      </c:spPr>
    </c:plotArea>
    <c:legend>
      <c:legendPos val="r"/>
      <c:layout>
        <c:manualLayout>
          <c:xMode val="edge"/>
          <c:yMode val="edge"/>
          <c:x val="0.7452347608188713"/>
          <c:y val="0.38743377549300201"/>
          <c:w val="0.1859799713876967"/>
          <c:h val="0.27340823970037453"/>
        </c:manualLayout>
      </c:layout>
      <c:overlay val="0"/>
      <c:spPr>
        <a:noFill/>
        <a:ln w="3174">
          <a:solidFill>
            <a:srgbClr val="000000"/>
          </a:solidFill>
          <a:prstDash val="solid"/>
        </a:ln>
      </c:spPr>
      <c:txPr>
        <a:bodyPr/>
        <a:lstStyle/>
        <a:p>
          <a:pPr>
            <a:defRPr sz="1080" b="1"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1175"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38"/>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4.8387096774193547E-2"/>
          <c:y val="7.2033898305084748E-2"/>
          <c:w val="0.88064516129032255"/>
          <c:h val="0.75847457627118642"/>
        </c:manualLayout>
      </c:layout>
      <c:bar3DChart>
        <c:barDir val="col"/>
        <c:grouping val="clustered"/>
        <c:varyColors val="0"/>
        <c:ser>
          <c:idx val="0"/>
          <c:order val="0"/>
          <c:tx>
            <c:strRef>
              <c:f>Sheet1!$A$2</c:f>
              <c:strCache>
                <c:ptCount val="1"/>
                <c:pt idx="0">
                  <c:v>2</c:v>
                </c:pt>
              </c:strCache>
            </c:strRef>
          </c:tx>
          <c:spPr>
            <a:solidFill>
              <a:srgbClr val="9999FF"/>
            </a:solidFill>
            <a:ln w="12706">
              <a:solidFill>
                <a:srgbClr val="000000"/>
              </a:solidFill>
              <a:prstDash val="solid"/>
            </a:ln>
          </c:spPr>
          <c:invertIfNegative val="0"/>
          <c:cat>
            <c:strRef>
              <c:f>Sheet1!$B$1:$E$1</c:f>
              <c:strCache>
                <c:ptCount val="4"/>
                <c:pt idx="0">
                  <c:v>9А</c:v>
                </c:pt>
                <c:pt idx="1">
                  <c:v>9Б</c:v>
                </c:pt>
                <c:pt idx="2">
                  <c:v>9В</c:v>
                </c:pt>
                <c:pt idx="3">
                  <c:v>ПО ШКОЛЕ</c:v>
                </c:pt>
              </c:strCache>
            </c:strRef>
          </c:cat>
          <c:val>
            <c:numRef>
              <c:f>Sheet1!$B$2:$E$2</c:f>
              <c:numCache>
                <c:formatCode>General</c:formatCode>
                <c:ptCount val="4"/>
                <c:pt idx="0">
                  <c:v>0</c:v>
                </c:pt>
                <c:pt idx="1">
                  <c:v>0</c:v>
                </c:pt>
                <c:pt idx="2">
                  <c:v>0</c:v>
                </c:pt>
                <c:pt idx="3">
                  <c:v>1</c:v>
                </c:pt>
              </c:numCache>
            </c:numRef>
          </c:val>
          <c:extLst>
            <c:ext xmlns:c16="http://schemas.microsoft.com/office/drawing/2014/chart" uri="{C3380CC4-5D6E-409C-BE32-E72D297353CC}">
              <c16:uniqueId val="{00000000-8BE6-411F-A603-7082A2EBABE5}"/>
            </c:ext>
          </c:extLst>
        </c:ser>
        <c:ser>
          <c:idx val="1"/>
          <c:order val="1"/>
          <c:tx>
            <c:strRef>
              <c:f>Sheet1!$A$3</c:f>
              <c:strCache>
                <c:ptCount val="1"/>
                <c:pt idx="0">
                  <c:v>3</c:v>
                </c:pt>
              </c:strCache>
            </c:strRef>
          </c:tx>
          <c:spPr>
            <a:solidFill>
              <a:srgbClr val="993366"/>
            </a:solidFill>
            <a:ln w="12706">
              <a:solidFill>
                <a:srgbClr val="000000"/>
              </a:solidFill>
              <a:prstDash val="solid"/>
            </a:ln>
          </c:spPr>
          <c:invertIfNegative val="0"/>
          <c:cat>
            <c:strRef>
              <c:f>Sheet1!$B$1:$E$1</c:f>
              <c:strCache>
                <c:ptCount val="4"/>
                <c:pt idx="0">
                  <c:v>9А</c:v>
                </c:pt>
                <c:pt idx="1">
                  <c:v>9Б</c:v>
                </c:pt>
                <c:pt idx="2">
                  <c:v>9В</c:v>
                </c:pt>
                <c:pt idx="3">
                  <c:v>ПО ШКОЛЕ</c:v>
                </c:pt>
              </c:strCache>
            </c:strRef>
          </c:cat>
          <c:val>
            <c:numRef>
              <c:f>Sheet1!$B$3:$E$3</c:f>
              <c:numCache>
                <c:formatCode>General</c:formatCode>
                <c:ptCount val="4"/>
                <c:pt idx="1">
                  <c:v>24</c:v>
                </c:pt>
                <c:pt idx="2">
                  <c:v>19</c:v>
                </c:pt>
                <c:pt idx="3">
                  <c:v>50</c:v>
                </c:pt>
              </c:numCache>
            </c:numRef>
          </c:val>
          <c:extLst>
            <c:ext xmlns:c16="http://schemas.microsoft.com/office/drawing/2014/chart" uri="{C3380CC4-5D6E-409C-BE32-E72D297353CC}">
              <c16:uniqueId val="{00000001-8BE6-411F-A603-7082A2EBABE5}"/>
            </c:ext>
          </c:extLst>
        </c:ser>
        <c:ser>
          <c:idx val="2"/>
          <c:order val="2"/>
          <c:tx>
            <c:strRef>
              <c:f>Sheet1!$A$4</c:f>
              <c:strCache>
                <c:ptCount val="1"/>
                <c:pt idx="0">
                  <c:v>4</c:v>
                </c:pt>
              </c:strCache>
            </c:strRef>
          </c:tx>
          <c:spPr>
            <a:solidFill>
              <a:srgbClr val="FFFFCC"/>
            </a:solidFill>
            <a:ln w="12706">
              <a:solidFill>
                <a:srgbClr val="000000"/>
              </a:solidFill>
              <a:prstDash val="solid"/>
            </a:ln>
          </c:spPr>
          <c:invertIfNegative val="0"/>
          <c:cat>
            <c:strRef>
              <c:f>Sheet1!$B$1:$E$1</c:f>
              <c:strCache>
                <c:ptCount val="4"/>
                <c:pt idx="0">
                  <c:v>9А</c:v>
                </c:pt>
                <c:pt idx="1">
                  <c:v>9Б</c:v>
                </c:pt>
                <c:pt idx="2">
                  <c:v>9В</c:v>
                </c:pt>
                <c:pt idx="3">
                  <c:v>ПО ШКОЛЕ</c:v>
                </c:pt>
              </c:strCache>
            </c:strRef>
          </c:cat>
          <c:val>
            <c:numRef>
              <c:f>Sheet1!$B$4:$E$4</c:f>
              <c:numCache>
                <c:formatCode>General</c:formatCode>
                <c:ptCount val="4"/>
                <c:pt idx="1">
                  <c:v>9</c:v>
                </c:pt>
                <c:pt idx="2">
                  <c:v>12</c:v>
                </c:pt>
                <c:pt idx="3">
                  <c:v>39</c:v>
                </c:pt>
              </c:numCache>
            </c:numRef>
          </c:val>
          <c:extLst>
            <c:ext xmlns:c16="http://schemas.microsoft.com/office/drawing/2014/chart" uri="{C3380CC4-5D6E-409C-BE32-E72D297353CC}">
              <c16:uniqueId val="{00000002-8BE6-411F-A603-7082A2EBABE5}"/>
            </c:ext>
          </c:extLst>
        </c:ser>
        <c:ser>
          <c:idx val="3"/>
          <c:order val="3"/>
          <c:tx>
            <c:strRef>
              <c:f>Sheet1!$A$5</c:f>
              <c:strCache>
                <c:ptCount val="1"/>
                <c:pt idx="0">
                  <c:v>5</c:v>
                </c:pt>
              </c:strCache>
            </c:strRef>
          </c:tx>
          <c:spPr>
            <a:solidFill>
              <a:srgbClr val="CCFFFF"/>
            </a:solidFill>
            <a:ln w="12706">
              <a:solidFill>
                <a:srgbClr val="000000"/>
              </a:solidFill>
              <a:prstDash val="solid"/>
            </a:ln>
          </c:spPr>
          <c:invertIfNegative val="0"/>
          <c:cat>
            <c:strRef>
              <c:f>Sheet1!$B$1:$E$1</c:f>
              <c:strCache>
                <c:ptCount val="4"/>
                <c:pt idx="0">
                  <c:v>9А</c:v>
                </c:pt>
                <c:pt idx="1">
                  <c:v>9Б</c:v>
                </c:pt>
                <c:pt idx="2">
                  <c:v>9В</c:v>
                </c:pt>
                <c:pt idx="3">
                  <c:v>ПО ШКОЛЕ</c:v>
                </c:pt>
              </c:strCache>
            </c:strRef>
          </c:cat>
          <c:val>
            <c:numRef>
              <c:f>Sheet1!$B$5:$E$5</c:f>
              <c:numCache>
                <c:formatCode>General</c:formatCode>
                <c:ptCount val="4"/>
                <c:pt idx="1">
                  <c:v>1</c:v>
                </c:pt>
                <c:pt idx="2">
                  <c:v>1</c:v>
                </c:pt>
                <c:pt idx="3">
                  <c:v>17</c:v>
                </c:pt>
              </c:numCache>
            </c:numRef>
          </c:val>
          <c:extLst>
            <c:ext xmlns:c16="http://schemas.microsoft.com/office/drawing/2014/chart" uri="{C3380CC4-5D6E-409C-BE32-E72D297353CC}">
              <c16:uniqueId val="{00000003-8BE6-411F-A603-7082A2EBABE5}"/>
            </c:ext>
          </c:extLst>
        </c:ser>
        <c:dLbls>
          <c:showLegendKey val="0"/>
          <c:showVal val="0"/>
          <c:showCatName val="0"/>
          <c:showSerName val="0"/>
          <c:showPercent val="0"/>
          <c:showBubbleSize val="0"/>
        </c:dLbls>
        <c:gapWidth val="150"/>
        <c:gapDepth val="0"/>
        <c:shape val="box"/>
        <c:axId val="160201728"/>
        <c:axId val="160211712"/>
        <c:axId val="0"/>
      </c:bar3DChart>
      <c:catAx>
        <c:axId val="160201728"/>
        <c:scaling>
          <c:orientation val="minMax"/>
        </c:scaling>
        <c:delete val="0"/>
        <c:axPos val="b"/>
        <c:numFmt formatCode="General" sourceLinked="1"/>
        <c:majorTickMark val="out"/>
        <c:minorTickMark val="none"/>
        <c:tickLblPos val="low"/>
        <c:spPr>
          <a:ln w="3176">
            <a:solidFill>
              <a:srgbClr val="000000"/>
            </a:solidFill>
            <a:prstDash val="solid"/>
          </a:ln>
        </c:spPr>
        <c:txPr>
          <a:bodyPr rot="0" vert="horz"/>
          <a:lstStyle/>
          <a:p>
            <a:pPr>
              <a:defRPr sz="1025" b="1" i="0" u="none" strike="noStrike" baseline="0">
                <a:solidFill>
                  <a:srgbClr val="000000"/>
                </a:solidFill>
                <a:latin typeface="Calibri"/>
                <a:ea typeface="Calibri"/>
                <a:cs typeface="Calibri"/>
              </a:defRPr>
            </a:pPr>
            <a:endParaRPr lang="ru-RU"/>
          </a:p>
        </c:txPr>
        <c:crossAx val="160211712"/>
        <c:crosses val="autoZero"/>
        <c:auto val="1"/>
        <c:lblAlgn val="ctr"/>
        <c:lblOffset val="100"/>
        <c:tickLblSkip val="1"/>
        <c:tickMarkSkip val="1"/>
        <c:noMultiLvlLbl val="0"/>
      </c:catAx>
      <c:valAx>
        <c:axId val="160211712"/>
        <c:scaling>
          <c:orientation val="minMax"/>
        </c:scaling>
        <c:delete val="0"/>
        <c:axPos val="l"/>
        <c:majorGridlines>
          <c:spPr>
            <a:ln w="3176">
              <a:solidFill>
                <a:srgbClr val="000000"/>
              </a:solidFill>
              <a:prstDash val="solid"/>
            </a:ln>
          </c:spPr>
        </c:majorGridlines>
        <c:numFmt formatCode="General" sourceLinked="1"/>
        <c:majorTickMark val="out"/>
        <c:minorTickMark val="none"/>
        <c:tickLblPos val="nextTo"/>
        <c:spPr>
          <a:ln w="3176">
            <a:solidFill>
              <a:srgbClr val="000000"/>
            </a:solidFill>
            <a:prstDash val="solid"/>
          </a:ln>
        </c:spPr>
        <c:txPr>
          <a:bodyPr rot="0" vert="horz"/>
          <a:lstStyle/>
          <a:p>
            <a:pPr>
              <a:defRPr sz="1025" b="1" i="0" u="none" strike="noStrike" baseline="0">
                <a:solidFill>
                  <a:srgbClr val="000000"/>
                </a:solidFill>
                <a:latin typeface="Calibri"/>
                <a:ea typeface="Calibri"/>
                <a:cs typeface="Calibri"/>
              </a:defRPr>
            </a:pPr>
            <a:endParaRPr lang="ru-RU"/>
          </a:p>
        </c:txPr>
        <c:crossAx val="160201728"/>
        <c:crosses val="autoZero"/>
        <c:crossBetween val="between"/>
      </c:valAx>
      <c:spPr>
        <a:noFill/>
        <a:ln w="25411">
          <a:noFill/>
        </a:ln>
      </c:spPr>
    </c:plotArea>
    <c:legend>
      <c:legendPos val="r"/>
      <c:layout>
        <c:manualLayout>
          <c:xMode val="edge"/>
          <c:yMode val="edge"/>
          <c:x val="0.9467741935483871"/>
          <c:y val="0.3135593220338983"/>
          <c:w val="4.6774193548387098E-2"/>
          <c:h val="0.3771186440677966"/>
        </c:manualLayout>
      </c:layout>
      <c:overlay val="0"/>
      <c:spPr>
        <a:noFill/>
        <a:ln w="3176">
          <a:solidFill>
            <a:srgbClr val="000000"/>
          </a:solidFill>
          <a:prstDash val="solid"/>
        </a:ln>
      </c:spPr>
      <c:txPr>
        <a:bodyPr/>
        <a:lstStyle/>
        <a:p>
          <a:pPr>
            <a:defRPr sz="940"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1025" b="1" i="0" u="none" strike="noStrike" baseline="0">
          <a:solidFill>
            <a:srgbClr val="000000"/>
          </a:solidFill>
          <a:latin typeface="Calibri"/>
          <a:ea typeface="Calibri"/>
          <a:cs typeface="Calibri"/>
        </a:defRPr>
      </a:pPr>
      <a:endParaRPr lang="ru-RU"/>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35"/>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5.4896142433234422E-2"/>
          <c:y val="5.5813953488372092E-2"/>
          <c:w val="0.78635014836795247"/>
          <c:h val="0.77674418604651163"/>
        </c:manualLayout>
      </c:layout>
      <c:bar3DChart>
        <c:barDir val="col"/>
        <c:grouping val="clustered"/>
        <c:varyColors val="0"/>
        <c:ser>
          <c:idx val="0"/>
          <c:order val="0"/>
          <c:tx>
            <c:strRef>
              <c:f>Sheet1!$A$2</c:f>
              <c:strCache>
                <c:ptCount val="1"/>
                <c:pt idx="0">
                  <c:v>Обученность</c:v>
                </c:pt>
              </c:strCache>
            </c:strRef>
          </c:tx>
          <c:spPr>
            <a:solidFill>
              <a:srgbClr val="9999FF"/>
            </a:solidFill>
            <a:ln w="12694">
              <a:solidFill>
                <a:srgbClr val="000000"/>
              </a:solidFill>
              <a:prstDash val="solid"/>
            </a:ln>
          </c:spPr>
          <c:invertIfNegative val="0"/>
          <c:cat>
            <c:strRef>
              <c:f>Sheet1!$B$1:$E$1</c:f>
              <c:strCache>
                <c:ptCount val="4"/>
                <c:pt idx="0">
                  <c:v>9А</c:v>
                </c:pt>
                <c:pt idx="1">
                  <c:v>9Б</c:v>
                </c:pt>
                <c:pt idx="2">
                  <c:v>9В</c:v>
                </c:pt>
                <c:pt idx="3">
                  <c:v>ПО ШКОЛЕ</c:v>
                </c:pt>
              </c:strCache>
            </c:strRef>
          </c:cat>
          <c:val>
            <c:numRef>
              <c:f>Sheet1!$B$2:$E$2</c:f>
              <c:numCache>
                <c:formatCode>General</c:formatCode>
                <c:ptCount val="4"/>
                <c:pt idx="0">
                  <c:v>93.9</c:v>
                </c:pt>
                <c:pt idx="1">
                  <c:v>100</c:v>
                </c:pt>
                <c:pt idx="2">
                  <c:v>100</c:v>
                </c:pt>
                <c:pt idx="3">
                  <c:v>100</c:v>
                </c:pt>
              </c:numCache>
            </c:numRef>
          </c:val>
          <c:extLst>
            <c:ext xmlns:c16="http://schemas.microsoft.com/office/drawing/2014/chart" uri="{C3380CC4-5D6E-409C-BE32-E72D297353CC}">
              <c16:uniqueId val="{00000000-2012-43C0-9F8C-D093E4B0BFBD}"/>
            </c:ext>
          </c:extLst>
        </c:ser>
        <c:ser>
          <c:idx val="1"/>
          <c:order val="1"/>
          <c:tx>
            <c:strRef>
              <c:f>Sheet1!$A$3</c:f>
              <c:strCache>
                <c:ptCount val="1"/>
                <c:pt idx="0">
                  <c:v>Качество</c:v>
                </c:pt>
              </c:strCache>
            </c:strRef>
          </c:tx>
          <c:spPr>
            <a:solidFill>
              <a:srgbClr val="993366"/>
            </a:solidFill>
            <a:ln w="12694">
              <a:solidFill>
                <a:srgbClr val="000000"/>
              </a:solidFill>
              <a:prstDash val="solid"/>
            </a:ln>
          </c:spPr>
          <c:invertIfNegative val="0"/>
          <c:cat>
            <c:strRef>
              <c:f>Sheet1!$B$1:$E$1</c:f>
              <c:strCache>
                <c:ptCount val="4"/>
                <c:pt idx="0">
                  <c:v>9А</c:v>
                </c:pt>
                <c:pt idx="1">
                  <c:v>9Б</c:v>
                </c:pt>
                <c:pt idx="2">
                  <c:v>9В</c:v>
                </c:pt>
                <c:pt idx="3">
                  <c:v>ПО ШКОЛЕ</c:v>
                </c:pt>
              </c:strCache>
            </c:strRef>
          </c:cat>
          <c:val>
            <c:numRef>
              <c:f>Sheet1!$B$3:$E$3</c:f>
              <c:numCache>
                <c:formatCode>General</c:formatCode>
                <c:ptCount val="4"/>
                <c:pt idx="0">
                  <c:v>43.75</c:v>
                </c:pt>
                <c:pt idx="1">
                  <c:v>29.4</c:v>
                </c:pt>
                <c:pt idx="2">
                  <c:v>40.6</c:v>
                </c:pt>
              </c:numCache>
            </c:numRef>
          </c:val>
          <c:extLst>
            <c:ext xmlns:c16="http://schemas.microsoft.com/office/drawing/2014/chart" uri="{C3380CC4-5D6E-409C-BE32-E72D297353CC}">
              <c16:uniqueId val="{00000001-2012-43C0-9F8C-D093E4B0BFBD}"/>
            </c:ext>
          </c:extLst>
        </c:ser>
        <c:dLbls>
          <c:showLegendKey val="0"/>
          <c:showVal val="0"/>
          <c:showCatName val="0"/>
          <c:showSerName val="0"/>
          <c:showPercent val="0"/>
          <c:showBubbleSize val="0"/>
        </c:dLbls>
        <c:gapWidth val="150"/>
        <c:gapDepth val="0"/>
        <c:shape val="box"/>
        <c:axId val="149239296"/>
        <c:axId val="149240832"/>
        <c:axId val="0"/>
      </c:bar3DChart>
      <c:catAx>
        <c:axId val="149239296"/>
        <c:scaling>
          <c:orientation val="minMax"/>
        </c:scaling>
        <c:delete val="0"/>
        <c:axPos val="b"/>
        <c:numFmt formatCode="General" sourceLinked="1"/>
        <c:majorTickMark val="out"/>
        <c:minorTickMark val="none"/>
        <c:tickLblPos val="low"/>
        <c:spPr>
          <a:ln w="3173">
            <a:solidFill>
              <a:srgbClr val="000000"/>
            </a:solidFill>
            <a:prstDash val="solid"/>
          </a:ln>
        </c:spPr>
        <c:txPr>
          <a:bodyPr rot="0" vert="horz"/>
          <a:lstStyle/>
          <a:p>
            <a:pPr>
              <a:defRPr sz="950" b="1" i="0" u="none" strike="noStrike" baseline="0">
                <a:solidFill>
                  <a:srgbClr val="000000"/>
                </a:solidFill>
                <a:latin typeface="Calibri"/>
                <a:ea typeface="Calibri"/>
                <a:cs typeface="Calibri"/>
              </a:defRPr>
            </a:pPr>
            <a:endParaRPr lang="ru-RU"/>
          </a:p>
        </c:txPr>
        <c:crossAx val="149240832"/>
        <c:crosses val="autoZero"/>
        <c:auto val="1"/>
        <c:lblAlgn val="ctr"/>
        <c:lblOffset val="100"/>
        <c:tickLblSkip val="1"/>
        <c:tickMarkSkip val="1"/>
        <c:noMultiLvlLbl val="0"/>
      </c:catAx>
      <c:valAx>
        <c:axId val="149240832"/>
        <c:scaling>
          <c:orientation val="minMax"/>
        </c:scaling>
        <c:delete val="0"/>
        <c:axPos val="l"/>
        <c:majorGridlines>
          <c:spPr>
            <a:ln w="3173">
              <a:solidFill>
                <a:srgbClr val="000000"/>
              </a:solidFill>
              <a:prstDash val="solid"/>
            </a:ln>
          </c:spPr>
        </c:majorGridlines>
        <c:numFmt formatCode="General" sourceLinked="1"/>
        <c:majorTickMark val="out"/>
        <c:minorTickMark val="none"/>
        <c:tickLblPos val="nextTo"/>
        <c:spPr>
          <a:ln w="3173">
            <a:solidFill>
              <a:srgbClr val="000000"/>
            </a:solidFill>
            <a:prstDash val="solid"/>
          </a:ln>
        </c:spPr>
        <c:txPr>
          <a:bodyPr rot="0" vert="horz"/>
          <a:lstStyle/>
          <a:p>
            <a:pPr>
              <a:defRPr sz="950" b="1" i="0" u="none" strike="noStrike" baseline="0">
                <a:solidFill>
                  <a:srgbClr val="000000"/>
                </a:solidFill>
                <a:latin typeface="Calibri"/>
                <a:ea typeface="Calibri"/>
                <a:cs typeface="Calibri"/>
              </a:defRPr>
            </a:pPr>
            <a:endParaRPr lang="ru-RU"/>
          </a:p>
        </c:txPr>
        <c:crossAx val="149239296"/>
        <c:crosses val="autoZero"/>
        <c:crossBetween val="between"/>
      </c:valAx>
      <c:spPr>
        <a:noFill/>
        <a:ln w="25388">
          <a:noFill/>
        </a:ln>
      </c:spPr>
    </c:plotArea>
    <c:legend>
      <c:legendPos val="r"/>
      <c:layout>
        <c:manualLayout>
          <c:xMode val="edge"/>
          <c:yMode val="edge"/>
          <c:x val="0.82246186803441379"/>
          <c:y val="0.4059154096421177"/>
          <c:w val="0.17160747398042822"/>
          <c:h val="0.19408417534138353"/>
        </c:manualLayout>
      </c:layout>
      <c:overlay val="0"/>
      <c:spPr>
        <a:noFill/>
        <a:ln w="3173">
          <a:solidFill>
            <a:srgbClr val="000000"/>
          </a:solidFill>
          <a:prstDash val="solid"/>
        </a:ln>
      </c:spPr>
      <c:txPr>
        <a:bodyPr/>
        <a:lstStyle/>
        <a:p>
          <a:pPr>
            <a:defRPr sz="870"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950" b="1" i="0" u="none" strike="noStrike" baseline="0">
          <a:solidFill>
            <a:srgbClr val="000000"/>
          </a:solidFill>
          <a:latin typeface="Calibri"/>
          <a:ea typeface="Calibri"/>
          <a:cs typeface="Calibri"/>
        </a:defRPr>
      </a:pPr>
      <a:endParaRPr lang="ru-RU"/>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32"/>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5.1893408134642355E-2"/>
          <c:y val="6.1320754716981132E-2"/>
          <c:w val="0.79242636746143058"/>
          <c:h val="0.77358490566037741"/>
        </c:manualLayout>
      </c:layout>
      <c:bar3DChart>
        <c:barDir val="col"/>
        <c:grouping val="clustered"/>
        <c:varyColors val="0"/>
        <c:ser>
          <c:idx val="0"/>
          <c:order val="0"/>
          <c:tx>
            <c:strRef>
              <c:f>Sheet1!$A$2</c:f>
              <c:strCache>
                <c:ptCount val="1"/>
                <c:pt idx="0">
                  <c:v>Обученность</c:v>
                </c:pt>
              </c:strCache>
            </c:strRef>
          </c:tx>
          <c:spPr>
            <a:solidFill>
              <a:srgbClr val="9999FF"/>
            </a:solidFill>
            <a:ln w="12699">
              <a:solidFill>
                <a:srgbClr val="000000"/>
              </a:solidFill>
              <a:prstDash val="solid"/>
            </a:ln>
          </c:spPr>
          <c:invertIfNegative val="0"/>
          <c:cat>
            <c:strRef>
              <c:f>Sheet1!$B$1:$F$1</c:f>
              <c:strCache>
                <c:ptCount val="5"/>
                <c:pt idx="0">
                  <c:v>СОШ №80</c:v>
                </c:pt>
                <c:pt idx="2">
                  <c:v>Город</c:v>
                </c:pt>
                <c:pt idx="4">
                  <c:v>Край</c:v>
                </c:pt>
              </c:strCache>
            </c:strRef>
          </c:cat>
          <c:val>
            <c:numRef>
              <c:f>Sheet1!$B$2:$F$2</c:f>
              <c:numCache>
                <c:formatCode>General</c:formatCode>
                <c:ptCount val="5"/>
                <c:pt idx="0">
                  <c:v>97.9</c:v>
                </c:pt>
              </c:numCache>
            </c:numRef>
          </c:val>
          <c:extLst>
            <c:ext xmlns:c16="http://schemas.microsoft.com/office/drawing/2014/chart" uri="{C3380CC4-5D6E-409C-BE32-E72D297353CC}">
              <c16:uniqueId val="{00000000-FA35-4A91-A50B-730B9C194407}"/>
            </c:ext>
          </c:extLst>
        </c:ser>
        <c:ser>
          <c:idx val="1"/>
          <c:order val="1"/>
          <c:tx>
            <c:strRef>
              <c:f>Sheet1!$A$3</c:f>
              <c:strCache>
                <c:ptCount val="1"/>
                <c:pt idx="0">
                  <c:v>Качество</c:v>
                </c:pt>
              </c:strCache>
            </c:strRef>
          </c:tx>
          <c:spPr>
            <a:solidFill>
              <a:srgbClr val="993366"/>
            </a:solidFill>
            <a:ln w="12699">
              <a:solidFill>
                <a:srgbClr val="000000"/>
              </a:solidFill>
              <a:prstDash val="solid"/>
            </a:ln>
          </c:spPr>
          <c:invertIfNegative val="0"/>
          <c:cat>
            <c:strRef>
              <c:f>Sheet1!$B$1:$F$1</c:f>
              <c:strCache>
                <c:ptCount val="5"/>
                <c:pt idx="0">
                  <c:v>СОШ №80</c:v>
                </c:pt>
                <c:pt idx="2">
                  <c:v>Город</c:v>
                </c:pt>
                <c:pt idx="4">
                  <c:v>Край</c:v>
                </c:pt>
              </c:strCache>
            </c:strRef>
          </c:cat>
          <c:val>
            <c:numRef>
              <c:f>Sheet1!$B$3:$F$3</c:f>
              <c:numCache>
                <c:formatCode>General</c:formatCode>
                <c:ptCount val="5"/>
                <c:pt idx="0">
                  <c:v>37.700000000000003</c:v>
                </c:pt>
              </c:numCache>
            </c:numRef>
          </c:val>
          <c:extLst>
            <c:ext xmlns:c16="http://schemas.microsoft.com/office/drawing/2014/chart" uri="{C3380CC4-5D6E-409C-BE32-E72D297353CC}">
              <c16:uniqueId val="{00000001-FA35-4A91-A50B-730B9C194407}"/>
            </c:ext>
          </c:extLst>
        </c:ser>
        <c:dLbls>
          <c:showLegendKey val="0"/>
          <c:showVal val="0"/>
          <c:showCatName val="0"/>
          <c:showSerName val="0"/>
          <c:showPercent val="0"/>
          <c:showBubbleSize val="0"/>
        </c:dLbls>
        <c:gapWidth val="150"/>
        <c:gapDepth val="0"/>
        <c:shape val="box"/>
        <c:axId val="182456320"/>
        <c:axId val="182457856"/>
        <c:axId val="0"/>
      </c:bar3DChart>
      <c:catAx>
        <c:axId val="182456320"/>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sz="925" b="1" i="0" u="none" strike="noStrike" baseline="0">
                <a:solidFill>
                  <a:srgbClr val="000000"/>
                </a:solidFill>
                <a:latin typeface="Arial Cyr"/>
                <a:ea typeface="Arial Cyr"/>
                <a:cs typeface="Arial Cyr"/>
              </a:defRPr>
            </a:pPr>
            <a:endParaRPr lang="ru-RU"/>
          </a:p>
        </c:txPr>
        <c:crossAx val="182457856"/>
        <c:crosses val="autoZero"/>
        <c:auto val="1"/>
        <c:lblAlgn val="ctr"/>
        <c:lblOffset val="100"/>
        <c:tickLblSkip val="1"/>
        <c:tickMarkSkip val="1"/>
        <c:noMultiLvlLbl val="0"/>
      </c:catAx>
      <c:valAx>
        <c:axId val="182457856"/>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925" b="1" i="0" u="none" strike="noStrike" baseline="0">
                <a:solidFill>
                  <a:srgbClr val="000000"/>
                </a:solidFill>
                <a:latin typeface="Arial Cyr"/>
                <a:ea typeface="Arial Cyr"/>
                <a:cs typeface="Arial Cyr"/>
              </a:defRPr>
            </a:pPr>
            <a:endParaRPr lang="ru-RU"/>
          </a:p>
        </c:txPr>
        <c:crossAx val="182456320"/>
        <c:crosses val="autoZero"/>
        <c:crossBetween val="between"/>
      </c:valAx>
      <c:spPr>
        <a:noFill/>
        <a:ln w="25398">
          <a:noFill/>
        </a:ln>
      </c:spPr>
    </c:plotArea>
    <c:legend>
      <c:legendPos val="r"/>
      <c:layout>
        <c:manualLayout>
          <c:xMode val="edge"/>
          <c:yMode val="edge"/>
          <c:x val="0.80995042071235013"/>
          <c:y val="0.36363107718710186"/>
          <c:w val="0.13464235624123422"/>
          <c:h val="0.19339622641509435"/>
        </c:manualLayout>
      </c:layout>
      <c:overlay val="0"/>
      <c:spPr>
        <a:noFill/>
        <a:ln w="3175">
          <a:solidFill>
            <a:srgbClr val="000000"/>
          </a:solidFill>
          <a:prstDash val="solid"/>
        </a:ln>
      </c:spPr>
      <c:txPr>
        <a:bodyPr/>
        <a:lstStyle/>
        <a:p>
          <a:pPr>
            <a:defRPr sz="850" b="1"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925"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36"/>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0.11081081081081082"/>
          <c:y val="0.17910447761194029"/>
          <c:w val="0.69324324324324327"/>
          <c:h val="0.55223880597014929"/>
        </c:manualLayout>
      </c:layout>
      <c:bar3DChart>
        <c:barDir val="col"/>
        <c:grouping val="clustered"/>
        <c:varyColors val="0"/>
        <c:ser>
          <c:idx val="0"/>
          <c:order val="0"/>
          <c:tx>
            <c:strRef>
              <c:f>Sheet1!$A$2</c:f>
              <c:strCache>
                <c:ptCount val="1"/>
                <c:pt idx="0">
                  <c:v>обученность</c:v>
                </c:pt>
              </c:strCache>
            </c:strRef>
          </c:tx>
          <c:spPr>
            <a:solidFill>
              <a:srgbClr val="9999FF"/>
            </a:solidFill>
            <a:ln w="12701">
              <a:solidFill>
                <a:srgbClr val="000000"/>
              </a:solidFill>
              <a:prstDash val="solid"/>
            </a:ln>
          </c:spPr>
          <c:invertIfNegative val="0"/>
          <c:dLbls>
            <c:spPr>
              <a:noFill/>
              <a:ln w="25401">
                <a:noFill/>
              </a:ln>
            </c:spPr>
            <c:txPr>
              <a:bodyPr/>
              <a:lstStyle/>
              <a:p>
                <a:pPr>
                  <a:defRPr sz="1175"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Sheet1!$B$1:$E$1</c:f>
              <c:strCache>
                <c:ptCount val="3"/>
                <c:pt idx="0">
                  <c:v>2016\2017</c:v>
                </c:pt>
                <c:pt idx="1">
                  <c:v>2017\2018</c:v>
                </c:pt>
                <c:pt idx="2">
                  <c:v>2018\2019</c:v>
                </c:pt>
              </c:strCache>
            </c:strRef>
          </c:cat>
          <c:val>
            <c:numRef>
              <c:f>Sheet1!$B$2:$E$2</c:f>
              <c:numCache>
                <c:formatCode>General</c:formatCode>
                <c:ptCount val="3"/>
                <c:pt idx="0">
                  <c:v>97.3</c:v>
                </c:pt>
                <c:pt idx="1">
                  <c:v>100</c:v>
                </c:pt>
                <c:pt idx="2">
                  <c:v>97.9</c:v>
                </c:pt>
              </c:numCache>
            </c:numRef>
          </c:val>
          <c:extLst>
            <c:ext xmlns:c16="http://schemas.microsoft.com/office/drawing/2014/chart" uri="{C3380CC4-5D6E-409C-BE32-E72D297353CC}">
              <c16:uniqueId val="{00000000-34D1-4547-ADDA-1391008AAC6C}"/>
            </c:ext>
          </c:extLst>
        </c:ser>
        <c:ser>
          <c:idx val="1"/>
          <c:order val="1"/>
          <c:tx>
            <c:strRef>
              <c:f>Sheet1!$A$3</c:f>
              <c:strCache>
                <c:ptCount val="1"/>
                <c:pt idx="0">
                  <c:v>качество</c:v>
                </c:pt>
              </c:strCache>
            </c:strRef>
          </c:tx>
          <c:spPr>
            <a:solidFill>
              <a:srgbClr val="993366"/>
            </a:solidFill>
            <a:ln w="12701">
              <a:solidFill>
                <a:srgbClr val="000000"/>
              </a:solidFill>
              <a:prstDash val="solid"/>
            </a:ln>
          </c:spPr>
          <c:invertIfNegative val="0"/>
          <c:dLbls>
            <c:spPr>
              <a:noFill/>
              <a:ln w="25401">
                <a:noFill/>
              </a:ln>
            </c:spPr>
            <c:txPr>
              <a:bodyPr/>
              <a:lstStyle/>
              <a:p>
                <a:pPr>
                  <a:defRPr sz="1175" b="1" i="0" u="none" strike="noStrike" baseline="0">
                    <a:solidFill>
                      <a:srgbClr val="000000"/>
                    </a:solidFill>
                    <a:latin typeface="Arial Cyr"/>
                    <a:ea typeface="Arial Cyr"/>
                    <a:cs typeface="Arial Cy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Sheet1!$B$1:$E$1</c:f>
              <c:strCache>
                <c:ptCount val="3"/>
                <c:pt idx="0">
                  <c:v>2016\2017</c:v>
                </c:pt>
                <c:pt idx="1">
                  <c:v>2017\2018</c:v>
                </c:pt>
                <c:pt idx="2">
                  <c:v>2018\2019</c:v>
                </c:pt>
              </c:strCache>
            </c:strRef>
          </c:cat>
          <c:val>
            <c:numRef>
              <c:f>Sheet1!$B$3:$E$3</c:f>
              <c:numCache>
                <c:formatCode>General</c:formatCode>
                <c:ptCount val="3"/>
                <c:pt idx="0">
                  <c:v>54.1</c:v>
                </c:pt>
                <c:pt idx="1">
                  <c:v>52.3</c:v>
                </c:pt>
                <c:pt idx="2">
                  <c:v>37.700000000000003</c:v>
                </c:pt>
              </c:numCache>
            </c:numRef>
          </c:val>
          <c:extLst>
            <c:ext xmlns:c16="http://schemas.microsoft.com/office/drawing/2014/chart" uri="{C3380CC4-5D6E-409C-BE32-E72D297353CC}">
              <c16:uniqueId val="{00000001-34D1-4547-ADDA-1391008AAC6C}"/>
            </c:ext>
          </c:extLst>
        </c:ser>
        <c:dLbls>
          <c:showLegendKey val="0"/>
          <c:showVal val="1"/>
          <c:showCatName val="0"/>
          <c:showSerName val="0"/>
          <c:showPercent val="0"/>
          <c:showBubbleSize val="0"/>
        </c:dLbls>
        <c:gapWidth val="150"/>
        <c:gapDepth val="0"/>
        <c:shape val="box"/>
        <c:axId val="182500352"/>
        <c:axId val="182502144"/>
        <c:axId val="0"/>
      </c:bar3DChart>
      <c:catAx>
        <c:axId val="182500352"/>
        <c:scaling>
          <c:orientation val="minMax"/>
        </c:scaling>
        <c:delete val="0"/>
        <c:axPos val="b"/>
        <c:numFmt formatCode="General" sourceLinked="1"/>
        <c:majorTickMark val="out"/>
        <c:minorTickMark val="none"/>
        <c:tickLblPos val="low"/>
        <c:spPr>
          <a:ln w="3175">
            <a:solidFill>
              <a:srgbClr val="000000"/>
            </a:solidFill>
            <a:prstDash val="solid"/>
          </a:ln>
        </c:spPr>
        <c:txPr>
          <a:bodyPr rot="-1800000" vert="horz"/>
          <a:lstStyle/>
          <a:p>
            <a:pPr>
              <a:defRPr sz="1100" b="1" i="0" u="none" strike="noStrike" baseline="0">
                <a:solidFill>
                  <a:srgbClr val="000000"/>
                </a:solidFill>
                <a:latin typeface="Arial Cyr"/>
                <a:ea typeface="Arial Cyr"/>
                <a:cs typeface="Arial Cyr"/>
              </a:defRPr>
            </a:pPr>
            <a:endParaRPr lang="ru-RU"/>
          </a:p>
        </c:txPr>
        <c:crossAx val="182502144"/>
        <c:crosses val="autoZero"/>
        <c:auto val="1"/>
        <c:lblAlgn val="ctr"/>
        <c:lblOffset val="100"/>
        <c:tickLblSkip val="1"/>
        <c:tickMarkSkip val="1"/>
        <c:noMultiLvlLbl val="0"/>
      </c:catAx>
      <c:valAx>
        <c:axId val="182502144"/>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1175" b="1" i="0" u="none" strike="noStrike" baseline="0">
                <a:solidFill>
                  <a:srgbClr val="000000"/>
                </a:solidFill>
                <a:latin typeface="Arial Cyr"/>
                <a:ea typeface="Arial Cyr"/>
                <a:cs typeface="Arial Cyr"/>
              </a:defRPr>
            </a:pPr>
            <a:endParaRPr lang="ru-RU"/>
          </a:p>
        </c:txPr>
        <c:crossAx val="182500352"/>
        <c:crosses val="autoZero"/>
        <c:crossBetween val="between"/>
      </c:valAx>
      <c:spPr>
        <a:noFill/>
        <a:ln w="25401">
          <a:noFill/>
        </a:ln>
      </c:spPr>
    </c:plotArea>
    <c:legend>
      <c:legendPos val="r"/>
      <c:layout>
        <c:manualLayout>
          <c:xMode val="edge"/>
          <c:yMode val="edge"/>
          <c:x val="0.73101202914346686"/>
          <c:y val="0.3139847806793935"/>
          <c:w val="0.21476442466890022"/>
          <c:h val="0.39384316169111949"/>
        </c:manualLayout>
      </c:layout>
      <c:overlay val="0"/>
      <c:spPr>
        <a:noFill/>
        <a:ln w="3175">
          <a:solidFill>
            <a:srgbClr val="000000"/>
          </a:solidFill>
          <a:prstDash val="solid"/>
        </a:ln>
      </c:spPr>
      <c:txPr>
        <a:bodyPr/>
        <a:lstStyle/>
        <a:p>
          <a:pPr>
            <a:defRPr sz="1080" b="1"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1175"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31"/>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4.9418604651162788E-2"/>
          <c:y val="5.6122448979591837E-2"/>
          <c:w val="0.79796511627906974"/>
          <c:h val="0.77040816326530615"/>
        </c:manualLayout>
      </c:layout>
      <c:bar3DChart>
        <c:barDir val="col"/>
        <c:grouping val="clustered"/>
        <c:varyColors val="0"/>
        <c:ser>
          <c:idx val="0"/>
          <c:order val="0"/>
          <c:tx>
            <c:strRef>
              <c:f>Sheet1!$A$2</c:f>
              <c:strCache>
                <c:ptCount val="1"/>
                <c:pt idx="0">
                  <c:v>Обученность</c:v>
                </c:pt>
              </c:strCache>
            </c:strRef>
          </c:tx>
          <c:spPr>
            <a:solidFill>
              <a:srgbClr val="9999FF"/>
            </a:solidFill>
            <a:ln w="12697">
              <a:solidFill>
                <a:srgbClr val="000000"/>
              </a:solidFill>
              <a:prstDash val="solid"/>
            </a:ln>
          </c:spPr>
          <c:invertIfNegative val="0"/>
          <c:cat>
            <c:strRef>
              <c:f>Sheet1!$B$1:$E$1</c:f>
              <c:strCache>
                <c:ptCount val="3"/>
                <c:pt idx="0">
                  <c:v>СОШ №80</c:v>
                </c:pt>
                <c:pt idx="2">
                  <c:v>Город</c:v>
                </c:pt>
              </c:strCache>
            </c:strRef>
          </c:cat>
          <c:val>
            <c:numRef>
              <c:f>Sheet1!$B$2:$E$2</c:f>
              <c:numCache>
                <c:formatCode>General</c:formatCode>
                <c:ptCount val="4"/>
                <c:pt idx="0">
                  <c:v>100</c:v>
                </c:pt>
              </c:numCache>
            </c:numRef>
          </c:val>
          <c:extLst>
            <c:ext xmlns:c16="http://schemas.microsoft.com/office/drawing/2014/chart" uri="{C3380CC4-5D6E-409C-BE32-E72D297353CC}">
              <c16:uniqueId val="{00000000-3A8B-47BF-9058-9EF286C27257}"/>
            </c:ext>
          </c:extLst>
        </c:ser>
        <c:ser>
          <c:idx val="1"/>
          <c:order val="1"/>
          <c:tx>
            <c:strRef>
              <c:f>Sheet1!$A$3</c:f>
              <c:strCache>
                <c:ptCount val="1"/>
                <c:pt idx="0">
                  <c:v>Качество</c:v>
                </c:pt>
              </c:strCache>
            </c:strRef>
          </c:tx>
          <c:spPr>
            <a:solidFill>
              <a:srgbClr val="993366"/>
            </a:solidFill>
            <a:ln w="12697">
              <a:solidFill>
                <a:srgbClr val="000000"/>
              </a:solidFill>
              <a:prstDash val="solid"/>
            </a:ln>
          </c:spPr>
          <c:invertIfNegative val="0"/>
          <c:cat>
            <c:strRef>
              <c:f>Sheet1!$B$1:$E$1</c:f>
              <c:strCache>
                <c:ptCount val="3"/>
                <c:pt idx="0">
                  <c:v>СОШ №80</c:v>
                </c:pt>
                <c:pt idx="2">
                  <c:v>Город</c:v>
                </c:pt>
              </c:strCache>
            </c:strRef>
          </c:cat>
          <c:val>
            <c:numRef>
              <c:f>Sheet1!$B$3:$E$3</c:f>
              <c:numCache>
                <c:formatCode>General</c:formatCode>
                <c:ptCount val="4"/>
                <c:pt idx="0">
                  <c:v>61.9</c:v>
                </c:pt>
              </c:numCache>
            </c:numRef>
          </c:val>
          <c:extLst>
            <c:ext xmlns:c16="http://schemas.microsoft.com/office/drawing/2014/chart" uri="{C3380CC4-5D6E-409C-BE32-E72D297353CC}">
              <c16:uniqueId val="{00000001-3A8B-47BF-9058-9EF286C27257}"/>
            </c:ext>
          </c:extLst>
        </c:ser>
        <c:dLbls>
          <c:showLegendKey val="0"/>
          <c:showVal val="0"/>
          <c:showCatName val="0"/>
          <c:showSerName val="0"/>
          <c:showPercent val="0"/>
          <c:showBubbleSize val="0"/>
        </c:dLbls>
        <c:gapWidth val="150"/>
        <c:gapDepth val="0"/>
        <c:shape val="box"/>
        <c:axId val="182543872"/>
        <c:axId val="182545408"/>
        <c:axId val="0"/>
      </c:bar3DChart>
      <c:catAx>
        <c:axId val="182543872"/>
        <c:scaling>
          <c:orientation val="minMax"/>
        </c:scaling>
        <c:delete val="0"/>
        <c:axPos val="b"/>
        <c:numFmt formatCode="General" sourceLinked="1"/>
        <c:majorTickMark val="out"/>
        <c:minorTickMark val="none"/>
        <c:tickLblPos val="low"/>
        <c:spPr>
          <a:ln w="3174">
            <a:solidFill>
              <a:srgbClr val="000000"/>
            </a:solidFill>
            <a:prstDash val="solid"/>
          </a:ln>
        </c:spPr>
        <c:txPr>
          <a:bodyPr rot="0" vert="horz"/>
          <a:lstStyle/>
          <a:p>
            <a:pPr>
              <a:defRPr sz="850" b="1" i="0" u="none" strike="noStrike" baseline="0">
                <a:solidFill>
                  <a:srgbClr val="000000"/>
                </a:solidFill>
                <a:latin typeface="Arial Cyr"/>
                <a:ea typeface="Arial Cyr"/>
                <a:cs typeface="Arial Cyr"/>
              </a:defRPr>
            </a:pPr>
            <a:endParaRPr lang="ru-RU"/>
          </a:p>
        </c:txPr>
        <c:crossAx val="182545408"/>
        <c:crosses val="autoZero"/>
        <c:auto val="1"/>
        <c:lblAlgn val="ctr"/>
        <c:lblOffset val="100"/>
        <c:tickLblSkip val="1"/>
        <c:tickMarkSkip val="1"/>
        <c:noMultiLvlLbl val="0"/>
      </c:catAx>
      <c:valAx>
        <c:axId val="182545408"/>
        <c:scaling>
          <c:orientation val="minMax"/>
        </c:scaling>
        <c:delete val="0"/>
        <c:axPos val="l"/>
        <c:majorGridlines>
          <c:spPr>
            <a:ln w="3174">
              <a:solidFill>
                <a:srgbClr val="000000"/>
              </a:solidFill>
              <a:prstDash val="solid"/>
            </a:ln>
          </c:spPr>
        </c:majorGridlines>
        <c:numFmt formatCode="General" sourceLinked="1"/>
        <c:majorTickMark val="out"/>
        <c:minorTickMark val="none"/>
        <c:tickLblPos val="nextTo"/>
        <c:spPr>
          <a:ln w="3174">
            <a:solidFill>
              <a:srgbClr val="000000"/>
            </a:solidFill>
            <a:prstDash val="solid"/>
          </a:ln>
        </c:spPr>
        <c:txPr>
          <a:bodyPr rot="0" vert="horz"/>
          <a:lstStyle/>
          <a:p>
            <a:pPr>
              <a:defRPr sz="850" b="1" i="0" u="none" strike="noStrike" baseline="0">
                <a:solidFill>
                  <a:srgbClr val="000000"/>
                </a:solidFill>
                <a:latin typeface="Arial Cyr"/>
                <a:ea typeface="Arial Cyr"/>
                <a:cs typeface="Arial Cyr"/>
              </a:defRPr>
            </a:pPr>
            <a:endParaRPr lang="ru-RU"/>
          </a:p>
        </c:txPr>
        <c:crossAx val="182543872"/>
        <c:crosses val="autoZero"/>
        <c:crossBetween val="between"/>
      </c:valAx>
      <c:spPr>
        <a:noFill/>
        <a:ln w="25395">
          <a:noFill/>
        </a:ln>
      </c:spPr>
    </c:plotArea>
    <c:legend>
      <c:legendPos val="r"/>
      <c:layout>
        <c:manualLayout>
          <c:xMode val="edge"/>
          <c:yMode val="edge"/>
          <c:x val="0.86337209302325579"/>
          <c:y val="0.40306122448979592"/>
          <c:w val="0.1308139534883721"/>
          <c:h val="0.19897959183673469"/>
        </c:manualLayout>
      </c:layout>
      <c:overlay val="0"/>
      <c:spPr>
        <a:noFill/>
        <a:ln w="3174">
          <a:solidFill>
            <a:srgbClr val="000000"/>
          </a:solidFill>
          <a:prstDash val="solid"/>
        </a:ln>
      </c:spPr>
      <c:txPr>
        <a:bodyPr/>
        <a:lstStyle/>
        <a:p>
          <a:pPr>
            <a:defRPr sz="780" b="1"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850"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29"/>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4.0816326530612242E-2"/>
          <c:y val="5.9782608695652176E-2"/>
          <c:w val="0.80612244897959184"/>
          <c:h val="0.75543478260869568"/>
        </c:manualLayout>
      </c:layout>
      <c:bar3DChart>
        <c:barDir val="col"/>
        <c:grouping val="clustered"/>
        <c:varyColors val="0"/>
        <c:ser>
          <c:idx val="0"/>
          <c:order val="0"/>
          <c:tx>
            <c:strRef>
              <c:f>Sheet1!$A$2</c:f>
              <c:strCache>
                <c:ptCount val="1"/>
                <c:pt idx="0">
                  <c:v>Обученность</c:v>
                </c:pt>
              </c:strCache>
            </c:strRef>
          </c:tx>
          <c:spPr>
            <a:solidFill>
              <a:srgbClr val="9999FF"/>
            </a:solidFill>
            <a:ln w="12677">
              <a:solidFill>
                <a:srgbClr val="000000"/>
              </a:solidFill>
              <a:prstDash val="solid"/>
            </a:ln>
          </c:spPr>
          <c:invertIfNegative val="0"/>
          <c:cat>
            <c:strRef>
              <c:f>Sheet1!$B$1:$E$1</c:f>
              <c:strCache>
                <c:ptCount val="3"/>
                <c:pt idx="0">
                  <c:v>СОШ №80</c:v>
                </c:pt>
                <c:pt idx="2">
                  <c:v>Город</c:v>
                </c:pt>
              </c:strCache>
            </c:strRef>
          </c:cat>
          <c:val>
            <c:numRef>
              <c:f>Sheet1!$B$2:$E$2</c:f>
              <c:numCache>
                <c:formatCode>General</c:formatCode>
                <c:ptCount val="4"/>
                <c:pt idx="0">
                  <c:v>80</c:v>
                </c:pt>
              </c:numCache>
            </c:numRef>
          </c:val>
          <c:extLst>
            <c:ext xmlns:c16="http://schemas.microsoft.com/office/drawing/2014/chart" uri="{C3380CC4-5D6E-409C-BE32-E72D297353CC}">
              <c16:uniqueId val="{00000000-4763-407C-8B5A-C099A7B86351}"/>
            </c:ext>
          </c:extLst>
        </c:ser>
        <c:ser>
          <c:idx val="1"/>
          <c:order val="1"/>
          <c:tx>
            <c:strRef>
              <c:f>Sheet1!$A$3</c:f>
              <c:strCache>
                <c:ptCount val="1"/>
                <c:pt idx="0">
                  <c:v>Качество</c:v>
                </c:pt>
              </c:strCache>
            </c:strRef>
          </c:tx>
          <c:spPr>
            <a:solidFill>
              <a:srgbClr val="993366"/>
            </a:solidFill>
            <a:ln w="12677">
              <a:solidFill>
                <a:srgbClr val="000000"/>
              </a:solidFill>
              <a:prstDash val="solid"/>
            </a:ln>
          </c:spPr>
          <c:invertIfNegative val="0"/>
          <c:cat>
            <c:strRef>
              <c:f>Sheet1!$B$1:$E$1</c:f>
              <c:strCache>
                <c:ptCount val="3"/>
                <c:pt idx="0">
                  <c:v>СОШ №80</c:v>
                </c:pt>
                <c:pt idx="2">
                  <c:v>Город</c:v>
                </c:pt>
              </c:strCache>
            </c:strRef>
          </c:cat>
          <c:val>
            <c:numRef>
              <c:f>Sheet1!$B$3:$E$3</c:f>
              <c:numCache>
                <c:formatCode>General</c:formatCode>
                <c:ptCount val="4"/>
                <c:pt idx="0">
                  <c:v>40</c:v>
                </c:pt>
              </c:numCache>
            </c:numRef>
          </c:val>
          <c:extLst>
            <c:ext xmlns:c16="http://schemas.microsoft.com/office/drawing/2014/chart" uri="{C3380CC4-5D6E-409C-BE32-E72D297353CC}">
              <c16:uniqueId val="{00000001-4763-407C-8B5A-C099A7B86351}"/>
            </c:ext>
          </c:extLst>
        </c:ser>
        <c:dLbls>
          <c:showLegendKey val="0"/>
          <c:showVal val="0"/>
          <c:showCatName val="0"/>
          <c:showSerName val="0"/>
          <c:showPercent val="0"/>
          <c:showBubbleSize val="0"/>
        </c:dLbls>
        <c:gapWidth val="150"/>
        <c:gapDepth val="0"/>
        <c:shape val="box"/>
        <c:axId val="187396096"/>
        <c:axId val="187397632"/>
        <c:axId val="0"/>
      </c:bar3DChart>
      <c:catAx>
        <c:axId val="187396096"/>
        <c:scaling>
          <c:orientation val="minMax"/>
        </c:scaling>
        <c:delete val="0"/>
        <c:axPos val="b"/>
        <c:numFmt formatCode="General" sourceLinked="1"/>
        <c:majorTickMark val="out"/>
        <c:minorTickMark val="none"/>
        <c:tickLblPos val="low"/>
        <c:spPr>
          <a:ln w="3169">
            <a:solidFill>
              <a:srgbClr val="000000"/>
            </a:solidFill>
            <a:prstDash val="solid"/>
          </a:ln>
        </c:spPr>
        <c:txPr>
          <a:bodyPr rot="0" vert="horz"/>
          <a:lstStyle/>
          <a:p>
            <a:pPr>
              <a:defRPr sz="799" b="1" i="0" u="none" strike="noStrike" baseline="0">
                <a:solidFill>
                  <a:srgbClr val="000000"/>
                </a:solidFill>
                <a:latin typeface="Arial Cyr"/>
                <a:ea typeface="Arial Cyr"/>
                <a:cs typeface="Arial Cyr"/>
              </a:defRPr>
            </a:pPr>
            <a:endParaRPr lang="ru-RU"/>
          </a:p>
        </c:txPr>
        <c:crossAx val="187397632"/>
        <c:crosses val="autoZero"/>
        <c:auto val="1"/>
        <c:lblAlgn val="ctr"/>
        <c:lblOffset val="100"/>
        <c:tickLblSkip val="1"/>
        <c:tickMarkSkip val="1"/>
        <c:noMultiLvlLbl val="0"/>
      </c:catAx>
      <c:valAx>
        <c:axId val="187397632"/>
        <c:scaling>
          <c:orientation val="minMax"/>
        </c:scaling>
        <c:delete val="0"/>
        <c:axPos val="l"/>
        <c:majorGridlines>
          <c:spPr>
            <a:ln w="3169">
              <a:solidFill>
                <a:srgbClr val="000000"/>
              </a:solidFill>
              <a:prstDash val="solid"/>
            </a:ln>
          </c:spPr>
        </c:majorGridlines>
        <c:numFmt formatCode="General" sourceLinked="1"/>
        <c:majorTickMark val="out"/>
        <c:minorTickMark val="none"/>
        <c:tickLblPos val="nextTo"/>
        <c:spPr>
          <a:ln w="3169">
            <a:solidFill>
              <a:srgbClr val="000000"/>
            </a:solidFill>
            <a:prstDash val="solid"/>
          </a:ln>
        </c:spPr>
        <c:txPr>
          <a:bodyPr rot="0" vert="horz"/>
          <a:lstStyle/>
          <a:p>
            <a:pPr>
              <a:defRPr sz="799" b="1" i="0" u="none" strike="noStrike" baseline="0">
                <a:solidFill>
                  <a:srgbClr val="000000"/>
                </a:solidFill>
                <a:latin typeface="Arial Cyr"/>
                <a:ea typeface="Arial Cyr"/>
                <a:cs typeface="Arial Cyr"/>
              </a:defRPr>
            </a:pPr>
            <a:endParaRPr lang="ru-RU"/>
          </a:p>
        </c:txPr>
        <c:crossAx val="187396096"/>
        <c:crosses val="autoZero"/>
        <c:crossBetween val="between"/>
      </c:valAx>
      <c:spPr>
        <a:noFill/>
        <a:ln w="25354">
          <a:noFill/>
        </a:ln>
      </c:spPr>
    </c:plotArea>
    <c:legend>
      <c:legendPos val="r"/>
      <c:layout>
        <c:manualLayout>
          <c:xMode val="edge"/>
          <c:yMode val="edge"/>
          <c:x val="0.7845459036590986"/>
          <c:y val="0.32789786818816324"/>
          <c:w val="0.14457897923588789"/>
          <c:h val="0.21195652173913043"/>
        </c:manualLayout>
      </c:layout>
      <c:overlay val="0"/>
      <c:spPr>
        <a:noFill/>
        <a:ln w="3169">
          <a:solidFill>
            <a:srgbClr val="000000"/>
          </a:solidFill>
          <a:prstDash val="solid"/>
        </a:ln>
      </c:spPr>
      <c:txPr>
        <a:bodyPr/>
        <a:lstStyle/>
        <a:p>
          <a:pPr>
            <a:defRPr sz="734" b="1"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799"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33"/>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5.3779069767441859E-2"/>
          <c:y val="5.2631578947368418E-2"/>
          <c:w val="0.78488372093023251"/>
          <c:h val="0.77990430622009566"/>
        </c:manualLayout>
      </c:layout>
      <c:bar3DChart>
        <c:barDir val="col"/>
        <c:grouping val="clustered"/>
        <c:varyColors val="0"/>
        <c:ser>
          <c:idx val="0"/>
          <c:order val="0"/>
          <c:tx>
            <c:strRef>
              <c:f>Sheet1!$A$2</c:f>
              <c:strCache>
                <c:ptCount val="1"/>
                <c:pt idx="0">
                  <c:v>Обученность</c:v>
                </c:pt>
              </c:strCache>
            </c:strRef>
          </c:tx>
          <c:spPr>
            <a:solidFill>
              <a:srgbClr val="9999FF"/>
            </a:solidFill>
            <a:ln w="12685">
              <a:solidFill>
                <a:srgbClr val="000000"/>
              </a:solidFill>
              <a:prstDash val="solid"/>
            </a:ln>
          </c:spPr>
          <c:invertIfNegative val="0"/>
          <c:cat>
            <c:strRef>
              <c:f>Sheet1!$B$1:$E$1</c:f>
              <c:strCache>
                <c:ptCount val="3"/>
                <c:pt idx="0">
                  <c:v>СОШ №80</c:v>
                </c:pt>
                <c:pt idx="2">
                  <c:v>Город</c:v>
                </c:pt>
              </c:strCache>
            </c:strRef>
          </c:cat>
          <c:val>
            <c:numRef>
              <c:f>Sheet1!$B$2:$E$2</c:f>
              <c:numCache>
                <c:formatCode>General</c:formatCode>
                <c:ptCount val="4"/>
                <c:pt idx="0">
                  <c:v>98.2</c:v>
                </c:pt>
              </c:numCache>
            </c:numRef>
          </c:val>
          <c:extLst>
            <c:ext xmlns:c16="http://schemas.microsoft.com/office/drawing/2014/chart" uri="{C3380CC4-5D6E-409C-BE32-E72D297353CC}">
              <c16:uniqueId val="{00000000-066A-4C23-AFC5-70EB1853CA91}"/>
            </c:ext>
          </c:extLst>
        </c:ser>
        <c:ser>
          <c:idx val="1"/>
          <c:order val="1"/>
          <c:tx>
            <c:strRef>
              <c:f>Sheet1!$A$3</c:f>
              <c:strCache>
                <c:ptCount val="1"/>
                <c:pt idx="0">
                  <c:v>Качество</c:v>
                </c:pt>
              </c:strCache>
            </c:strRef>
          </c:tx>
          <c:spPr>
            <a:solidFill>
              <a:srgbClr val="993366"/>
            </a:solidFill>
            <a:ln w="12685">
              <a:solidFill>
                <a:srgbClr val="000000"/>
              </a:solidFill>
              <a:prstDash val="solid"/>
            </a:ln>
          </c:spPr>
          <c:invertIfNegative val="0"/>
          <c:cat>
            <c:strRef>
              <c:f>Sheet1!$B$1:$E$1</c:f>
              <c:strCache>
                <c:ptCount val="3"/>
                <c:pt idx="0">
                  <c:v>СОШ №80</c:v>
                </c:pt>
                <c:pt idx="2">
                  <c:v>Город</c:v>
                </c:pt>
              </c:strCache>
            </c:strRef>
          </c:cat>
          <c:val>
            <c:numRef>
              <c:f>Sheet1!$B$3:$E$3</c:f>
              <c:numCache>
                <c:formatCode>General</c:formatCode>
                <c:ptCount val="4"/>
                <c:pt idx="0">
                  <c:v>53.5</c:v>
                </c:pt>
              </c:numCache>
            </c:numRef>
          </c:val>
          <c:extLst>
            <c:ext xmlns:c16="http://schemas.microsoft.com/office/drawing/2014/chart" uri="{C3380CC4-5D6E-409C-BE32-E72D297353CC}">
              <c16:uniqueId val="{00000001-066A-4C23-AFC5-70EB1853CA91}"/>
            </c:ext>
          </c:extLst>
        </c:ser>
        <c:dLbls>
          <c:showLegendKey val="0"/>
          <c:showVal val="0"/>
          <c:showCatName val="0"/>
          <c:showSerName val="0"/>
          <c:showPercent val="0"/>
          <c:showBubbleSize val="0"/>
        </c:dLbls>
        <c:gapWidth val="150"/>
        <c:gapDepth val="0"/>
        <c:shape val="box"/>
        <c:axId val="187414784"/>
        <c:axId val="187420672"/>
        <c:axId val="0"/>
      </c:bar3DChart>
      <c:catAx>
        <c:axId val="187414784"/>
        <c:scaling>
          <c:orientation val="minMax"/>
        </c:scaling>
        <c:delete val="0"/>
        <c:axPos val="b"/>
        <c:numFmt formatCode="General" sourceLinked="1"/>
        <c:majorTickMark val="out"/>
        <c:minorTickMark val="none"/>
        <c:tickLblPos val="low"/>
        <c:spPr>
          <a:ln w="3171">
            <a:solidFill>
              <a:srgbClr val="000000"/>
            </a:solidFill>
            <a:prstDash val="solid"/>
          </a:ln>
        </c:spPr>
        <c:txPr>
          <a:bodyPr rot="0" vert="horz"/>
          <a:lstStyle/>
          <a:p>
            <a:pPr>
              <a:defRPr sz="924" b="1" i="0" u="none" strike="noStrike" baseline="0">
                <a:solidFill>
                  <a:srgbClr val="000000"/>
                </a:solidFill>
                <a:latin typeface="Arial Cyr"/>
                <a:ea typeface="Arial Cyr"/>
                <a:cs typeface="Arial Cyr"/>
              </a:defRPr>
            </a:pPr>
            <a:endParaRPr lang="ru-RU"/>
          </a:p>
        </c:txPr>
        <c:crossAx val="187420672"/>
        <c:crosses val="autoZero"/>
        <c:auto val="1"/>
        <c:lblAlgn val="ctr"/>
        <c:lblOffset val="100"/>
        <c:tickLblSkip val="1"/>
        <c:tickMarkSkip val="1"/>
        <c:noMultiLvlLbl val="0"/>
      </c:catAx>
      <c:valAx>
        <c:axId val="187420672"/>
        <c:scaling>
          <c:orientation val="minMax"/>
        </c:scaling>
        <c:delete val="0"/>
        <c:axPos val="l"/>
        <c:majorGridlines>
          <c:spPr>
            <a:ln w="3171">
              <a:solidFill>
                <a:srgbClr val="000000"/>
              </a:solidFill>
              <a:prstDash val="solid"/>
            </a:ln>
          </c:spPr>
        </c:majorGridlines>
        <c:numFmt formatCode="General" sourceLinked="1"/>
        <c:majorTickMark val="out"/>
        <c:minorTickMark val="none"/>
        <c:tickLblPos val="nextTo"/>
        <c:spPr>
          <a:ln w="3171">
            <a:solidFill>
              <a:srgbClr val="000000"/>
            </a:solidFill>
            <a:prstDash val="solid"/>
          </a:ln>
        </c:spPr>
        <c:txPr>
          <a:bodyPr rot="0" vert="horz"/>
          <a:lstStyle/>
          <a:p>
            <a:pPr>
              <a:defRPr sz="924" b="1" i="0" u="none" strike="noStrike" baseline="0">
                <a:solidFill>
                  <a:srgbClr val="000000"/>
                </a:solidFill>
                <a:latin typeface="Arial Cyr"/>
                <a:ea typeface="Arial Cyr"/>
                <a:cs typeface="Arial Cyr"/>
              </a:defRPr>
            </a:pPr>
            <a:endParaRPr lang="ru-RU"/>
          </a:p>
        </c:txPr>
        <c:crossAx val="187414784"/>
        <c:crosses val="autoZero"/>
        <c:crossBetween val="between"/>
      </c:valAx>
      <c:spPr>
        <a:noFill/>
        <a:ln w="25369">
          <a:noFill/>
        </a:ln>
      </c:spPr>
    </c:plotArea>
    <c:legend>
      <c:legendPos val="r"/>
      <c:layout>
        <c:manualLayout>
          <c:xMode val="edge"/>
          <c:yMode val="edge"/>
          <c:x val="0.85465116279069764"/>
          <c:y val="0.40191387559808611"/>
          <c:w val="0.13953488372093023"/>
          <c:h val="0.19617224880382775"/>
        </c:manualLayout>
      </c:layout>
      <c:overlay val="0"/>
      <c:spPr>
        <a:noFill/>
        <a:ln w="3171">
          <a:solidFill>
            <a:srgbClr val="000000"/>
          </a:solidFill>
          <a:prstDash val="solid"/>
        </a:ln>
      </c:spPr>
      <c:txPr>
        <a:bodyPr/>
        <a:lstStyle/>
        <a:p>
          <a:pPr>
            <a:defRPr sz="849" b="1"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924"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31"/>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4.4585987261146494E-2"/>
          <c:y val="4.7872340425531915E-2"/>
          <c:w val="0.82961783439490444"/>
          <c:h val="0.77127659574468088"/>
        </c:manualLayout>
      </c:layout>
      <c:bar3DChart>
        <c:barDir val="col"/>
        <c:grouping val="clustered"/>
        <c:varyColors val="0"/>
        <c:ser>
          <c:idx val="0"/>
          <c:order val="0"/>
          <c:tx>
            <c:strRef>
              <c:f>Sheet1!$A$2</c:f>
              <c:strCache>
                <c:ptCount val="1"/>
                <c:pt idx="0">
                  <c:v>По школе</c:v>
                </c:pt>
              </c:strCache>
            </c:strRef>
          </c:tx>
          <c:spPr>
            <a:solidFill>
              <a:srgbClr val="9999FF"/>
            </a:solidFill>
            <a:ln w="12690">
              <a:solidFill>
                <a:srgbClr val="000000"/>
              </a:solidFill>
              <a:prstDash val="solid"/>
            </a:ln>
          </c:spPr>
          <c:invertIfNegative val="0"/>
          <c:cat>
            <c:strRef>
              <c:f>Sheet1!$B$1:$E$1</c:f>
              <c:strCache>
                <c:ptCount val="4"/>
                <c:pt idx="0">
                  <c:v>Англ.язык</c:v>
                </c:pt>
                <c:pt idx="1">
                  <c:v>География</c:v>
                </c:pt>
                <c:pt idx="2">
                  <c:v>Обществознание</c:v>
                </c:pt>
                <c:pt idx="3">
                  <c:v>Информатика</c:v>
                </c:pt>
              </c:strCache>
            </c:strRef>
          </c:cat>
          <c:val>
            <c:numRef>
              <c:f>Sheet1!$B$2:$E$2</c:f>
              <c:numCache>
                <c:formatCode>General</c:formatCode>
                <c:ptCount val="4"/>
                <c:pt idx="0">
                  <c:v>8</c:v>
                </c:pt>
                <c:pt idx="1">
                  <c:v>3</c:v>
                </c:pt>
                <c:pt idx="2">
                  <c:v>26</c:v>
                </c:pt>
                <c:pt idx="3">
                  <c:v>4</c:v>
                </c:pt>
              </c:numCache>
            </c:numRef>
          </c:val>
          <c:extLst>
            <c:ext xmlns:c16="http://schemas.microsoft.com/office/drawing/2014/chart" uri="{C3380CC4-5D6E-409C-BE32-E72D297353CC}">
              <c16:uniqueId val="{00000000-15F1-47A2-92EA-1EEB801CCB8C}"/>
            </c:ext>
          </c:extLst>
        </c:ser>
        <c:dLbls>
          <c:showLegendKey val="0"/>
          <c:showVal val="0"/>
          <c:showCatName val="0"/>
          <c:showSerName val="0"/>
          <c:showPercent val="0"/>
          <c:showBubbleSize val="0"/>
        </c:dLbls>
        <c:gapWidth val="150"/>
        <c:gapDepth val="0"/>
        <c:shape val="box"/>
        <c:axId val="107278336"/>
        <c:axId val="107279872"/>
        <c:axId val="0"/>
      </c:bar3DChart>
      <c:catAx>
        <c:axId val="107278336"/>
        <c:scaling>
          <c:orientation val="minMax"/>
        </c:scaling>
        <c:delete val="0"/>
        <c:axPos val="b"/>
        <c:numFmt formatCode="General" sourceLinked="1"/>
        <c:majorTickMark val="out"/>
        <c:minorTickMark val="none"/>
        <c:tickLblPos val="low"/>
        <c:spPr>
          <a:ln w="3173">
            <a:solidFill>
              <a:srgbClr val="000000"/>
            </a:solidFill>
            <a:prstDash val="solid"/>
          </a:ln>
        </c:spPr>
        <c:txPr>
          <a:bodyPr rot="0" vert="horz"/>
          <a:lstStyle/>
          <a:p>
            <a:pPr>
              <a:defRPr sz="824" b="1" i="0" u="none" strike="noStrike" baseline="0">
                <a:solidFill>
                  <a:srgbClr val="000000"/>
                </a:solidFill>
                <a:latin typeface="Calibri"/>
                <a:ea typeface="Calibri"/>
                <a:cs typeface="Calibri"/>
              </a:defRPr>
            </a:pPr>
            <a:endParaRPr lang="ru-RU"/>
          </a:p>
        </c:txPr>
        <c:crossAx val="107279872"/>
        <c:crosses val="autoZero"/>
        <c:auto val="1"/>
        <c:lblAlgn val="ctr"/>
        <c:lblOffset val="100"/>
        <c:tickLblSkip val="1"/>
        <c:tickMarkSkip val="1"/>
        <c:noMultiLvlLbl val="0"/>
      </c:catAx>
      <c:valAx>
        <c:axId val="107279872"/>
        <c:scaling>
          <c:orientation val="minMax"/>
        </c:scaling>
        <c:delete val="0"/>
        <c:axPos val="l"/>
        <c:majorGridlines>
          <c:spPr>
            <a:ln w="3173">
              <a:solidFill>
                <a:srgbClr val="000000"/>
              </a:solidFill>
              <a:prstDash val="solid"/>
            </a:ln>
          </c:spPr>
        </c:majorGridlines>
        <c:numFmt formatCode="General" sourceLinked="1"/>
        <c:majorTickMark val="out"/>
        <c:minorTickMark val="none"/>
        <c:tickLblPos val="nextTo"/>
        <c:spPr>
          <a:ln w="3173">
            <a:solidFill>
              <a:srgbClr val="000000"/>
            </a:solidFill>
            <a:prstDash val="solid"/>
          </a:ln>
        </c:spPr>
        <c:txPr>
          <a:bodyPr rot="0" vert="horz"/>
          <a:lstStyle/>
          <a:p>
            <a:pPr>
              <a:defRPr sz="824" b="1" i="0" u="none" strike="noStrike" baseline="0">
                <a:solidFill>
                  <a:srgbClr val="000000"/>
                </a:solidFill>
                <a:latin typeface="Calibri"/>
                <a:ea typeface="Calibri"/>
                <a:cs typeface="Calibri"/>
              </a:defRPr>
            </a:pPr>
            <a:endParaRPr lang="ru-RU"/>
          </a:p>
        </c:txPr>
        <c:crossAx val="107278336"/>
        <c:crosses val="autoZero"/>
        <c:crossBetween val="between"/>
      </c:valAx>
      <c:spPr>
        <a:noFill/>
        <a:ln w="25381">
          <a:noFill/>
        </a:ln>
      </c:spPr>
    </c:plotArea>
    <c:legend>
      <c:legendPos val="r"/>
      <c:layout>
        <c:manualLayout>
          <c:xMode val="edge"/>
          <c:yMode val="edge"/>
          <c:x val="0.89171974522292996"/>
          <c:y val="0.44680851063829785"/>
          <c:w val="0.10191082802547771"/>
          <c:h val="0.10638297872340426"/>
        </c:manualLayout>
      </c:layout>
      <c:overlay val="0"/>
      <c:spPr>
        <a:noFill/>
        <a:ln w="3173">
          <a:solidFill>
            <a:srgbClr val="000000"/>
          </a:solidFill>
          <a:prstDash val="solid"/>
        </a:ln>
      </c:spPr>
      <c:txPr>
        <a:bodyPr/>
        <a:lstStyle/>
        <a:p>
          <a:pPr>
            <a:defRPr sz="754"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824" b="1" i="0" u="none" strike="noStrike" baseline="0">
          <a:solidFill>
            <a:srgbClr val="000000"/>
          </a:solidFill>
          <a:latin typeface="Calibri"/>
          <a:ea typeface="Calibri"/>
          <a:cs typeface="Calibri"/>
        </a:defRPr>
      </a:pPr>
      <a:endParaRPr lang="ru-RU"/>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33"/>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5.393586005830904E-2"/>
          <c:y val="5.8536585365853662E-2"/>
          <c:w val="0.78425655976676389"/>
          <c:h val="0.77073170731707319"/>
        </c:manualLayout>
      </c:layout>
      <c:bar3DChart>
        <c:barDir val="col"/>
        <c:grouping val="clustered"/>
        <c:varyColors val="0"/>
        <c:ser>
          <c:idx val="0"/>
          <c:order val="0"/>
          <c:tx>
            <c:strRef>
              <c:f>Sheet1!$A$2</c:f>
              <c:strCache>
                <c:ptCount val="1"/>
                <c:pt idx="0">
                  <c:v>Обученность</c:v>
                </c:pt>
              </c:strCache>
            </c:strRef>
          </c:tx>
          <c:spPr>
            <a:solidFill>
              <a:srgbClr val="9999FF"/>
            </a:solidFill>
            <a:ln w="12704">
              <a:solidFill>
                <a:srgbClr val="000000"/>
              </a:solidFill>
              <a:prstDash val="solid"/>
            </a:ln>
          </c:spPr>
          <c:invertIfNegative val="0"/>
          <c:cat>
            <c:strRef>
              <c:f>Sheet1!$B$1:$E$1</c:f>
              <c:strCache>
                <c:ptCount val="3"/>
                <c:pt idx="0">
                  <c:v>СОШ №80</c:v>
                </c:pt>
                <c:pt idx="2">
                  <c:v>Город</c:v>
                </c:pt>
              </c:strCache>
            </c:strRef>
          </c:cat>
          <c:val>
            <c:numRef>
              <c:f>Sheet1!$B$2:$E$2</c:f>
              <c:numCache>
                <c:formatCode>General</c:formatCode>
                <c:ptCount val="4"/>
                <c:pt idx="0">
                  <c:v>100</c:v>
                </c:pt>
              </c:numCache>
            </c:numRef>
          </c:val>
          <c:extLst>
            <c:ext xmlns:c16="http://schemas.microsoft.com/office/drawing/2014/chart" uri="{C3380CC4-5D6E-409C-BE32-E72D297353CC}">
              <c16:uniqueId val="{00000000-3BCA-4A25-8672-8A7D46D0E888}"/>
            </c:ext>
          </c:extLst>
        </c:ser>
        <c:ser>
          <c:idx val="1"/>
          <c:order val="1"/>
          <c:tx>
            <c:strRef>
              <c:f>Sheet1!$A$3</c:f>
              <c:strCache>
                <c:ptCount val="1"/>
                <c:pt idx="0">
                  <c:v>Качество</c:v>
                </c:pt>
              </c:strCache>
            </c:strRef>
          </c:tx>
          <c:spPr>
            <a:solidFill>
              <a:srgbClr val="993366"/>
            </a:solidFill>
            <a:ln w="12704">
              <a:solidFill>
                <a:srgbClr val="000000"/>
              </a:solidFill>
              <a:prstDash val="solid"/>
            </a:ln>
          </c:spPr>
          <c:invertIfNegative val="0"/>
          <c:cat>
            <c:strRef>
              <c:f>Sheet1!$B$1:$E$1</c:f>
              <c:strCache>
                <c:ptCount val="3"/>
                <c:pt idx="0">
                  <c:v>СОШ №80</c:v>
                </c:pt>
                <c:pt idx="2">
                  <c:v>Город</c:v>
                </c:pt>
              </c:strCache>
            </c:strRef>
          </c:cat>
          <c:val>
            <c:numRef>
              <c:f>Sheet1!$B$3:$E$3</c:f>
              <c:numCache>
                <c:formatCode>General</c:formatCode>
                <c:ptCount val="4"/>
                <c:pt idx="0" formatCode="0%">
                  <c:v>40</c:v>
                </c:pt>
              </c:numCache>
            </c:numRef>
          </c:val>
          <c:extLst>
            <c:ext xmlns:c16="http://schemas.microsoft.com/office/drawing/2014/chart" uri="{C3380CC4-5D6E-409C-BE32-E72D297353CC}">
              <c16:uniqueId val="{00000001-3BCA-4A25-8672-8A7D46D0E888}"/>
            </c:ext>
          </c:extLst>
        </c:ser>
        <c:dLbls>
          <c:showLegendKey val="0"/>
          <c:showVal val="0"/>
          <c:showCatName val="0"/>
          <c:showSerName val="0"/>
          <c:showPercent val="0"/>
          <c:showBubbleSize val="0"/>
        </c:dLbls>
        <c:gapWidth val="150"/>
        <c:gapDepth val="0"/>
        <c:shape val="box"/>
        <c:axId val="182649600"/>
        <c:axId val="182651136"/>
        <c:axId val="0"/>
      </c:bar3DChart>
      <c:catAx>
        <c:axId val="182649600"/>
        <c:scaling>
          <c:orientation val="minMax"/>
        </c:scaling>
        <c:delete val="0"/>
        <c:axPos val="b"/>
        <c:numFmt formatCode="General" sourceLinked="1"/>
        <c:majorTickMark val="out"/>
        <c:minorTickMark val="none"/>
        <c:tickLblPos val="low"/>
        <c:spPr>
          <a:ln w="3176">
            <a:solidFill>
              <a:srgbClr val="000000"/>
            </a:solidFill>
            <a:prstDash val="solid"/>
          </a:ln>
        </c:spPr>
        <c:txPr>
          <a:bodyPr rot="0" vert="horz"/>
          <a:lstStyle/>
          <a:p>
            <a:pPr>
              <a:defRPr sz="900" b="1" i="0" u="none" strike="noStrike" baseline="0">
                <a:solidFill>
                  <a:srgbClr val="000000"/>
                </a:solidFill>
                <a:latin typeface="Arial Cyr"/>
                <a:ea typeface="Arial Cyr"/>
                <a:cs typeface="Arial Cyr"/>
              </a:defRPr>
            </a:pPr>
            <a:endParaRPr lang="ru-RU"/>
          </a:p>
        </c:txPr>
        <c:crossAx val="182651136"/>
        <c:crosses val="autoZero"/>
        <c:auto val="1"/>
        <c:lblAlgn val="ctr"/>
        <c:lblOffset val="100"/>
        <c:tickLblSkip val="1"/>
        <c:tickMarkSkip val="1"/>
        <c:noMultiLvlLbl val="0"/>
      </c:catAx>
      <c:valAx>
        <c:axId val="182651136"/>
        <c:scaling>
          <c:orientation val="minMax"/>
        </c:scaling>
        <c:delete val="0"/>
        <c:axPos val="l"/>
        <c:majorGridlines>
          <c:spPr>
            <a:ln w="3176">
              <a:solidFill>
                <a:srgbClr val="000000"/>
              </a:solidFill>
              <a:prstDash val="solid"/>
            </a:ln>
          </c:spPr>
        </c:majorGridlines>
        <c:numFmt formatCode="General" sourceLinked="1"/>
        <c:majorTickMark val="out"/>
        <c:minorTickMark val="none"/>
        <c:tickLblPos val="nextTo"/>
        <c:spPr>
          <a:ln w="3176">
            <a:solidFill>
              <a:srgbClr val="000000"/>
            </a:solidFill>
            <a:prstDash val="solid"/>
          </a:ln>
        </c:spPr>
        <c:txPr>
          <a:bodyPr rot="0" vert="horz"/>
          <a:lstStyle/>
          <a:p>
            <a:pPr>
              <a:defRPr sz="900" b="1" i="0" u="none" strike="noStrike" baseline="0">
                <a:solidFill>
                  <a:srgbClr val="000000"/>
                </a:solidFill>
                <a:latin typeface="Arial Cyr"/>
                <a:ea typeface="Arial Cyr"/>
                <a:cs typeface="Arial Cyr"/>
              </a:defRPr>
            </a:pPr>
            <a:endParaRPr lang="ru-RU"/>
          </a:p>
        </c:txPr>
        <c:crossAx val="182649600"/>
        <c:crosses val="autoZero"/>
        <c:crossBetween val="between"/>
      </c:valAx>
      <c:spPr>
        <a:noFill/>
        <a:ln w="25408">
          <a:noFill/>
        </a:ln>
      </c:spPr>
    </c:plotArea>
    <c:legend>
      <c:legendPos val="r"/>
      <c:layout>
        <c:manualLayout>
          <c:xMode val="edge"/>
          <c:yMode val="edge"/>
          <c:x val="0.82933060167795947"/>
          <c:y val="0.38138164484314113"/>
          <c:w val="0.13994169096209913"/>
          <c:h val="0.2"/>
        </c:manualLayout>
      </c:layout>
      <c:overlay val="0"/>
      <c:spPr>
        <a:noFill/>
        <a:ln w="3176">
          <a:solidFill>
            <a:srgbClr val="000000"/>
          </a:solidFill>
          <a:prstDash val="solid"/>
        </a:ln>
      </c:spPr>
      <c:txPr>
        <a:bodyPr/>
        <a:lstStyle/>
        <a:p>
          <a:pPr>
            <a:defRPr sz="825" b="1"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900"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31"/>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5.393586005830904E-2"/>
          <c:y val="6.0913705583756347E-2"/>
          <c:w val="0.78425655976676389"/>
          <c:h val="0.76142131979695427"/>
        </c:manualLayout>
      </c:layout>
      <c:bar3DChart>
        <c:barDir val="col"/>
        <c:grouping val="clustered"/>
        <c:varyColors val="0"/>
        <c:ser>
          <c:idx val="0"/>
          <c:order val="0"/>
          <c:tx>
            <c:strRef>
              <c:f>Sheet1!$A$2</c:f>
              <c:strCache>
                <c:ptCount val="1"/>
                <c:pt idx="0">
                  <c:v>Обученность</c:v>
                </c:pt>
              </c:strCache>
            </c:strRef>
          </c:tx>
          <c:spPr>
            <a:solidFill>
              <a:srgbClr val="9999FF"/>
            </a:solidFill>
            <a:ln w="12700">
              <a:solidFill>
                <a:srgbClr val="000000"/>
              </a:solidFill>
              <a:prstDash val="solid"/>
            </a:ln>
          </c:spPr>
          <c:invertIfNegative val="0"/>
          <c:cat>
            <c:strRef>
              <c:f>Sheet1!$B$1:$E$1</c:f>
              <c:strCache>
                <c:ptCount val="3"/>
                <c:pt idx="0">
                  <c:v>СОШ №80</c:v>
                </c:pt>
                <c:pt idx="2">
                  <c:v>Город</c:v>
                </c:pt>
              </c:strCache>
            </c:strRef>
          </c:cat>
          <c:val>
            <c:numRef>
              <c:f>Sheet1!$B$2:$E$2</c:f>
              <c:numCache>
                <c:formatCode>General</c:formatCode>
                <c:ptCount val="4"/>
                <c:pt idx="0">
                  <c:v>100</c:v>
                </c:pt>
              </c:numCache>
            </c:numRef>
          </c:val>
          <c:extLst>
            <c:ext xmlns:c16="http://schemas.microsoft.com/office/drawing/2014/chart" uri="{C3380CC4-5D6E-409C-BE32-E72D297353CC}">
              <c16:uniqueId val="{00000000-B962-4DDF-BECF-D5FD8B96538E}"/>
            </c:ext>
          </c:extLst>
        </c:ser>
        <c:ser>
          <c:idx val="1"/>
          <c:order val="1"/>
          <c:tx>
            <c:strRef>
              <c:f>Sheet1!$A$3</c:f>
              <c:strCache>
                <c:ptCount val="1"/>
                <c:pt idx="0">
                  <c:v>Качество</c:v>
                </c:pt>
              </c:strCache>
            </c:strRef>
          </c:tx>
          <c:spPr>
            <a:solidFill>
              <a:srgbClr val="993366"/>
            </a:solidFill>
            <a:ln w="12700">
              <a:solidFill>
                <a:srgbClr val="000000"/>
              </a:solidFill>
              <a:prstDash val="solid"/>
            </a:ln>
          </c:spPr>
          <c:invertIfNegative val="0"/>
          <c:cat>
            <c:strRef>
              <c:f>Sheet1!$B$1:$E$1</c:f>
              <c:strCache>
                <c:ptCount val="3"/>
                <c:pt idx="0">
                  <c:v>СОШ №80</c:v>
                </c:pt>
                <c:pt idx="2">
                  <c:v>Город</c:v>
                </c:pt>
              </c:strCache>
            </c:strRef>
          </c:cat>
          <c:val>
            <c:numRef>
              <c:f>Sheet1!$B$3:$E$3</c:f>
              <c:numCache>
                <c:formatCode>General</c:formatCode>
                <c:ptCount val="4"/>
                <c:pt idx="0">
                  <c:v>58.3</c:v>
                </c:pt>
              </c:numCache>
            </c:numRef>
          </c:val>
          <c:extLst>
            <c:ext xmlns:c16="http://schemas.microsoft.com/office/drawing/2014/chart" uri="{C3380CC4-5D6E-409C-BE32-E72D297353CC}">
              <c16:uniqueId val="{00000001-B962-4DDF-BECF-D5FD8B96538E}"/>
            </c:ext>
          </c:extLst>
        </c:ser>
        <c:dLbls>
          <c:showLegendKey val="0"/>
          <c:showVal val="0"/>
          <c:showCatName val="0"/>
          <c:showSerName val="0"/>
          <c:showPercent val="0"/>
          <c:showBubbleSize val="0"/>
        </c:dLbls>
        <c:gapWidth val="150"/>
        <c:gapDepth val="0"/>
        <c:shape val="box"/>
        <c:axId val="182672384"/>
        <c:axId val="182690560"/>
        <c:axId val="0"/>
      </c:bar3DChart>
      <c:catAx>
        <c:axId val="182672384"/>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sz="875" b="1" i="0" u="none" strike="noStrike" baseline="0">
                <a:solidFill>
                  <a:srgbClr val="000000"/>
                </a:solidFill>
                <a:latin typeface="Arial Cyr"/>
                <a:ea typeface="Arial Cyr"/>
                <a:cs typeface="Arial Cyr"/>
              </a:defRPr>
            </a:pPr>
            <a:endParaRPr lang="ru-RU"/>
          </a:p>
        </c:txPr>
        <c:crossAx val="182690560"/>
        <c:crosses val="autoZero"/>
        <c:auto val="1"/>
        <c:lblAlgn val="ctr"/>
        <c:lblOffset val="100"/>
        <c:tickLblSkip val="1"/>
        <c:tickMarkSkip val="1"/>
        <c:noMultiLvlLbl val="0"/>
      </c:catAx>
      <c:valAx>
        <c:axId val="182690560"/>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875" b="1" i="0" u="none" strike="noStrike" baseline="0">
                <a:solidFill>
                  <a:srgbClr val="000000"/>
                </a:solidFill>
                <a:latin typeface="Arial Cyr"/>
                <a:ea typeface="Arial Cyr"/>
                <a:cs typeface="Arial Cyr"/>
              </a:defRPr>
            </a:pPr>
            <a:endParaRPr lang="ru-RU"/>
          </a:p>
        </c:txPr>
        <c:crossAx val="182672384"/>
        <c:crosses val="autoZero"/>
        <c:crossBetween val="between"/>
      </c:valAx>
      <c:spPr>
        <a:noFill/>
        <a:ln w="25400">
          <a:noFill/>
        </a:ln>
      </c:spPr>
    </c:plotArea>
    <c:legend>
      <c:legendPos val="r"/>
      <c:layout>
        <c:manualLayout>
          <c:xMode val="edge"/>
          <c:yMode val="edge"/>
          <c:x val="0.83318612994665131"/>
          <c:y val="0.36378307783990771"/>
          <c:w val="0.13994169096209913"/>
          <c:h val="0.20812182741116753"/>
        </c:manualLayout>
      </c:layout>
      <c:overlay val="0"/>
      <c:spPr>
        <a:noFill/>
        <a:ln w="3175">
          <a:solidFill>
            <a:srgbClr val="000000"/>
          </a:solidFill>
          <a:prstDash val="solid"/>
        </a:ln>
      </c:spPr>
      <c:txPr>
        <a:bodyPr/>
        <a:lstStyle/>
        <a:p>
          <a:pPr>
            <a:defRPr sz="805" b="1"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875"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26"/>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4.9346879535558781E-2"/>
          <c:y val="6.5476190476190479E-2"/>
          <c:w val="0.79825834542815677"/>
          <c:h val="0.7321428571428571"/>
        </c:manualLayout>
      </c:layout>
      <c:bar3DChart>
        <c:barDir val="col"/>
        <c:grouping val="clustered"/>
        <c:varyColors val="0"/>
        <c:ser>
          <c:idx val="0"/>
          <c:order val="0"/>
          <c:tx>
            <c:strRef>
              <c:f>Sheet1!$A$2</c:f>
              <c:strCache>
                <c:ptCount val="1"/>
                <c:pt idx="0">
                  <c:v>Обученность</c:v>
                </c:pt>
              </c:strCache>
            </c:strRef>
          </c:tx>
          <c:spPr>
            <a:solidFill>
              <a:srgbClr val="9999FF"/>
            </a:solidFill>
            <a:ln w="12687">
              <a:solidFill>
                <a:srgbClr val="000000"/>
              </a:solidFill>
              <a:prstDash val="solid"/>
            </a:ln>
          </c:spPr>
          <c:invertIfNegative val="0"/>
          <c:cat>
            <c:strRef>
              <c:f>Sheet1!$B$1:$E$1</c:f>
              <c:strCache>
                <c:ptCount val="3"/>
                <c:pt idx="0">
                  <c:v>СОШ №80</c:v>
                </c:pt>
                <c:pt idx="2">
                  <c:v>Город</c:v>
                </c:pt>
              </c:strCache>
            </c:strRef>
          </c:cat>
          <c:val>
            <c:numRef>
              <c:f>Sheet1!$B$2:$E$2</c:f>
              <c:numCache>
                <c:formatCode>General</c:formatCode>
                <c:ptCount val="4"/>
                <c:pt idx="0">
                  <c:v>100</c:v>
                </c:pt>
                <c:pt idx="2">
                  <c:v>100</c:v>
                </c:pt>
              </c:numCache>
            </c:numRef>
          </c:val>
          <c:extLst>
            <c:ext xmlns:c16="http://schemas.microsoft.com/office/drawing/2014/chart" uri="{C3380CC4-5D6E-409C-BE32-E72D297353CC}">
              <c16:uniqueId val="{00000000-E0E6-488B-8ED4-A259225D7C50}"/>
            </c:ext>
          </c:extLst>
        </c:ser>
        <c:ser>
          <c:idx val="1"/>
          <c:order val="1"/>
          <c:tx>
            <c:strRef>
              <c:f>Sheet1!$A$3</c:f>
              <c:strCache>
                <c:ptCount val="1"/>
                <c:pt idx="0">
                  <c:v>Качество</c:v>
                </c:pt>
              </c:strCache>
            </c:strRef>
          </c:tx>
          <c:spPr>
            <a:solidFill>
              <a:srgbClr val="993366"/>
            </a:solidFill>
            <a:ln w="12687">
              <a:solidFill>
                <a:srgbClr val="000000"/>
              </a:solidFill>
              <a:prstDash val="solid"/>
            </a:ln>
          </c:spPr>
          <c:invertIfNegative val="0"/>
          <c:cat>
            <c:strRef>
              <c:f>Sheet1!$B$1:$E$1</c:f>
              <c:strCache>
                <c:ptCount val="3"/>
                <c:pt idx="0">
                  <c:v>СОШ №80</c:v>
                </c:pt>
                <c:pt idx="2">
                  <c:v>Город</c:v>
                </c:pt>
              </c:strCache>
            </c:strRef>
          </c:cat>
          <c:val>
            <c:numRef>
              <c:f>Sheet1!$B$3:$E$3</c:f>
              <c:numCache>
                <c:formatCode>General</c:formatCode>
                <c:ptCount val="4"/>
                <c:pt idx="0">
                  <c:v>80</c:v>
                </c:pt>
              </c:numCache>
            </c:numRef>
          </c:val>
          <c:extLst>
            <c:ext xmlns:c16="http://schemas.microsoft.com/office/drawing/2014/chart" uri="{C3380CC4-5D6E-409C-BE32-E72D297353CC}">
              <c16:uniqueId val="{00000001-E0E6-488B-8ED4-A259225D7C50}"/>
            </c:ext>
          </c:extLst>
        </c:ser>
        <c:dLbls>
          <c:showLegendKey val="0"/>
          <c:showVal val="0"/>
          <c:showCatName val="0"/>
          <c:showSerName val="0"/>
          <c:showPercent val="0"/>
          <c:showBubbleSize val="0"/>
        </c:dLbls>
        <c:gapWidth val="150"/>
        <c:gapDepth val="0"/>
        <c:shape val="box"/>
        <c:axId val="187446784"/>
        <c:axId val="187448320"/>
        <c:axId val="0"/>
      </c:bar3DChart>
      <c:catAx>
        <c:axId val="187446784"/>
        <c:scaling>
          <c:orientation val="minMax"/>
        </c:scaling>
        <c:delete val="0"/>
        <c:axPos val="b"/>
        <c:numFmt formatCode="General" sourceLinked="1"/>
        <c:majorTickMark val="out"/>
        <c:minorTickMark val="none"/>
        <c:tickLblPos val="low"/>
        <c:spPr>
          <a:ln w="3172">
            <a:solidFill>
              <a:srgbClr val="000000"/>
            </a:solidFill>
            <a:prstDash val="solid"/>
          </a:ln>
        </c:spPr>
        <c:txPr>
          <a:bodyPr rot="0" vert="horz"/>
          <a:lstStyle/>
          <a:p>
            <a:pPr>
              <a:defRPr sz="799" b="1" i="0" u="none" strike="noStrike" baseline="0">
                <a:solidFill>
                  <a:srgbClr val="000000"/>
                </a:solidFill>
                <a:latin typeface="Arial Cyr"/>
                <a:ea typeface="Arial Cyr"/>
                <a:cs typeface="Arial Cyr"/>
              </a:defRPr>
            </a:pPr>
            <a:endParaRPr lang="ru-RU"/>
          </a:p>
        </c:txPr>
        <c:crossAx val="187448320"/>
        <c:crosses val="autoZero"/>
        <c:auto val="1"/>
        <c:lblAlgn val="ctr"/>
        <c:lblOffset val="100"/>
        <c:tickLblSkip val="1"/>
        <c:tickMarkSkip val="1"/>
        <c:noMultiLvlLbl val="0"/>
      </c:catAx>
      <c:valAx>
        <c:axId val="187448320"/>
        <c:scaling>
          <c:orientation val="minMax"/>
        </c:scaling>
        <c:delete val="0"/>
        <c:axPos val="l"/>
        <c:majorGridlines>
          <c:spPr>
            <a:ln w="3172">
              <a:solidFill>
                <a:srgbClr val="000000"/>
              </a:solidFill>
              <a:prstDash val="solid"/>
            </a:ln>
          </c:spPr>
        </c:majorGridlines>
        <c:numFmt formatCode="General" sourceLinked="1"/>
        <c:majorTickMark val="out"/>
        <c:minorTickMark val="none"/>
        <c:tickLblPos val="nextTo"/>
        <c:spPr>
          <a:ln w="3172">
            <a:solidFill>
              <a:srgbClr val="000000"/>
            </a:solidFill>
            <a:prstDash val="solid"/>
          </a:ln>
        </c:spPr>
        <c:txPr>
          <a:bodyPr rot="0" vert="horz"/>
          <a:lstStyle/>
          <a:p>
            <a:pPr>
              <a:defRPr sz="799" b="1" i="0" u="none" strike="noStrike" baseline="0">
                <a:solidFill>
                  <a:srgbClr val="000000"/>
                </a:solidFill>
                <a:latin typeface="Arial Cyr"/>
                <a:ea typeface="Arial Cyr"/>
                <a:cs typeface="Arial Cyr"/>
              </a:defRPr>
            </a:pPr>
            <a:endParaRPr lang="ru-RU"/>
          </a:p>
        </c:txPr>
        <c:crossAx val="187446784"/>
        <c:crosses val="autoZero"/>
        <c:crossBetween val="between"/>
      </c:valAx>
      <c:spPr>
        <a:noFill/>
        <a:ln w="25373">
          <a:noFill/>
        </a:ln>
      </c:spPr>
    </c:plotArea>
    <c:legend>
      <c:legendPos val="r"/>
      <c:layout>
        <c:manualLayout>
          <c:xMode val="edge"/>
          <c:yMode val="edge"/>
          <c:x val="0.81782847952925875"/>
          <c:y val="0.37942540646986056"/>
          <c:w val="0.10584844339420882"/>
          <c:h val="0.21715632002692573"/>
        </c:manualLayout>
      </c:layout>
      <c:overlay val="0"/>
      <c:spPr>
        <a:noFill/>
        <a:ln w="3172">
          <a:solidFill>
            <a:srgbClr val="000000"/>
          </a:solidFill>
          <a:prstDash val="solid"/>
        </a:ln>
      </c:spPr>
      <c:txPr>
        <a:bodyPr/>
        <a:lstStyle/>
        <a:p>
          <a:pPr>
            <a:defRPr sz="734" b="1"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799"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29"/>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4.9562682215743441E-2"/>
          <c:y val="0.12924163947187212"/>
          <c:w val="0.79737609329446069"/>
          <c:h val="0.76349325520987876"/>
        </c:manualLayout>
      </c:layout>
      <c:bar3DChart>
        <c:barDir val="col"/>
        <c:grouping val="clustered"/>
        <c:varyColors val="0"/>
        <c:ser>
          <c:idx val="0"/>
          <c:order val="0"/>
          <c:tx>
            <c:strRef>
              <c:f>Sheet1!$A$2</c:f>
              <c:strCache>
                <c:ptCount val="1"/>
                <c:pt idx="0">
                  <c:v>Обученность</c:v>
                </c:pt>
              </c:strCache>
            </c:strRef>
          </c:tx>
          <c:spPr>
            <a:solidFill>
              <a:srgbClr val="9999FF"/>
            </a:solidFill>
            <a:ln w="12692">
              <a:solidFill>
                <a:srgbClr val="000000"/>
              </a:solidFill>
              <a:prstDash val="solid"/>
            </a:ln>
          </c:spPr>
          <c:invertIfNegative val="0"/>
          <c:cat>
            <c:strRef>
              <c:f>Sheet1!$B$1:$E$1</c:f>
              <c:strCache>
                <c:ptCount val="3"/>
                <c:pt idx="0">
                  <c:v>СОШ №80</c:v>
                </c:pt>
                <c:pt idx="2">
                  <c:v>Город</c:v>
                </c:pt>
              </c:strCache>
            </c:strRef>
          </c:cat>
          <c:val>
            <c:numRef>
              <c:f>Sheet1!$B$2:$E$2</c:f>
              <c:numCache>
                <c:formatCode>General</c:formatCode>
                <c:ptCount val="4"/>
                <c:pt idx="0">
                  <c:v>100</c:v>
                </c:pt>
                <c:pt idx="2">
                  <c:v>100</c:v>
                </c:pt>
              </c:numCache>
            </c:numRef>
          </c:val>
          <c:extLst>
            <c:ext xmlns:c16="http://schemas.microsoft.com/office/drawing/2014/chart" uri="{C3380CC4-5D6E-409C-BE32-E72D297353CC}">
              <c16:uniqueId val="{00000000-2348-4EC6-8879-F117E9BFAC93}"/>
            </c:ext>
          </c:extLst>
        </c:ser>
        <c:ser>
          <c:idx val="1"/>
          <c:order val="1"/>
          <c:tx>
            <c:strRef>
              <c:f>Sheet1!$A$3</c:f>
              <c:strCache>
                <c:ptCount val="1"/>
                <c:pt idx="0">
                  <c:v>Качество</c:v>
                </c:pt>
              </c:strCache>
            </c:strRef>
          </c:tx>
          <c:spPr>
            <a:solidFill>
              <a:srgbClr val="993366"/>
            </a:solidFill>
            <a:ln w="12692">
              <a:solidFill>
                <a:srgbClr val="000000"/>
              </a:solidFill>
              <a:prstDash val="solid"/>
            </a:ln>
          </c:spPr>
          <c:invertIfNegative val="0"/>
          <c:cat>
            <c:strRef>
              <c:f>Sheet1!$B$1:$E$1</c:f>
              <c:strCache>
                <c:ptCount val="3"/>
                <c:pt idx="0">
                  <c:v>СОШ №80</c:v>
                </c:pt>
                <c:pt idx="2">
                  <c:v>Город</c:v>
                </c:pt>
              </c:strCache>
            </c:strRef>
          </c:cat>
          <c:val>
            <c:numRef>
              <c:f>Sheet1!$B$3:$E$3</c:f>
              <c:numCache>
                <c:formatCode>General</c:formatCode>
                <c:ptCount val="4"/>
                <c:pt idx="0">
                  <c:v>45.6</c:v>
                </c:pt>
              </c:numCache>
            </c:numRef>
          </c:val>
          <c:extLst>
            <c:ext xmlns:c16="http://schemas.microsoft.com/office/drawing/2014/chart" uri="{C3380CC4-5D6E-409C-BE32-E72D297353CC}">
              <c16:uniqueId val="{00000001-2348-4EC6-8879-F117E9BFAC93}"/>
            </c:ext>
          </c:extLst>
        </c:ser>
        <c:dLbls>
          <c:showLegendKey val="0"/>
          <c:showVal val="0"/>
          <c:showCatName val="0"/>
          <c:showSerName val="0"/>
          <c:showPercent val="0"/>
          <c:showBubbleSize val="0"/>
        </c:dLbls>
        <c:gapWidth val="150"/>
        <c:gapDepth val="0"/>
        <c:shape val="box"/>
        <c:axId val="187510784"/>
        <c:axId val="187512320"/>
        <c:axId val="0"/>
      </c:bar3DChart>
      <c:catAx>
        <c:axId val="187510784"/>
        <c:scaling>
          <c:orientation val="minMax"/>
        </c:scaling>
        <c:delete val="0"/>
        <c:axPos val="b"/>
        <c:numFmt formatCode="General" sourceLinked="1"/>
        <c:majorTickMark val="out"/>
        <c:minorTickMark val="none"/>
        <c:tickLblPos val="low"/>
        <c:spPr>
          <a:ln w="3173">
            <a:solidFill>
              <a:srgbClr val="000000"/>
            </a:solidFill>
            <a:prstDash val="solid"/>
          </a:ln>
        </c:spPr>
        <c:txPr>
          <a:bodyPr rot="0" vert="horz"/>
          <a:lstStyle/>
          <a:p>
            <a:pPr>
              <a:defRPr sz="799" b="1" i="0" u="none" strike="noStrike" baseline="0">
                <a:solidFill>
                  <a:srgbClr val="000000"/>
                </a:solidFill>
                <a:latin typeface="Arial Cyr"/>
                <a:ea typeface="Arial Cyr"/>
                <a:cs typeface="Arial Cyr"/>
              </a:defRPr>
            </a:pPr>
            <a:endParaRPr lang="ru-RU"/>
          </a:p>
        </c:txPr>
        <c:crossAx val="187512320"/>
        <c:crosses val="autoZero"/>
        <c:auto val="1"/>
        <c:lblAlgn val="ctr"/>
        <c:lblOffset val="100"/>
        <c:tickLblSkip val="1"/>
        <c:tickMarkSkip val="1"/>
        <c:noMultiLvlLbl val="0"/>
      </c:catAx>
      <c:valAx>
        <c:axId val="187512320"/>
        <c:scaling>
          <c:orientation val="minMax"/>
        </c:scaling>
        <c:delete val="0"/>
        <c:axPos val="l"/>
        <c:majorGridlines>
          <c:spPr>
            <a:ln w="3173">
              <a:solidFill>
                <a:srgbClr val="000000"/>
              </a:solidFill>
              <a:prstDash val="solid"/>
            </a:ln>
          </c:spPr>
        </c:majorGridlines>
        <c:numFmt formatCode="General" sourceLinked="1"/>
        <c:majorTickMark val="out"/>
        <c:minorTickMark val="none"/>
        <c:tickLblPos val="nextTo"/>
        <c:spPr>
          <a:ln w="3173">
            <a:solidFill>
              <a:srgbClr val="000000"/>
            </a:solidFill>
            <a:prstDash val="solid"/>
          </a:ln>
        </c:spPr>
        <c:txPr>
          <a:bodyPr rot="0" vert="horz"/>
          <a:lstStyle/>
          <a:p>
            <a:pPr>
              <a:defRPr sz="799" b="1" i="0" u="none" strike="noStrike" baseline="0">
                <a:solidFill>
                  <a:srgbClr val="000000"/>
                </a:solidFill>
                <a:latin typeface="Arial Cyr"/>
                <a:ea typeface="Arial Cyr"/>
                <a:cs typeface="Arial Cyr"/>
              </a:defRPr>
            </a:pPr>
            <a:endParaRPr lang="ru-RU"/>
          </a:p>
        </c:txPr>
        <c:crossAx val="187510784"/>
        <c:crosses val="autoZero"/>
        <c:crossBetween val="between"/>
      </c:valAx>
      <c:spPr>
        <a:noFill/>
        <a:ln w="25384">
          <a:noFill/>
        </a:ln>
      </c:spPr>
    </c:plotArea>
    <c:legend>
      <c:legendPos val="r"/>
      <c:layout>
        <c:manualLayout>
          <c:xMode val="edge"/>
          <c:yMode val="edge"/>
          <c:x val="0.82280407389891164"/>
          <c:y val="0.39337744378910811"/>
          <c:w val="0.13119533527696792"/>
          <c:h val="0.21311475409836064"/>
        </c:manualLayout>
      </c:layout>
      <c:overlay val="0"/>
      <c:spPr>
        <a:noFill/>
        <a:ln w="3173">
          <a:solidFill>
            <a:srgbClr val="000000"/>
          </a:solidFill>
          <a:prstDash val="solid"/>
        </a:ln>
      </c:spPr>
      <c:txPr>
        <a:bodyPr/>
        <a:lstStyle/>
        <a:p>
          <a:pPr>
            <a:defRPr sz="735" b="1"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799"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30"/>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4.9490538573508006E-2"/>
          <c:y val="0.22230815207505003"/>
          <c:w val="0.79767103347889379"/>
          <c:h val="0.60062259155032049"/>
        </c:manualLayout>
      </c:layout>
      <c:bar3DChart>
        <c:barDir val="col"/>
        <c:grouping val="clustered"/>
        <c:varyColors val="0"/>
        <c:ser>
          <c:idx val="0"/>
          <c:order val="0"/>
          <c:tx>
            <c:strRef>
              <c:f>Sheet1!$A$2</c:f>
              <c:strCache>
                <c:ptCount val="1"/>
                <c:pt idx="0">
                  <c:v>Обученность</c:v>
                </c:pt>
              </c:strCache>
            </c:strRef>
          </c:tx>
          <c:spPr>
            <a:solidFill>
              <a:srgbClr val="9999FF"/>
            </a:solidFill>
            <a:ln w="12699">
              <a:solidFill>
                <a:srgbClr val="000000"/>
              </a:solidFill>
              <a:prstDash val="solid"/>
            </a:ln>
          </c:spPr>
          <c:invertIfNegative val="0"/>
          <c:cat>
            <c:strRef>
              <c:f>Sheet1!$B$1:$E$1</c:f>
              <c:strCache>
                <c:ptCount val="3"/>
                <c:pt idx="0">
                  <c:v>СОШ №80</c:v>
                </c:pt>
                <c:pt idx="2">
                  <c:v>Город</c:v>
                </c:pt>
              </c:strCache>
            </c:strRef>
          </c:cat>
          <c:val>
            <c:numRef>
              <c:f>Sheet1!$B$2:$E$2</c:f>
              <c:numCache>
                <c:formatCode>General</c:formatCode>
                <c:ptCount val="4"/>
                <c:pt idx="0">
                  <c:v>100</c:v>
                </c:pt>
              </c:numCache>
            </c:numRef>
          </c:val>
          <c:extLst>
            <c:ext xmlns:c16="http://schemas.microsoft.com/office/drawing/2014/chart" uri="{C3380CC4-5D6E-409C-BE32-E72D297353CC}">
              <c16:uniqueId val="{00000000-E103-49B8-AA3A-30A894D7DC2A}"/>
            </c:ext>
          </c:extLst>
        </c:ser>
        <c:ser>
          <c:idx val="1"/>
          <c:order val="1"/>
          <c:tx>
            <c:strRef>
              <c:f>Sheet1!$A$3</c:f>
              <c:strCache>
                <c:ptCount val="1"/>
                <c:pt idx="0">
                  <c:v>Качество</c:v>
                </c:pt>
              </c:strCache>
            </c:strRef>
          </c:tx>
          <c:spPr>
            <a:solidFill>
              <a:srgbClr val="993366"/>
            </a:solidFill>
            <a:ln w="12699">
              <a:solidFill>
                <a:srgbClr val="000000"/>
              </a:solidFill>
              <a:prstDash val="solid"/>
            </a:ln>
          </c:spPr>
          <c:invertIfNegative val="0"/>
          <c:cat>
            <c:strRef>
              <c:f>Sheet1!$B$1:$E$1</c:f>
              <c:strCache>
                <c:ptCount val="3"/>
                <c:pt idx="0">
                  <c:v>СОШ №80</c:v>
                </c:pt>
                <c:pt idx="2">
                  <c:v>Город</c:v>
                </c:pt>
              </c:strCache>
            </c:strRef>
          </c:cat>
          <c:val>
            <c:numRef>
              <c:f>Sheet1!$B$3:$E$3</c:f>
              <c:numCache>
                <c:formatCode>General</c:formatCode>
                <c:ptCount val="4"/>
                <c:pt idx="0">
                  <c:v>34</c:v>
                </c:pt>
              </c:numCache>
            </c:numRef>
          </c:val>
          <c:extLst>
            <c:ext xmlns:c16="http://schemas.microsoft.com/office/drawing/2014/chart" uri="{C3380CC4-5D6E-409C-BE32-E72D297353CC}">
              <c16:uniqueId val="{00000001-E103-49B8-AA3A-30A894D7DC2A}"/>
            </c:ext>
          </c:extLst>
        </c:ser>
        <c:dLbls>
          <c:showLegendKey val="0"/>
          <c:showVal val="0"/>
          <c:showCatName val="0"/>
          <c:showSerName val="0"/>
          <c:showPercent val="0"/>
          <c:showBubbleSize val="0"/>
        </c:dLbls>
        <c:gapWidth val="150"/>
        <c:gapDepth val="0"/>
        <c:shape val="box"/>
        <c:axId val="187533568"/>
        <c:axId val="187547648"/>
        <c:axId val="0"/>
      </c:bar3DChart>
      <c:catAx>
        <c:axId val="187533568"/>
        <c:scaling>
          <c:orientation val="minMax"/>
        </c:scaling>
        <c:delete val="0"/>
        <c:axPos val="b"/>
        <c:numFmt formatCode="General" sourceLinked="1"/>
        <c:majorTickMark val="out"/>
        <c:minorTickMark val="none"/>
        <c:tickLblPos val="low"/>
        <c:spPr>
          <a:ln w="3175">
            <a:solidFill>
              <a:srgbClr val="000000"/>
            </a:solidFill>
            <a:prstDash val="solid"/>
          </a:ln>
        </c:spPr>
        <c:txPr>
          <a:bodyPr rot="0" vert="horz"/>
          <a:lstStyle/>
          <a:p>
            <a:pPr>
              <a:defRPr sz="850" b="1" i="0" u="none" strike="noStrike" baseline="0">
                <a:solidFill>
                  <a:srgbClr val="000000"/>
                </a:solidFill>
                <a:latin typeface="Arial Cyr"/>
                <a:ea typeface="Arial Cyr"/>
                <a:cs typeface="Arial Cyr"/>
              </a:defRPr>
            </a:pPr>
            <a:endParaRPr lang="ru-RU"/>
          </a:p>
        </c:txPr>
        <c:crossAx val="187547648"/>
        <c:crosses val="autoZero"/>
        <c:auto val="1"/>
        <c:lblAlgn val="ctr"/>
        <c:lblOffset val="100"/>
        <c:tickLblSkip val="1"/>
        <c:tickMarkSkip val="1"/>
        <c:noMultiLvlLbl val="0"/>
      </c:catAx>
      <c:valAx>
        <c:axId val="187547648"/>
        <c:scaling>
          <c:orientation val="minMax"/>
        </c:scaling>
        <c:delete val="0"/>
        <c:axPos val="l"/>
        <c:majorGridlines>
          <c:spPr>
            <a:ln w="3175">
              <a:solidFill>
                <a:srgbClr val="000000"/>
              </a:solidFill>
              <a:prstDash val="solid"/>
            </a:ln>
          </c:spPr>
        </c:majorGridlines>
        <c:numFmt formatCode="General" sourceLinked="1"/>
        <c:majorTickMark val="out"/>
        <c:minorTickMark val="none"/>
        <c:tickLblPos val="nextTo"/>
        <c:spPr>
          <a:ln w="3175">
            <a:solidFill>
              <a:srgbClr val="000000"/>
            </a:solidFill>
            <a:prstDash val="solid"/>
          </a:ln>
        </c:spPr>
        <c:txPr>
          <a:bodyPr rot="0" vert="horz"/>
          <a:lstStyle/>
          <a:p>
            <a:pPr>
              <a:defRPr sz="850" b="1" i="0" u="none" strike="noStrike" baseline="0">
                <a:solidFill>
                  <a:srgbClr val="000000"/>
                </a:solidFill>
                <a:latin typeface="Arial Cyr"/>
                <a:ea typeface="Arial Cyr"/>
                <a:cs typeface="Arial Cyr"/>
              </a:defRPr>
            </a:pPr>
            <a:endParaRPr lang="ru-RU"/>
          </a:p>
        </c:txPr>
        <c:crossAx val="187533568"/>
        <c:crosses val="autoZero"/>
        <c:crossBetween val="between"/>
      </c:valAx>
      <c:spPr>
        <a:noFill/>
        <a:ln w="25398">
          <a:noFill/>
        </a:ln>
      </c:spPr>
    </c:plotArea>
    <c:legend>
      <c:legendPos val="r"/>
      <c:layout>
        <c:manualLayout>
          <c:xMode val="edge"/>
          <c:yMode val="edge"/>
          <c:x val="0.82687278170912026"/>
          <c:y val="0.39015261714300536"/>
          <c:w val="0.13100436681222707"/>
          <c:h val="0.203125"/>
        </c:manualLayout>
      </c:layout>
      <c:overlay val="0"/>
      <c:spPr>
        <a:noFill/>
        <a:ln w="3175">
          <a:solidFill>
            <a:srgbClr val="000000"/>
          </a:solidFill>
          <a:prstDash val="solid"/>
        </a:ln>
      </c:spPr>
      <c:txPr>
        <a:bodyPr/>
        <a:lstStyle/>
        <a:p>
          <a:pPr>
            <a:defRPr sz="780" b="1"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850"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35"/>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5.393586005830904E-2"/>
          <c:y val="5.5813953488372092E-2"/>
          <c:w val="0.76967930029154519"/>
          <c:h val="0.77674418604651163"/>
        </c:manualLayout>
      </c:layout>
      <c:bar3DChart>
        <c:barDir val="col"/>
        <c:grouping val="clustered"/>
        <c:varyColors val="0"/>
        <c:ser>
          <c:idx val="0"/>
          <c:order val="0"/>
          <c:tx>
            <c:strRef>
              <c:f>Sheet1!$A$2</c:f>
              <c:strCache>
                <c:ptCount val="1"/>
                <c:pt idx="0">
                  <c:v>Обученность</c:v>
                </c:pt>
              </c:strCache>
            </c:strRef>
          </c:tx>
          <c:spPr>
            <a:solidFill>
              <a:srgbClr val="9999FF"/>
            </a:solidFill>
            <a:ln w="12704">
              <a:solidFill>
                <a:srgbClr val="000000"/>
              </a:solidFill>
              <a:prstDash val="solid"/>
            </a:ln>
          </c:spPr>
          <c:invertIfNegative val="0"/>
          <c:cat>
            <c:strRef>
              <c:f>Sheet1!$B$1:$E$1</c:f>
              <c:strCache>
                <c:ptCount val="3"/>
                <c:pt idx="0">
                  <c:v>СОШ №80</c:v>
                </c:pt>
                <c:pt idx="2">
                  <c:v>Город</c:v>
                </c:pt>
              </c:strCache>
            </c:strRef>
          </c:cat>
          <c:val>
            <c:numRef>
              <c:f>Sheet1!$B$2:$E$2</c:f>
              <c:numCache>
                <c:formatCode>General</c:formatCode>
                <c:ptCount val="4"/>
                <c:pt idx="0">
                  <c:v>100</c:v>
                </c:pt>
              </c:numCache>
            </c:numRef>
          </c:val>
          <c:extLst>
            <c:ext xmlns:c16="http://schemas.microsoft.com/office/drawing/2014/chart" uri="{C3380CC4-5D6E-409C-BE32-E72D297353CC}">
              <c16:uniqueId val="{00000000-F089-46CC-BD77-0E9A8894F100}"/>
            </c:ext>
          </c:extLst>
        </c:ser>
        <c:ser>
          <c:idx val="1"/>
          <c:order val="1"/>
          <c:tx>
            <c:strRef>
              <c:f>Sheet1!$A$3</c:f>
              <c:strCache>
                <c:ptCount val="1"/>
                <c:pt idx="0">
                  <c:v>Качество</c:v>
                </c:pt>
              </c:strCache>
            </c:strRef>
          </c:tx>
          <c:spPr>
            <a:solidFill>
              <a:srgbClr val="993366"/>
            </a:solidFill>
            <a:ln w="12704">
              <a:solidFill>
                <a:srgbClr val="000000"/>
              </a:solidFill>
              <a:prstDash val="solid"/>
            </a:ln>
          </c:spPr>
          <c:invertIfNegative val="0"/>
          <c:cat>
            <c:strRef>
              <c:f>Sheet1!$B$1:$E$1</c:f>
              <c:strCache>
                <c:ptCount val="3"/>
                <c:pt idx="0">
                  <c:v>СОШ №80</c:v>
                </c:pt>
                <c:pt idx="2">
                  <c:v>Город</c:v>
                </c:pt>
              </c:strCache>
            </c:strRef>
          </c:cat>
          <c:val>
            <c:numRef>
              <c:f>Sheet1!$B$3:$E$3</c:f>
              <c:numCache>
                <c:formatCode>General</c:formatCode>
                <c:ptCount val="4"/>
                <c:pt idx="0">
                  <c:v>0</c:v>
                </c:pt>
              </c:numCache>
            </c:numRef>
          </c:val>
          <c:extLst>
            <c:ext xmlns:c16="http://schemas.microsoft.com/office/drawing/2014/chart" uri="{C3380CC4-5D6E-409C-BE32-E72D297353CC}">
              <c16:uniqueId val="{00000001-F089-46CC-BD77-0E9A8894F100}"/>
            </c:ext>
          </c:extLst>
        </c:ser>
        <c:dLbls>
          <c:showLegendKey val="0"/>
          <c:showVal val="0"/>
          <c:showCatName val="0"/>
          <c:showSerName val="0"/>
          <c:showPercent val="0"/>
          <c:showBubbleSize val="0"/>
        </c:dLbls>
        <c:gapWidth val="150"/>
        <c:gapDepth val="0"/>
        <c:shape val="box"/>
        <c:axId val="187863808"/>
        <c:axId val="187865344"/>
        <c:axId val="0"/>
      </c:bar3DChart>
      <c:catAx>
        <c:axId val="187863808"/>
        <c:scaling>
          <c:orientation val="minMax"/>
        </c:scaling>
        <c:delete val="0"/>
        <c:axPos val="b"/>
        <c:numFmt formatCode="General" sourceLinked="1"/>
        <c:majorTickMark val="out"/>
        <c:minorTickMark val="none"/>
        <c:tickLblPos val="low"/>
        <c:spPr>
          <a:ln w="3176">
            <a:solidFill>
              <a:srgbClr val="000000"/>
            </a:solidFill>
            <a:prstDash val="solid"/>
          </a:ln>
        </c:spPr>
        <c:txPr>
          <a:bodyPr rot="0" vert="horz"/>
          <a:lstStyle/>
          <a:p>
            <a:pPr>
              <a:defRPr sz="950" b="1" i="0" u="none" strike="noStrike" baseline="0">
                <a:solidFill>
                  <a:srgbClr val="000000"/>
                </a:solidFill>
                <a:latin typeface="Arial Cyr"/>
                <a:ea typeface="Arial Cyr"/>
                <a:cs typeface="Arial Cyr"/>
              </a:defRPr>
            </a:pPr>
            <a:endParaRPr lang="ru-RU"/>
          </a:p>
        </c:txPr>
        <c:crossAx val="187865344"/>
        <c:crosses val="autoZero"/>
        <c:auto val="1"/>
        <c:lblAlgn val="ctr"/>
        <c:lblOffset val="100"/>
        <c:tickLblSkip val="1"/>
        <c:tickMarkSkip val="1"/>
        <c:noMultiLvlLbl val="0"/>
      </c:catAx>
      <c:valAx>
        <c:axId val="187865344"/>
        <c:scaling>
          <c:orientation val="minMax"/>
        </c:scaling>
        <c:delete val="0"/>
        <c:axPos val="l"/>
        <c:majorGridlines>
          <c:spPr>
            <a:ln w="3176">
              <a:solidFill>
                <a:srgbClr val="000000"/>
              </a:solidFill>
              <a:prstDash val="solid"/>
            </a:ln>
          </c:spPr>
        </c:majorGridlines>
        <c:numFmt formatCode="General" sourceLinked="1"/>
        <c:majorTickMark val="out"/>
        <c:minorTickMark val="none"/>
        <c:tickLblPos val="nextTo"/>
        <c:spPr>
          <a:ln w="3176">
            <a:solidFill>
              <a:srgbClr val="000000"/>
            </a:solidFill>
            <a:prstDash val="solid"/>
          </a:ln>
        </c:spPr>
        <c:txPr>
          <a:bodyPr rot="0" vert="horz"/>
          <a:lstStyle/>
          <a:p>
            <a:pPr>
              <a:defRPr sz="950" b="1" i="0" u="none" strike="noStrike" baseline="0">
                <a:solidFill>
                  <a:srgbClr val="000000"/>
                </a:solidFill>
                <a:latin typeface="Arial Cyr"/>
                <a:ea typeface="Arial Cyr"/>
                <a:cs typeface="Arial Cyr"/>
              </a:defRPr>
            </a:pPr>
            <a:endParaRPr lang="ru-RU"/>
          </a:p>
        </c:txPr>
        <c:crossAx val="187863808"/>
        <c:crosses val="autoZero"/>
        <c:crossBetween val="between"/>
      </c:valAx>
      <c:spPr>
        <a:noFill/>
        <a:ln w="25408">
          <a:noFill/>
        </a:ln>
      </c:spPr>
    </c:plotArea>
    <c:legend>
      <c:legendPos val="r"/>
      <c:layout>
        <c:manualLayout>
          <c:xMode val="edge"/>
          <c:yMode val="edge"/>
          <c:x val="0.83965014577259478"/>
          <c:y val="0.4"/>
          <c:w val="0.15451895043731778"/>
          <c:h val="0.2"/>
        </c:manualLayout>
      </c:layout>
      <c:overlay val="0"/>
      <c:spPr>
        <a:noFill/>
        <a:ln w="3176">
          <a:solidFill>
            <a:srgbClr val="000000"/>
          </a:solidFill>
          <a:prstDash val="solid"/>
        </a:ln>
      </c:spPr>
      <c:txPr>
        <a:bodyPr/>
        <a:lstStyle/>
        <a:p>
          <a:pPr>
            <a:defRPr sz="870" b="1" i="0" u="none" strike="noStrike" baseline="0">
              <a:solidFill>
                <a:srgbClr val="000000"/>
              </a:solidFill>
              <a:latin typeface="Arial Cyr"/>
              <a:ea typeface="Arial Cyr"/>
              <a:cs typeface="Arial Cyr"/>
            </a:defRPr>
          </a:pPr>
          <a:endParaRPr lang="ru-RU"/>
        </a:p>
      </c:txPr>
    </c:legend>
    <c:plotVisOnly val="1"/>
    <c:dispBlanksAs val="gap"/>
    <c:showDLblsOverMax val="0"/>
  </c:chart>
  <c:spPr>
    <a:noFill/>
    <a:ln>
      <a:noFill/>
    </a:ln>
  </c:spPr>
  <c:txPr>
    <a:bodyPr/>
    <a:lstStyle/>
    <a:p>
      <a:pPr>
        <a:defRPr sz="950" b="1" i="0" u="none" strike="noStrike" baseline="0">
          <a:solidFill>
            <a:srgbClr val="000000"/>
          </a:solidFill>
          <a:latin typeface="Arial Cyr"/>
          <a:ea typeface="Arial Cyr"/>
          <a:cs typeface="Arial Cyr"/>
        </a:defRPr>
      </a:pPr>
      <a:endParaRPr lang="ru-RU"/>
    </a:p>
  </c:tx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overlay val="0"/>
      <c:spPr>
        <a:noFill/>
        <a:ln>
          <a:noFill/>
        </a:ln>
        <a:effectLst/>
      </c:spPr>
      <c:txPr>
        <a:bodyPr rot="0" spcFirstLastPara="1" vertOverflow="ellipsis" vert="horz" wrap="square" anchor="ctr" anchorCtr="1"/>
        <a:lstStyle/>
        <a:p>
          <a:pPr>
            <a:defRPr sz="1800" b="1" i="0" u="none" strike="noStrike" kern="1200" baseline="0">
              <a:solidFill>
                <a:schemeClr val="dk1">
                  <a:lumMod val="75000"/>
                  <a:lumOff val="25000"/>
                </a:schemeClr>
              </a:solidFill>
              <a:latin typeface="+mn-lt"/>
              <a:ea typeface="+mn-ea"/>
              <a:cs typeface="+mn-cs"/>
            </a:defRPr>
          </a:pPr>
          <a:endParaRPr lang="ru-RU"/>
        </a:p>
      </c:txPr>
    </c:title>
    <c:autoTitleDeleted val="0"/>
    <c:view3D>
      <c:rotX val="0"/>
      <c:rotY val="0"/>
      <c:depthPercent val="60"/>
      <c:rAngAx val="0"/>
      <c:perspective val="100"/>
    </c:view3D>
    <c:floor>
      <c:thickness val="0"/>
      <c:spPr>
        <a:solidFill>
          <a:schemeClr val="lt1">
            <a:lumMod val="95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Лист1!$B$1</c:f>
              <c:strCache>
                <c:ptCount val="1"/>
                <c:pt idx="0">
                  <c:v>НОУ "Инициатива"</c:v>
                </c:pt>
              </c:strCache>
            </c:strRef>
          </c:tx>
          <c:spPr>
            <a:solidFill>
              <a:schemeClr val="accent1">
                <a:alpha val="85000"/>
              </a:schemeClr>
            </a:solidFill>
            <a:ln w="9525" cap="flat" cmpd="sng" algn="ctr">
              <a:solidFill>
                <a:schemeClr val="accent1">
                  <a:lumMod val="75000"/>
                </a:schemeClr>
              </a:solidFill>
              <a:round/>
            </a:ln>
            <a:effectLst/>
            <a:sp3d contourW="9525">
              <a:contourClr>
                <a:schemeClr val="accent1">
                  <a:lumMod val="75000"/>
                </a:schemeClr>
              </a:contourClr>
            </a:sp3d>
          </c:spPr>
          <c:invertIfNegative val="0"/>
          <c:cat>
            <c:strRef>
              <c:f>Лист1!$A$2:$A$5</c:f>
              <c:strCache>
                <c:ptCount val="3"/>
                <c:pt idx="0">
                  <c:v>2016-2017</c:v>
                </c:pt>
                <c:pt idx="1">
                  <c:v>2017-2018</c:v>
                </c:pt>
                <c:pt idx="2">
                  <c:v>2018-2019</c:v>
                </c:pt>
              </c:strCache>
            </c:strRef>
          </c:cat>
          <c:val>
            <c:numRef>
              <c:f>Лист1!$B$2:$B$5</c:f>
              <c:numCache>
                <c:formatCode>General</c:formatCode>
                <c:ptCount val="4"/>
                <c:pt idx="0">
                  <c:v>30</c:v>
                </c:pt>
                <c:pt idx="1">
                  <c:v>40</c:v>
                </c:pt>
                <c:pt idx="2">
                  <c:v>45</c:v>
                </c:pt>
              </c:numCache>
            </c:numRef>
          </c:val>
          <c:extLst>
            <c:ext xmlns:c16="http://schemas.microsoft.com/office/drawing/2014/chart" uri="{C3380CC4-5D6E-409C-BE32-E72D297353CC}">
              <c16:uniqueId val="{00000000-5936-4EF1-AF2D-77A1DE2C5AF3}"/>
            </c:ext>
          </c:extLst>
        </c:ser>
        <c:dLbls>
          <c:showLegendKey val="0"/>
          <c:showVal val="0"/>
          <c:showCatName val="0"/>
          <c:showSerName val="0"/>
          <c:showPercent val="0"/>
          <c:showBubbleSize val="0"/>
        </c:dLbls>
        <c:gapWidth val="65"/>
        <c:shape val="box"/>
        <c:axId val="187599104"/>
        <c:axId val="187600896"/>
        <c:axId val="0"/>
      </c:bar3DChart>
      <c:catAx>
        <c:axId val="187599104"/>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mn-lt"/>
                <a:ea typeface="+mn-ea"/>
                <a:cs typeface="+mn-cs"/>
              </a:defRPr>
            </a:pPr>
            <a:endParaRPr lang="ru-RU"/>
          </a:p>
        </c:txPr>
        <c:crossAx val="187600896"/>
        <c:crosses val="autoZero"/>
        <c:auto val="1"/>
        <c:lblAlgn val="ctr"/>
        <c:lblOffset val="100"/>
        <c:noMultiLvlLbl val="0"/>
      </c:catAx>
      <c:valAx>
        <c:axId val="187600896"/>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187599104"/>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2">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ОПДН</c:v>
                </c:pt>
              </c:strCache>
            </c:strRef>
          </c:tx>
          <c:invertIfNegative val="0"/>
          <c:cat>
            <c:strRef>
              <c:f>Лист1!$A$2:$A$4</c:f>
              <c:strCache>
                <c:ptCount val="3"/>
                <c:pt idx="0">
                  <c:v>2016-2017 уч.г.</c:v>
                </c:pt>
                <c:pt idx="1">
                  <c:v>2017-2018 уч.г.</c:v>
                </c:pt>
                <c:pt idx="2">
                  <c:v>2018-2019 уч.г.</c:v>
                </c:pt>
              </c:strCache>
            </c:strRef>
          </c:cat>
          <c:val>
            <c:numRef>
              <c:f>Лист1!$B$2:$B$4</c:f>
              <c:numCache>
                <c:formatCode>General</c:formatCode>
                <c:ptCount val="3"/>
                <c:pt idx="0">
                  <c:v>4</c:v>
                </c:pt>
                <c:pt idx="1">
                  <c:v>0</c:v>
                </c:pt>
                <c:pt idx="2">
                  <c:v>4</c:v>
                </c:pt>
              </c:numCache>
            </c:numRef>
          </c:val>
          <c:extLst>
            <c:ext xmlns:c16="http://schemas.microsoft.com/office/drawing/2014/chart" uri="{C3380CC4-5D6E-409C-BE32-E72D297353CC}">
              <c16:uniqueId val="{00000000-C932-4773-BFA4-6FD83C348036}"/>
            </c:ext>
          </c:extLst>
        </c:ser>
        <c:ser>
          <c:idx val="1"/>
          <c:order val="1"/>
          <c:tx>
            <c:strRef>
              <c:f>Лист1!$C$1</c:f>
              <c:strCache>
                <c:ptCount val="1"/>
                <c:pt idx="0">
                  <c:v>КДН</c:v>
                </c:pt>
              </c:strCache>
            </c:strRef>
          </c:tx>
          <c:invertIfNegative val="0"/>
          <c:cat>
            <c:strRef>
              <c:f>Лист1!$A$2:$A$4</c:f>
              <c:strCache>
                <c:ptCount val="3"/>
                <c:pt idx="0">
                  <c:v>2016-2017 уч.г.</c:v>
                </c:pt>
                <c:pt idx="1">
                  <c:v>2017-2018 уч.г.</c:v>
                </c:pt>
                <c:pt idx="2">
                  <c:v>2018-2019 уч.г.</c:v>
                </c:pt>
              </c:strCache>
            </c:strRef>
          </c:cat>
          <c:val>
            <c:numRef>
              <c:f>Лист1!$C$2:$C$4</c:f>
              <c:numCache>
                <c:formatCode>General</c:formatCode>
                <c:ptCount val="3"/>
                <c:pt idx="0">
                  <c:v>2</c:v>
                </c:pt>
                <c:pt idx="1">
                  <c:v>1</c:v>
                </c:pt>
                <c:pt idx="2">
                  <c:v>10</c:v>
                </c:pt>
              </c:numCache>
            </c:numRef>
          </c:val>
          <c:extLst>
            <c:ext xmlns:c16="http://schemas.microsoft.com/office/drawing/2014/chart" uri="{C3380CC4-5D6E-409C-BE32-E72D297353CC}">
              <c16:uniqueId val="{00000001-C932-4773-BFA4-6FD83C348036}"/>
            </c:ext>
          </c:extLst>
        </c:ser>
        <c:ser>
          <c:idx val="2"/>
          <c:order val="2"/>
          <c:tx>
            <c:strRef>
              <c:f>Лист1!$D$1</c:f>
              <c:strCache>
                <c:ptCount val="1"/>
                <c:pt idx="0">
                  <c:v>ВШУ</c:v>
                </c:pt>
              </c:strCache>
            </c:strRef>
          </c:tx>
          <c:invertIfNegative val="0"/>
          <c:cat>
            <c:strRef>
              <c:f>Лист1!$A$2:$A$4</c:f>
              <c:strCache>
                <c:ptCount val="3"/>
                <c:pt idx="0">
                  <c:v>2016-2017 уч.г.</c:v>
                </c:pt>
                <c:pt idx="1">
                  <c:v>2017-2018 уч.г.</c:v>
                </c:pt>
                <c:pt idx="2">
                  <c:v>2018-2019 уч.г.</c:v>
                </c:pt>
              </c:strCache>
            </c:strRef>
          </c:cat>
          <c:val>
            <c:numRef>
              <c:f>Лист1!$D$2:$D$4</c:f>
              <c:numCache>
                <c:formatCode>General</c:formatCode>
                <c:ptCount val="3"/>
                <c:pt idx="0">
                  <c:v>1</c:v>
                </c:pt>
                <c:pt idx="1">
                  <c:v>2</c:v>
                </c:pt>
                <c:pt idx="2">
                  <c:v>6</c:v>
                </c:pt>
              </c:numCache>
            </c:numRef>
          </c:val>
          <c:extLst>
            <c:ext xmlns:c16="http://schemas.microsoft.com/office/drawing/2014/chart" uri="{C3380CC4-5D6E-409C-BE32-E72D297353CC}">
              <c16:uniqueId val="{00000002-C932-4773-BFA4-6FD83C348036}"/>
            </c:ext>
          </c:extLst>
        </c:ser>
        <c:dLbls>
          <c:showLegendKey val="0"/>
          <c:showVal val="0"/>
          <c:showCatName val="0"/>
          <c:showSerName val="0"/>
          <c:showPercent val="0"/>
          <c:showBubbleSize val="0"/>
        </c:dLbls>
        <c:gapWidth val="150"/>
        <c:shape val="box"/>
        <c:axId val="188013184"/>
        <c:axId val="188014976"/>
        <c:axId val="0"/>
      </c:bar3DChart>
      <c:catAx>
        <c:axId val="188013184"/>
        <c:scaling>
          <c:orientation val="minMax"/>
        </c:scaling>
        <c:delete val="0"/>
        <c:axPos val="b"/>
        <c:numFmt formatCode="General" sourceLinked="0"/>
        <c:majorTickMark val="out"/>
        <c:minorTickMark val="none"/>
        <c:tickLblPos val="nextTo"/>
        <c:crossAx val="188014976"/>
        <c:crosses val="autoZero"/>
        <c:auto val="1"/>
        <c:lblAlgn val="ctr"/>
        <c:lblOffset val="100"/>
        <c:noMultiLvlLbl val="0"/>
      </c:catAx>
      <c:valAx>
        <c:axId val="188014976"/>
        <c:scaling>
          <c:orientation val="minMax"/>
        </c:scaling>
        <c:delete val="0"/>
        <c:axPos val="l"/>
        <c:majorGridlines/>
        <c:numFmt formatCode="General" sourceLinked="1"/>
        <c:majorTickMark val="out"/>
        <c:minorTickMark val="none"/>
        <c:tickLblPos val="nextTo"/>
        <c:crossAx val="188013184"/>
        <c:crosses val="autoZero"/>
        <c:crossBetween val="between"/>
      </c:valAx>
    </c:plotArea>
    <c:legend>
      <c:legendPos val="r"/>
      <c:overlay val="0"/>
    </c:legend>
    <c:plotVisOnly val="1"/>
    <c:dispBlanksAs val="gap"/>
    <c:showDLblsOverMax val="0"/>
  </c:chart>
  <c:externalData r:id="rId2">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Кол-во нарушений КЗ-1539</c:v>
                </c:pt>
              </c:strCache>
            </c:strRef>
          </c:tx>
          <c:invertIfNegative val="0"/>
          <c:cat>
            <c:strRef>
              <c:f>Лист1!$A$2:$A$4</c:f>
              <c:strCache>
                <c:ptCount val="3"/>
                <c:pt idx="0">
                  <c:v>2016-2017 уч.г.</c:v>
                </c:pt>
                <c:pt idx="1">
                  <c:v>2017-2018 уч.г.</c:v>
                </c:pt>
                <c:pt idx="2">
                  <c:v>2018-2019 уч.г.</c:v>
                </c:pt>
              </c:strCache>
            </c:strRef>
          </c:cat>
          <c:val>
            <c:numRef>
              <c:f>Лист1!$B$2:$B$4</c:f>
              <c:numCache>
                <c:formatCode>General</c:formatCode>
                <c:ptCount val="3"/>
                <c:pt idx="0">
                  <c:v>6</c:v>
                </c:pt>
                <c:pt idx="1">
                  <c:v>14</c:v>
                </c:pt>
                <c:pt idx="2">
                  <c:v>33</c:v>
                </c:pt>
              </c:numCache>
            </c:numRef>
          </c:val>
          <c:extLst>
            <c:ext xmlns:c16="http://schemas.microsoft.com/office/drawing/2014/chart" uri="{C3380CC4-5D6E-409C-BE32-E72D297353CC}">
              <c16:uniqueId val="{00000000-8FB8-4E6C-B71B-D8966B9017F3}"/>
            </c:ext>
          </c:extLst>
        </c:ser>
        <c:ser>
          <c:idx val="1"/>
          <c:order val="1"/>
          <c:tx>
            <c:strRef>
              <c:f>Лист1!$C$1</c:f>
              <c:strCache>
                <c:ptCount val="1"/>
                <c:pt idx="0">
                  <c:v>Кол-во уч-ся, нарушивших КЗ-1539</c:v>
                </c:pt>
              </c:strCache>
            </c:strRef>
          </c:tx>
          <c:invertIfNegative val="0"/>
          <c:cat>
            <c:strRef>
              <c:f>Лист1!$A$2:$A$4</c:f>
              <c:strCache>
                <c:ptCount val="3"/>
                <c:pt idx="0">
                  <c:v>2016-2017 уч.г.</c:v>
                </c:pt>
                <c:pt idx="1">
                  <c:v>2017-2018 уч.г.</c:v>
                </c:pt>
                <c:pt idx="2">
                  <c:v>2018-2019 уч.г.</c:v>
                </c:pt>
              </c:strCache>
            </c:strRef>
          </c:cat>
          <c:val>
            <c:numRef>
              <c:f>Лист1!$C$2:$C$4</c:f>
              <c:numCache>
                <c:formatCode>General</c:formatCode>
                <c:ptCount val="3"/>
                <c:pt idx="0">
                  <c:v>6</c:v>
                </c:pt>
                <c:pt idx="1">
                  <c:v>13</c:v>
                </c:pt>
                <c:pt idx="2">
                  <c:v>23</c:v>
                </c:pt>
              </c:numCache>
            </c:numRef>
          </c:val>
          <c:extLst>
            <c:ext xmlns:c16="http://schemas.microsoft.com/office/drawing/2014/chart" uri="{C3380CC4-5D6E-409C-BE32-E72D297353CC}">
              <c16:uniqueId val="{00000001-8FB8-4E6C-B71B-D8966B9017F3}"/>
            </c:ext>
          </c:extLst>
        </c:ser>
        <c:dLbls>
          <c:showLegendKey val="0"/>
          <c:showVal val="0"/>
          <c:showCatName val="0"/>
          <c:showSerName val="0"/>
          <c:showPercent val="0"/>
          <c:showBubbleSize val="0"/>
        </c:dLbls>
        <c:gapWidth val="150"/>
        <c:shape val="box"/>
        <c:axId val="188195968"/>
        <c:axId val="188197504"/>
        <c:axId val="0"/>
      </c:bar3DChart>
      <c:catAx>
        <c:axId val="188195968"/>
        <c:scaling>
          <c:orientation val="minMax"/>
        </c:scaling>
        <c:delete val="0"/>
        <c:axPos val="b"/>
        <c:numFmt formatCode="General" sourceLinked="0"/>
        <c:majorTickMark val="out"/>
        <c:minorTickMark val="none"/>
        <c:tickLblPos val="nextTo"/>
        <c:crossAx val="188197504"/>
        <c:crosses val="autoZero"/>
        <c:auto val="1"/>
        <c:lblAlgn val="ctr"/>
        <c:lblOffset val="100"/>
        <c:noMultiLvlLbl val="0"/>
      </c:catAx>
      <c:valAx>
        <c:axId val="188197504"/>
        <c:scaling>
          <c:orientation val="minMax"/>
        </c:scaling>
        <c:delete val="0"/>
        <c:axPos val="l"/>
        <c:majorGridlines/>
        <c:numFmt formatCode="General" sourceLinked="1"/>
        <c:majorTickMark val="out"/>
        <c:minorTickMark val="none"/>
        <c:tickLblPos val="nextTo"/>
        <c:crossAx val="188195968"/>
        <c:crosses val="autoZero"/>
        <c:crossBetween val="between"/>
      </c:valAx>
    </c:plotArea>
    <c:legend>
      <c:legendPos val="r"/>
      <c:overlay val="0"/>
    </c:legend>
    <c:plotVisOnly val="1"/>
    <c:dispBlanksAs val="gap"/>
    <c:showDLblsOverMax val="0"/>
  </c:chart>
  <c:externalData r:id="rId2">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Лист1!$B$1</c:f>
              <c:strCache>
                <c:ptCount val="1"/>
                <c:pt idx="0">
                  <c:v>Количество нарушений Закона № 1539</c:v>
                </c:pt>
              </c:strCache>
            </c:strRef>
          </c:tx>
          <c:invertIfNegative val="0"/>
          <c:cat>
            <c:strRef>
              <c:f>Лист1!$A$2:$A$11</c:f>
              <c:strCache>
                <c:ptCount val="10"/>
                <c:pt idx="0">
                  <c:v>сентябрь</c:v>
                </c:pt>
                <c:pt idx="1">
                  <c:v>октябрь</c:v>
                </c:pt>
                <c:pt idx="2">
                  <c:v>ноябрь</c:v>
                </c:pt>
                <c:pt idx="3">
                  <c:v>декабрь</c:v>
                </c:pt>
                <c:pt idx="4">
                  <c:v>январь</c:v>
                </c:pt>
                <c:pt idx="5">
                  <c:v>февраль</c:v>
                </c:pt>
                <c:pt idx="6">
                  <c:v>март</c:v>
                </c:pt>
                <c:pt idx="7">
                  <c:v>апрель</c:v>
                </c:pt>
                <c:pt idx="8">
                  <c:v>май</c:v>
                </c:pt>
                <c:pt idx="9">
                  <c:v>июнь</c:v>
                </c:pt>
              </c:strCache>
            </c:strRef>
          </c:cat>
          <c:val>
            <c:numRef>
              <c:f>Лист1!$B$2:$B$11</c:f>
              <c:numCache>
                <c:formatCode>General</c:formatCode>
                <c:ptCount val="10"/>
                <c:pt idx="0">
                  <c:v>1</c:v>
                </c:pt>
                <c:pt idx="1">
                  <c:v>2</c:v>
                </c:pt>
                <c:pt idx="2">
                  <c:v>2</c:v>
                </c:pt>
                <c:pt idx="3">
                  <c:v>1</c:v>
                </c:pt>
                <c:pt idx="4">
                  <c:v>3</c:v>
                </c:pt>
                <c:pt idx="5">
                  <c:v>2</c:v>
                </c:pt>
                <c:pt idx="6">
                  <c:v>5</c:v>
                </c:pt>
                <c:pt idx="7">
                  <c:v>3</c:v>
                </c:pt>
                <c:pt idx="8">
                  <c:v>6</c:v>
                </c:pt>
                <c:pt idx="9">
                  <c:v>8</c:v>
                </c:pt>
              </c:numCache>
            </c:numRef>
          </c:val>
          <c:extLst>
            <c:ext xmlns:c16="http://schemas.microsoft.com/office/drawing/2014/chart" uri="{C3380CC4-5D6E-409C-BE32-E72D297353CC}">
              <c16:uniqueId val="{00000000-D374-4D30-AC4E-4493CBC484E8}"/>
            </c:ext>
          </c:extLst>
        </c:ser>
        <c:dLbls>
          <c:showLegendKey val="0"/>
          <c:showVal val="0"/>
          <c:showCatName val="0"/>
          <c:showSerName val="0"/>
          <c:showPercent val="0"/>
          <c:showBubbleSize val="0"/>
        </c:dLbls>
        <c:gapWidth val="150"/>
        <c:shape val="box"/>
        <c:axId val="187472512"/>
        <c:axId val="187851136"/>
        <c:axId val="0"/>
      </c:bar3DChart>
      <c:catAx>
        <c:axId val="187472512"/>
        <c:scaling>
          <c:orientation val="minMax"/>
        </c:scaling>
        <c:delete val="0"/>
        <c:axPos val="b"/>
        <c:numFmt formatCode="General" sourceLinked="0"/>
        <c:majorTickMark val="out"/>
        <c:minorTickMark val="none"/>
        <c:tickLblPos val="nextTo"/>
        <c:crossAx val="187851136"/>
        <c:crosses val="autoZero"/>
        <c:auto val="1"/>
        <c:lblAlgn val="ctr"/>
        <c:lblOffset val="100"/>
        <c:noMultiLvlLbl val="0"/>
      </c:catAx>
      <c:valAx>
        <c:axId val="187851136"/>
        <c:scaling>
          <c:orientation val="minMax"/>
        </c:scaling>
        <c:delete val="0"/>
        <c:axPos val="l"/>
        <c:majorGridlines/>
        <c:numFmt formatCode="General" sourceLinked="1"/>
        <c:majorTickMark val="out"/>
        <c:minorTickMark val="none"/>
        <c:tickLblPos val="nextTo"/>
        <c:crossAx val="187472512"/>
        <c:crosses val="autoZero"/>
        <c:crossBetween val="between"/>
      </c:valAx>
    </c:plotArea>
    <c:legend>
      <c:legendPos val="r"/>
      <c:overlay val="0"/>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30"/>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5.4838709677419356E-2"/>
          <c:y val="5.2023121387283239E-2"/>
          <c:w val="0.79354838709677422"/>
          <c:h val="0.75144508670520227"/>
        </c:manualLayout>
      </c:layout>
      <c:bar3DChart>
        <c:barDir val="col"/>
        <c:grouping val="clustered"/>
        <c:varyColors val="0"/>
        <c:ser>
          <c:idx val="0"/>
          <c:order val="0"/>
          <c:tx>
            <c:strRef>
              <c:f>Sheet1!$A$2</c:f>
              <c:strCache>
                <c:ptCount val="1"/>
                <c:pt idx="0">
                  <c:v>Обученность</c:v>
                </c:pt>
              </c:strCache>
            </c:strRef>
          </c:tx>
          <c:spPr>
            <a:solidFill>
              <a:srgbClr val="9999FF"/>
            </a:solidFill>
            <a:ln w="12685">
              <a:solidFill>
                <a:srgbClr val="000000"/>
              </a:solidFill>
              <a:prstDash val="solid"/>
            </a:ln>
          </c:spPr>
          <c:invertIfNegative val="0"/>
          <c:cat>
            <c:strRef>
              <c:f>Sheet1!$B$1:$D$1</c:f>
              <c:strCache>
                <c:ptCount val="3"/>
                <c:pt idx="0">
                  <c:v>Русский язык</c:v>
                </c:pt>
                <c:pt idx="1">
                  <c:v>Мат. Б.</c:v>
                </c:pt>
                <c:pt idx="2">
                  <c:v>Мат. Пр.</c:v>
                </c:pt>
              </c:strCache>
            </c:strRef>
          </c:cat>
          <c:val>
            <c:numRef>
              <c:f>Sheet1!$B$2:$D$2</c:f>
              <c:numCache>
                <c:formatCode>General</c:formatCode>
                <c:ptCount val="3"/>
                <c:pt idx="0">
                  <c:v>100</c:v>
                </c:pt>
                <c:pt idx="1">
                  <c:v>100</c:v>
                </c:pt>
                <c:pt idx="2">
                  <c:v>100</c:v>
                </c:pt>
              </c:numCache>
            </c:numRef>
          </c:val>
          <c:extLst>
            <c:ext xmlns:c16="http://schemas.microsoft.com/office/drawing/2014/chart" uri="{C3380CC4-5D6E-409C-BE32-E72D297353CC}">
              <c16:uniqueId val="{00000000-D65E-471D-9059-55905B138EA0}"/>
            </c:ext>
          </c:extLst>
        </c:ser>
        <c:ser>
          <c:idx val="1"/>
          <c:order val="1"/>
          <c:tx>
            <c:strRef>
              <c:f>Sheet1!$A$3</c:f>
              <c:strCache>
                <c:ptCount val="1"/>
                <c:pt idx="0">
                  <c:v>Ср.балл</c:v>
                </c:pt>
              </c:strCache>
            </c:strRef>
          </c:tx>
          <c:spPr>
            <a:solidFill>
              <a:srgbClr val="993366"/>
            </a:solidFill>
            <a:ln w="12685">
              <a:solidFill>
                <a:srgbClr val="000000"/>
              </a:solidFill>
              <a:prstDash val="solid"/>
            </a:ln>
          </c:spPr>
          <c:invertIfNegative val="0"/>
          <c:cat>
            <c:strRef>
              <c:f>Sheet1!$B$1:$D$1</c:f>
              <c:strCache>
                <c:ptCount val="3"/>
                <c:pt idx="0">
                  <c:v>Русский язык</c:v>
                </c:pt>
                <c:pt idx="1">
                  <c:v>Мат. Б.</c:v>
                </c:pt>
                <c:pt idx="2">
                  <c:v>Мат. Пр.</c:v>
                </c:pt>
              </c:strCache>
            </c:strRef>
          </c:cat>
          <c:val>
            <c:numRef>
              <c:f>Sheet1!$B$3:$D$3</c:f>
              <c:numCache>
                <c:formatCode>General</c:formatCode>
                <c:ptCount val="3"/>
                <c:pt idx="0">
                  <c:v>67.58</c:v>
                </c:pt>
                <c:pt idx="1">
                  <c:v>4.21</c:v>
                </c:pt>
                <c:pt idx="2">
                  <c:v>57.72</c:v>
                </c:pt>
              </c:numCache>
            </c:numRef>
          </c:val>
          <c:extLst>
            <c:ext xmlns:c16="http://schemas.microsoft.com/office/drawing/2014/chart" uri="{C3380CC4-5D6E-409C-BE32-E72D297353CC}">
              <c16:uniqueId val="{00000001-D65E-471D-9059-55905B138EA0}"/>
            </c:ext>
          </c:extLst>
        </c:ser>
        <c:dLbls>
          <c:showLegendKey val="0"/>
          <c:showVal val="0"/>
          <c:showCatName val="0"/>
          <c:showSerName val="0"/>
          <c:showPercent val="0"/>
          <c:showBubbleSize val="0"/>
        </c:dLbls>
        <c:gapWidth val="150"/>
        <c:gapDepth val="0"/>
        <c:shape val="box"/>
        <c:axId val="109140224"/>
        <c:axId val="109146112"/>
        <c:axId val="0"/>
      </c:bar3DChart>
      <c:catAx>
        <c:axId val="109140224"/>
        <c:scaling>
          <c:orientation val="minMax"/>
        </c:scaling>
        <c:delete val="0"/>
        <c:axPos val="b"/>
        <c:numFmt formatCode="General" sourceLinked="1"/>
        <c:majorTickMark val="out"/>
        <c:minorTickMark val="none"/>
        <c:tickLblPos val="low"/>
        <c:spPr>
          <a:ln w="3171">
            <a:solidFill>
              <a:srgbClr val="000000"/>
            </a:solidFill>
            <a:prstDash val="solid"/>
          </a:ln>
        </c:spPr>
        <c:txPr>
          <a:bodyPr rot="0" vert="horz"/>
          <a:lstStyle/>
          <a:p>
            <a:pPr>
              <a:defRPr sz="799" b="1" i="0" u="none" strike="noStrike" baseline="0">
                <a:solidFill>
                  <a:srgbClr val="000000"/>
                </a:solidFill>
                <a:latin typeface="Calibri"/>
                <a:ea typeface="Calibri"/>
                <a:cs typeface="Calibri"/>
              </a:defRPr>
            </a:pPr>
            <a:endParaRPr lang="ru-RU"/>
          </a:p>
        </c:txPr>
        <c:crossAx val="109146112"/>
        <c:crosses val="autoZero"/>
        <c:auto val="1"/>
        <c:lblAlgn val="ctr"/>
        <c:lblOffset val="100"/>
        <c:tickLblSkip val="1"/>
        <c:tickMarkSkip val="1"/>
        <c:noMultiLvlLbl val="0"/>
      </c:catAx>
      <c:valAx>
        <c:axId val="109146112"/>
        <c:scaling>
          <c:orientation val="minMax"/>
        </c:scaling>
        <c:delete val="0"/>
        <c:axPos val="l"/>
        <c:majorGridlines>
          <c:spPr>
            <a:ln w="3171">
              <a:solidFill>
                <a:srgbClr val="000000"/>
              </a:solidFill>
              <a:prstDash val="solid"/>
            </a:ln>
          </c:spPr>
        </c:majorGridlines>
        <c:numFmt formatCode="General" sourceLinked="1"/>
        <c:majorTickMark val="out"/>
        <c:minorTickMark val="none"/>
        <c:tickLblPos val="nextTo"/>
        <c:spPr>
          <a:ln w="3171">
            <a:solidFill>
              <a:srgbClr val="000000"/>
            </a:solidFill>
            <a:prstDash val="solid"/>
          </a:ln>
        </c:spPr>
        <c:txPr>
          <a:bodyPr rot="0" vert="horz"/>
          <a:lstStyle/>
          <a:p>
            <a:pPr>
              <a:defRPr sz="799" b="1" i="0" u="none" strike="noStrike" baseline="0">
                <a:solidFill>
                  <a:srgbClr val="000000"/>
                </a:solidFill>
                <a:latin typeface="Calibri"/>
                <a:ea typeface="Calibri"/>
                <a:cs typeface="Calibri"/>
              </a:defRPr>
            </a:pPr>
            <a:endParaRPr lang="ru-RU"/>
          </a:p>
        </c:txPr>
        <c:crossAx val="109140224"/>
        <c:crosses val="autoZero"/>
        <c:crossBetween val="between"/>
      </c:valAx>
      <c:spPr>
        <a:noFill/>
        <a:ln w="25370">
          <a:noFill/>
        </a:ln>
      </c:spPr>
    </c:plotArea>
    <c:legend>
      <c:legendPos val="r"/>
      <c:layout>
        <c:manualLayout>
          <c:xMode val="edge"/>
          <c:yMode val="edge"/>
          <c:x val="0.86612903225806448"/>
          <c:y val="0.38728323699421963"/>
          <c:w val="0.12741935483870967"/>
          <c:h val="0.22543352601156069"/>
        </c:manualLayout>
      </c:layout>
      <c:overlay val="0"/>
      <c:spPr>
        <a:noFill/>
        <a:ln w="3171">
          <a:solidFill>
            <a:srgbClr val="000000"/>
          </a:solidFill>
          <a:prstDash val="solid"/>
        </a:ln>
      </c:spPr>
      <c:txPr>
        <a:bodyPr/>
        <a:lstStyle/>
        <a:p>
          <a:pPr>
            <a:defRPr sz="734"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799" b="1" i="0" u="none" strike="noStrike" baseline="0">
          <a:solidFill>
            <a:srgbClr val="000000"/>
          </a:solidFill>
          <a:latin typeface="Calibri"/>
          <a:ea typeface="Calibri"/>
          <a:cs typeface="Calibri"/>
        </a:defRPr>
      </a:pPr>
      <a:endParaRPr lang="ru-RU"/>
    </a:p>
  </c:txPr>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view3D>
    <c:floor>
      <c:thickness val="0"/>
    </c:floor>
    <c:sideWall>
      <c:thickness val="0"/>
    </c:sideWall>
    <c:backWall>
      <c:thickness val="0"/>
    </c:backWall>
    <c:plotArea>
      <c:layout/>
      <c:pie3DChart>
        <c:varyColors val="1"/>
        <c:ser>
          <c:idx val="0"/>
          <c:order val="0"/>
          <c:tx>
            <c:strRef>
              <c:f>Лист1!$B$1</c:f>
              <c:strCache>
                <c:ptCount val="1"/>
                <c:pt idx="0">
                  <c:v>Продажи</c:v>
                </c:pt>
              </c:strCache>
            </c:strRef>
          </c:tx>
          <c:cat>
            <c:strRef>
              <c:f>Лист1!$A$2:$A$5</c:f>
              <c:strCache>
                <c:ptCount val="4"/>
                <c:pt idx="0">
                  <c:v>Профильный лагерь</c:v>
                </c:pt>
                <c:pt idx="1">
                  <c:v>Лагерь труда и отдыха</c:v>
                </c:pt>
                <c:pt idx="2">
                  <c:v>Палаточный лагерь</c:v>
                </c:pt>
                <c:pt idx="3">
                  <c:v>Многодневные походы</c:v>
                </c:pt>
              </c:strCache>
            </c:strRef>
          </c:cat>
          <c:val>
            <c:numRef>
              <c:f>Лист1!$B$2:$B$5</c:f>
              <c:numCache>
                <c:formatCode>General</c:formatCode>
                <c:ptCount val="4"/>
                <c:pt idx="0">
                  <c:v>180</c:v>
                </c:pt>
                <c:pt idx="1">
                  <c:v>25</c:v>
                </c:pt>
                <c:pt idx="2">
                  <c:v>35</c:v>
                </c:pt>
                <c:pt idx="3">
                  <c:v>10</c:v>
                </c:pt>
              </c:numCache>
            </c:numRef>
          </c:val>
          <c:extLst>
            <c:ext xmlns:c16="http://schemas.microsoft.com/office/drawing/2014/chart" uri="{C3380CC4-5D6E-409C-BE32-E72D297353CC}">
              <c16:uniqueId val="{00000000-FC6D-42D7-8EB3-C0A112CABEAE}"/>
            </c:ext>
          </c:extLst>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2">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rAngAx val="0"/>
    </c:view3D>
    <c:floor>
      <c:thickness val="0"/>
    </c:floor>
    <c:sideWall>
      <c:thickness val="0"/>
    </c:sideWall>
    <c:backWall>
      <c:thickness val="0"/>
    </c:backWall>
    <c:plotArea>
      <c:layout/>
      <c:pie3DChart>
        <c:varyColors val="1"/>
        <c:ser>
          <c:idx val="0"/>
          <c:order val="0"/>
          <c:tx>
            <c:strRef>
              <c:f>Лист1!$B$1</c:f>
              <c:strCache>
                <c:ptCount val="1"/>
                <c:pt idx="0">
                  <c:v>Продажи</c:v>
                </c:pt>
              </c:strCache>
            </c:strRef>
          </c:tx>
          <c:cat>
            <c:strRef>
              <c:f>Лист1!$A$2:$A$13</c:f>
              <c:strCache>
                <c:ptCount val="12"/>
                <c:pt idx="0">
                  <c:v>Краткосрочные экспеиции</c:v>
                </c:pt>
                <c:pt idx="1">
                  <c:v>Событийный туризм</c:v>
                </c:pt>
                <c:pt idx="2">
                  <c:v>Краткосрочные походы</c:v>
                </c:pt>
                <c:pt idx="3">
                  <c:v>Однодневные экскурсии</c:v>
                </c:pt>
                <c:pt idx="4">
                  <c:v>Дневная тематическая площадка</c:v>
                </c:pt>
                <c:pt idx="5">
                  <c:v>Вечерняя спортивная площадка</c:v>
                </c:pt>
                <c:pt idx="6">
                  <c:v>Школьный библиотечный клуб</c:v>
                </c:pt>
                <c:pt idx="7">
                  <c:v>Волонтёрские отряды</c:v>
                </c:pt>
                <c:pt idx="8">
                  <c:v>Ремонтные бригады</c:v>
                </c:pt>
                <c:pt idx="9">
                  <c:v>Краевая акция "Парки Кубани"</c:v>
                </c:pt>
                <c:pt idx="10">
                  <c:v>Школьное лесничество</c:v>
                </c:pt>
                <c:pt idx="11">
                  <c:v>Трудоустройство через ЦЗН</c:v>
                </c:pt>
              </c:strCache>
            </c:strRef>
          </c:cat>
          <c:val>
            <c:numRef>
              <c:f>Лист1!$B$2:$B$13</c:f>
              <c:numCache>
                <c:formatCode>General</c:formatCode>
                <c:ptCount val="12"/>
                <c:pt idx="0">
                  <c:v>900</c:v>
                </c:pt>
                <c:pt idx="1">
                  <c:v>1123</c:v>
                </c:pt>
                <c:pt idx="2">
                  <c:v>1123</c:v>
                </c:pt>
                <c:pt idx="3">
                  <c:v>1123</c:v>
                </c:pt>
                <c:pt idx="4">
                  <c:v>50</c:v>
                </c:pt>
                <c:pt idx="5">
                  <c:v>650</c:v>
                </c:pt>
                <c:pt idx="6">
                  <c:v>25</c:v>
                </c:pt>
                <c:pt idx="7">
                  <c:v>350</c:v>
                </c:pt>
                <c:pt idx="8">
                  <c:v>100</c:v>
                </c:pt>
                <c:pt idx="9">
                  <c:v>850</c:v>
                </c:pt>
                <c:pt idx="10">
                  <c:v>100</c:v>
                </c:pt>
                <c:pt idx="11">
                  <c:v>15</c:v>
                </c:pt>
              </c:numCache>
            </c:numRef>
          </c:val>
          <c:extLst>
            <c:ext xmlns:c16="http://schemas.microsoft.com/office/drawing/2014/chart" uri="{C3380CC4-5D6E-409C-BE32-E72D297353CC}">
              <c16:uniqueId val="{00000000-A847-4F3B-A0B7-E6987A31E5A9}"/>
            </c:ext>
          </c:extLst>
        </c:ser>
        <c:dLbls>
          <c:showLegendKey val="0"/>
          <c:showVal val="0"/>
          <c:showCatName val="0"/>
          <c:showSerName val="0"/>
          <c:showPercent val="0"/>
          <c:showBubbleSize val="0"/>
          <c:showLeaderLines val="1"/>
        </c:dLbls>
      </c:pie3DChart>
    </c:plotArea>
    <c:legend>
      <c:legendPos val="r"/>
      <c:overlay val="0"/>
    </c:legend>
    <c:plotVisOnly val="1"/>
    <c:dispBlanksAs val="zero"/>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34"/>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5.4838709677419356E-2"/>
          <c:y val="6.2176165803108807E-2"/>
          <c:w val="0.79354838709677422"/>
          <c:h val="0.76165803108808294"/>
        </c:manualLayout>
      </c:layout>
      <c:bar3DChart>
        <c:barDir val="col"/>
        <c:grouping val="clustered"/>
        <c:varyColors val="0"/>
        <c:ser>
          <c:idx val="0"/>
          <c:order val="0"/>
          <c:tx>
            <c:strRef>
              <c:f>Sheet1!$A$2</c:f>
              <c:strCache>
                <c:ptCount val="1"/>
                <c:pt idx="0">
                  <c:v>Обученность</c:v>
                </c:pt>
              </c:strCache>
            </c:strRef>
          </c:tx>
          <c:spPr>
            <a:solidFill>
              <a:srgbClr val="9999FF"/>
            </a:solidFill>
            <a:ln w="12691">
              <a:solidFill>
                <a:srgbClr val="000000"/>
              </a:solidFill>
              <a:prstDash val="solid"/>
            </a:ln>
          </c:spPr>
          <c:invertIfNegative val="0"/>
          <c:cat>
            <c:strRef>
              <c:f>Sheet1!$B$1:$E$1</c:f>
              <c:strCache>
                <c:ptCount val="4"/>
                <c:pt idx="0">
                  <c:v>История</c:v>
                </c:pt>
                <c:pt idx="1">
                  <c:v>Обществознание</c:v>
                </c:pt>
                <c:pt idx="2">
                  <c:v>География</c:v>
                </c:pt>
                <c:pt idx="3">
                  <c:v>Литература</c:v>
                </c:pt>
              </c:strCache>
            </c:strRef>
          </c:cat>
          <c:val>
            <c:numRef>
              <c:f>Sheet1!$B$2:$E$2</c:f>
              <c:numCache>
                <c:formatCode>General</c:formatCode>
                <c:ptCount val="4"/>
                <c:pt idx="0">
                  <c:v>100</c:v>
                </c:pt>
                <c:pt idx="1">
                  <c:v>69.2</c:v>
                </c:pt>
                <c:pt idx="2">
                  <c:v>100</c:v>
                </c:pt>
                <c:pt idx="3">
                  <c:v>100</c:v>
                </c:pt>
              </c:numCache>
            </c:numRef>
          </c:val>
          <c:extLst>
            <c:ext xmlns:c16="http://schemas.microsoft.com/office/drawing/2014/chart" uri="{C3380CC4-5D6E-409C-BE32-E72D297353CC}">
              <c16:uniqueId val="{00000000-1041-46B5-9EDE-12EA23DF7B29}"/>
            </c:ext>
          </c:extLst>
        </c:ser>
        <c:ser>
          <c:idx val="1"/>
          <c:order val="1"/>
          <c:tx>
            <c:strRef>
              <c:f>Sheet1!$A$3</c:f>
              <c:strCache>
                <c:ptCount val="1"/>
                <c:pt idx="0">
                  <c:v>Ср.балл</c:v>
                </c:pt>
              </c:strCache>
            </c:strRef>
          </c:tx>
          <c:spPr>
            <a:solidFill>
              <a:srgbClr val="993366"/>
            </a:solidFill>
            <a:ln w="12691">
              <a:solidFill>
                <a:srgbClr val="000000"/>
              </a:solidFill>
              <a:prstDash val="solid"/>
            </a:ln>
          </c:spPr>
          <c:invertIfNegative val="0"/>
          <c:cat>
            <c:strRef>
              <c:f>Sheet1!$B$1:$E$1</c:f>
              <c:strCache>
                <c:ptCount val="4"/>
                <c:pt idx="0">
                  <c:v>История</c:v>
                </c:pt>
                <c:pt idx="1">
                  <c:v>Обществознание</c:v>
                </c:pt>
                <c:pt idx="2">
                  <c:v>География</c:v>
                </c:pt>
                <c:pt idx="3">
                  <c:v>Литература</c:v>
                </c:pt>
              </c:strCache>
            </c:strRef>
          </c:cat>
          <c:val>
            <c:numRef>
              <c:f>Sheet1!$B$3:$E$3</c:f>
              <c:numCache>
                <c:formatCode>General</c:formatCode>
                <c:ptCount val="4"/>
                <c:pt idx="0">
                  <c:v>51.75</c:v>
                </c:pt>
                <c:pt idx="1">
                  <c:v>52.23</c:v>
                </c:pt>
                <c:pt idx="2">
                  <c:v>78.7</c:v>
                </c:pt>
                <c:pt idx="3">
                  <c:v>67</c:v>
                </c:pt>
              </c:numCache>
            </c:numRef>
          </c:val>
          <c:extLst>
            <c:ext xmlns:c16="http://schemas.microsoft.com/office/drawing/2014/chart" uri="{C3380CC4-5D6E-409C-BE32-E72D297353CC}">
              <c16:uniqueId val="{00000001-1041-46B5-9EDE-12EA23DF7B29}"/>
            </c:ext>
          </c:extLst>
        </c:ser>
        <c:dLbls>
          <c:showLegendKey val="0"/>
          <c:showVal val="0"/>
          <c:showCatName val="0"/>
          <c:showSerName val="0"/>
          <c:showPercent val="0"/>
          <c:showBubbleSize val="0"/>
        </c:dLbls>
        <c:gapWidth val="150"/>
        <c:gapDepth val="0"/>
        <c:shape val="box"/>
        <c:axId val="109728512"/>
        <c:axId val="109730048"/>
        <c:axId val="0"/>
      </c:bar3DChart>
      <c:catAx>
        <c:axId val="109728512"/>
        <c:scaling>
          <c:orientation val="minMax"/>
        </c:scaling>
        <c:delete val="0"/>
        <c:axPos val="b"/>
        <c:numFmt formatCode="General" sourceLinked="1"/>
        <c:majorTickMark val="out"/>
        <c:minorTickMark val="none"/>
        <c:tickLblPos val="low"/>
        <c:spPr>
          <a:ln w="3173">
            <a:solidFill>
              <a:srgbClr val="000000"/>
            </a:solidFill>
            <a:prstDash val="solid"/>
          </a:ln>
        </c:spPr>
        <c:txPr>
          <a:bodyPr rot="0" vert="horz"/>
          <a:lstStyle/>
          <a:p>
            <a:pPr>
              <a:defRPr sz="849" b="1" i="0" u="none" strike="noStrike" baseline="0">
                <a:solidFill>
                  <a:srgbClr val="000000"/>
                </a:solidFill>
                <a:latin typeface="Calibri"/>
                <a:ea typeface="Calibri"/>
                <a:cs typeface="Calibri"/>
              </a:defRPr>
            </a:pPr>
            <a:endParaRPr lang="ru-RU"/>
          </a:p>
        </c:txPr>
        <c:crossAx val="109730048"/>
        <c:crosses val="autoZero"/>
        <c:auto val="1"/>
        <c:lblAlgn val="ctr"/>
        <c:lblOffset val="100"/>
        <c:tickLblSkip val="1"/>
        <c:tickMarkSkip val="1"/>
        <c:noMultiLvlLbl val="0"/>
      </c:catAx>
      <c:valAx>
        <c:axId val="109730048"/>
        <c:scaling>
          <c:orientation val="minMax"/>
        </c:scaling>
        <c:delete val="0"/>
        <c:axPos val="l"/>
        <c:majorGridlines>
          <c:spPr>
            <a:ln w="3173">
              <a:solidFill>
                <a:srgbClr val="000000"/>
              </a:solidFill>
              <a:prstDash val="solid"/>
            </a:ln>
          </c:spPr>
        </c:majorGridlines>
        <c:numFmt formatCode="General" sourceLinked="1"/>
        <c:majorTickMark val="out"/>
        <c:minorTickMark val="none"/>
        <c:tickLblPos val="nextTo"/>
        <c:spPr>
          <a:ln w="3173">
            <a:solidFill>
              <a:srgbClr val="000000"/>
            </a:solidFill>
            <a:prstDash val="solid"/>
          </a:ln>
        </c:spPr>
        <c:txPr>
          <a:bodyPr rot="0" vert="horz"/>
          <a:lstStyle/>
          <a:p>
            <a:pPr>
              <a:defRPr sz="849" b="1" i="0" u="none" strike="noStrike" baseline="0">
                <a:solidFill>
                  <a:srgbClr val="000000"/>
                </a:solidFill>
                <a:latin typeface="Calibri"/>
                <a:ea typeface="Calibri"/>
                <a:cs typeface="Calibri"/>
              </a:defRPr>
            </a:pPr>
            <a:endParaRPr lang="ru-RU"/>
          </a:p>
        </c:txPr>
        <c:crossAx val="109728512"/>
        <c:crosses val="autoZero"/>
        <c:crossBetween val="between"/>
      </c:valAx>
      <c:spPr>
        <a:noFill/>
        <a:ln w="25383">
          <a:noFill/>
        </a:ln>
      </c:spPr>
    </c:plotArea>
    <c:legend>
      <c:legendPos val="r"/>
      <c:layout>
        <c:manualLayout>
          <c:xMode val="edge"/>
          <c:yMode val="edge"/>
          <c:x val="0.86612903225806448"/>
          <c:y val="0.39896373056994816"/>
          <c:w val="0.12741935483870967"/>
          <c:h val="0.20207253886010362"/>
        </c:manualLayout>
      </c:layout>
      <c:overlay val="0"/>
      <c:spPr>
        <a:noFill/>
        <a:ln w="3173">
          <a:solidFill>
            <a:srgbClr val="000000"/>
          </a:solidFill>
          <a:prstDash val="solid"/>
        </a:ln>
      </c:spPr>
      <c:txPr>
        <a:bodyPr/>
        <a:lstStyle/>
        <a:p>
          <a:pPr>
            <a:defRPr sz="779"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849" b="1" i="0" u="none" strike="noStrike" baseline="0">
          <a:solidFill>
            <a:srgbClr val="000000"/>
          </a:solidFill>
          <a:latin typeface="Calibri"/>
          <a:ea typeface="Calibri"/>
          <a:cs typeface="Calibri"/>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hPercent val="33"/>
      <c:rotY val="20"/>
      <c:depthPercent val="100"/>
      <c:rAngAx val="1"/>
    </c:view3D>
    <c:floor>
      <c:thickness val="0"/>
      <c:spPr>
        <a:solidFill>
          <a:srgbClr val="C0C0C0"/>
        </a:solidFill>
        <a:ln w="3175">
          <a:solidFill>
            <a:srgbClr val="000000"/>
          </a:solidFill>
          <a:prstDash val="solid"/>
        </a:ln>
      </c:spPr>
    </c:floor>
    <c:sideWall>
      <c:thickness val="0"/>
      <c:spPr>
        <a:solidFill>
          <a:srgbClr val="C0C0C0"/>
        </a:solidFill>
        <a:ln w="12700">
          <a:solidFill>
            <a:srgbClr val="808080"/>
          </a:solidFill>
          <a:prstDash val="solid"/>
        </a:ln>
      </c:spPr>
    </c:sideWall>
    <c:backWall>
      <c:thickness val="0"/>
      <c:spPr>
        <a:solidFill>
          <a:srgbClr val="C0C0C0"/>
        </a:solidFill>
        <a:ln w="12700">
          <a:solidFill>
            <a:srgbClr val="808080"/>
          </a:solidFill>
          <a:prstDash val="solid"/>
        </a:ln>
      </c:spPr>
    </c:backWall>
    <c:plotArea>
      <c:layout>
        <c:manualLayout>
          <c:layoutTarget val="inner"/>
          <c:xMode val="edge"/>
          <c:yMode val="edge"/>
          <c:x val="5.4838709677419356E-2"/>
          <c:y val="6.3157894736842107E-2"/>
          <c:w val="0.79354838709677422"/>
          <c:h val="0.75789473684210529"/>
        </c:manualLayout>
      </c:layout>
      <c:bar3DChart>
        <c:barDir val="col"/>
        <c:grouping val="clustered"/>
        <c:varyColors val="0"/>
        <c:ser>
          <c:idx val="0"/>
          <c:order val="0"/>
          <c:tx>
            <c:strRef>
              <c:f>Sheet1!$A$2</c:f>
              <c:strCache>
                <c:ptCount val="1"/>
                <c:pt idx="0">
                  <c:v>Обученность</c:v>
                </c:pt>
              </c:strCache>
            </c:strRef>
          </c:tx>
          <c:spPr>
            <a:solidFill>
              <a:srgbClr val="9999FF"/>
            </a:solidFill>
            <a:ln w="12706">
              <a:solidFill>
                <a:srgbClr val="000000"/>
              </a:solidFill>
              <a:prstDash val="solid"/>
            </a:ln>
          </c:spPr>
          <c:invertIfNegative val="0"/>
          <c:cat>
            <c:strRef>
              <c:f>Sheet1!$B$1:$E$1</c:f>
              <c:strCache>
                <c:ptCount val="4"/>
                <c:pt idx="0">
                  <c:v>Физика</c:v>
                </c:pt>
                <c:pt idx="1">
                  <c:v>Химия</c:v>
                </c:pt>
                <c:pt idx="2">
                  <c:v>Биология</c:v>
                </c:pt>
                <c:pt idx="3">
                  <c:v>Информ.и ИКТ</c:v>
                </c:pt>
              </c:strCache>
            </c:strRef>
          </c:cat>
          <c:val>
            <c:numRef>
              <c:f>Sheet1!$B$2:$E$2</c:f>
              <c:numCache>
                <c:formatCode>General</c:formatCode>
                <c:ptCount val="4"/>
                <c:pt idx="1">
                  <c:v>100</c:v>
                </c:pt>
                <c:pt idx="2">
                  <c:v>57.1</c:v>
                </c:pt>
                <c:pt idx="3">
                  <c:v>100</c:v>
                </c:pt>
              </c:numCache>
            </c:numRef>
          </c:val>
          <c:extLst>
            <c:ext xmlns:c16="http://schemas.microsoft.com/office/drawing/2014/chart" uri="{C3380CC4-5D6E-409C-BE32-E72D297353CC}">
              <c16:uniqueId val="{00000000-0128-4E5A-A64A-64897AD8A024}"/>
            </c:ext>
          </c:extLst>
        </c:ser>
        <c:ser>
          <c:idx val="1"/>
          <c:order val="1"/>
          <c:tx>
            <c:strRef>
              <c:f>Sheet1!$A$3</c:f>
              <c:strCache>
                <c:ptCount val="1"/>
                <c:pt idx="0">
                  <c:v>Ср.балл</c:v>
                </c:pt>
              </c:strCache>
            </c:strRef>
          </c:tx>
          <c:spPr>
            <a:solidFill>
              <a:srgbClr val="993366"/>
            </a:solidFill>
            <a:ln w="12706">
              <a:solidFill>
                <a:srgbClr val="000000"/>
              </a:solidFill>
              <a:prstDash val="solid"/>
            </a:ln>
          </c:spPr>
          <c:invertIfNegative val="0"/>
          <c:cat>
            <c:strRef>
              <c:f>Sheet1!$B$1:$E$1</c:f>
              <c:strCache>
                <c:ptCount val="4"/>
                <c:pt idx="0">
                  <c:v>Физика</c:v>
                </c:pt>
                <c:pt idx="1">
                  <c:v>Химия</c:v>
                </c:pt>
                <c:pt idx="2">
                  <c:v>Биология</c:v>
                </c:pt>
                <c:pt idx="3">
                  <c:v>Информ.и ИКТ</c:v>
                </c:pt>
              </c:strCache>
            </c:strRef>
          </c:cat>
          <c:val>
            <c:numRef>
              <c:f>Sheet1!$B$3:$E$3</c:f>
              <c:numCache>
                <c:formatCode>General</c:formatCode>
                <c:ptCount val="4"/>
                <c:pt idx="0">
                  <c:v>47.33</c:v>
                </c:pt>
                <c:pt idx="1">
                  <c:v>39</c:v>
                </c:pt>
                <c:pt idx="2">
                  <c:v>37.799999999999997</c:v>
                </c:pt>
                <c:pt idx="3">
                  <c:v>49.5</c:v>
                </c:pt>
              </c:numCache>
            </c:numRef>
          </c:val>
          <c:extLst>
            <c:ext xmlns:c16="http://schemas.microsoft.com/office/drawing/2014/chart" uri="{C3380CC4-5D6E-409C-BE32-E72D297353CC}">
              <c16:uniqueId val="{00000001-0128-4E5A-A64A-64897AD8A024}"/>
            </c:ext>
          </c:extLst>
        </c:ser>
        <c:dLbls>
          <c:showLegendKey val="0"/>
          <c:showVal val="0"/>
          <c:showCatName val="0"/>
          <c:showSerName val="0"/>
          <c:showPercent val="0"/>
          <c:showBubbleSize val="0"/>
        </c:dLbls>
        <c:gapWidth val="150"/>
        <c:gapDepth val="0"/>
        <c:shape val="box"/>
        <c:axId val="109763584"/>
        <c:axId val="109765376"/>
        <c:axId val="0"/>
      </c:bar3DChart>
      <c:catAx>
        <c:axId val="109763584"/>
        <c:scaling>
          <c:orientation val="minMax"/>
        </c:scaling>
        <c:delete val="0"/>
        <c:axPos val="b"/>
        <c:numFmt formatCode="General" sourceLinked="1"/>
        <c:majorTickMark val="out"/>
        <c:minorTickMark val="none"/>
        <c:tickLblPos val="low"/>
        <c:spPr>
          <a:ln w="3176">
            <a:solidFill>
              <a:srgbClr val="000000"/>
            </a:solidFill>
            <a:prstDash val="solid"/>
          </a:ln>
        </c:spPr>
        <c:txPr>
          <a:bodyPr rot="0" vert="horz"/>
          <a:lstStyle/>
          <a:p>
            <a:pPr>
              <a:defRPr sz="825" b="1" i="0" u="none" strike="noStrike" baseline="0">
                <a:solidFill>
                  <a:srgbClr val="000000"/>
                </a:solidFill>
                <a:latin typeface="Calibri"/>
                <a:ea typeface="Calibri"/>
                <a:cs typeface="Calibri"/>
              </a:defRPr>
            </a:pPr>
            <a:endParaRPr lang="ru-RU"/>
          </a:p>
        </c:txPr>
        <c:crossAx val="109765376"/>
        <c:crosses val="autoZero"/>
        <c:auto val="1"/>
        <c:lblAlgn val="ctr"/>
        <c:lblOffset val="100"/>
        <c:tickLblSkip val="1"/>
        <c:tickMarkSkip val="1"/>
        <c:noMultiLvlLbl val="0"/>
      </c:catAx>
      <c:valAx>
        <c:axId val="109765376"/>
        <c:scaling>
          <c:orientation val="minMax"/>
        </c:scaling>
        <c:delete val="0"/>
        <c:axPos val="l"/>
        <c:majorGridlines>
          <c:spPr>
            <a:ln w="3176">
              <a:solidFill>
                <a:srgbClr val="000000"/>
              </a:solidFill>
              <a:prstDash val="solid"/>
            </a:ln>
          </c:spPr>
        </c:majorGridlines>
        <c:numFmt formatCode="General" sourceLinked="1"/>
        <c:majorTickMark val="out"/>
        <c:minorTickMark val="none"/>
        <c:tickLblPos val="nextTo"/>
        <c:spPr>
          <a:ln w="3176">
            <a:solidFill>
              <a:srgbClr val="000000"/>
            </a:solidFill>
            <a:prstDash val="solid"/>
          </a:ln>
        </c:spPr>
        <c:txPr>
          <a:bodyPr rot="0" vert="horz"/>
          <a:lstStyle/>
          <a:p>
            <a:pPr>
              <a:defRPr sz="825" b="1" i="0" u="none" strike="noStrike" baseline="0">
                <a:solidFill>
                  <a:srgbClr val="000000"/>
                </a:solidFill>
                <a:latin typeface="Calibri"/>
                <a:ea typeface="Calibri"/>
                <a:cs typeface="Calibri"/>
              </a:defRPr>
            </a:pPr>
            <a:endParaRPr lang="ru-RU"/>
          </a:p>
        </c:txPr>
        <c:crossAx val="109763584"/>
        <c:crosses val="autoZero"/>
        <c:crossBetween val="between"/>
      </c:valAx>
      <c:spPr>
        <a:noFill/>
        <a:ln w="25411">
          <a:noFill/>
        </a:ln>
      </c:spPr>
    </c:plotArea>
    <c:legend>
      <c:legendPos val="r"/>
      <c:layout>
        <c:manualLayout>
          <c:xMode val="edge"/>
          <c:yMode val="edge"/>
          <c:x val="0.86612903225806448"/>
          <c:y val="0.4"/>
          <c:w val="0.12741935483870967"/>
          <c:h val="0.20526315789473684"/>
        </c:manualLayout>
      </c:layout>
      <c:overlay val="0"/>
      <c:spPr>
        <a:noFill/>
        <a:ln w="3176">
          <a:solidFill>
            <a:srgbClr val="000000"/>
          </a:solidFill>
          <a:prstDash val="solid"/>
        </a:ln>
      </c:spPr>
      <c:txPr>
        <a:bodyPr/>
        <a:lstStyle/>
        <a:p>
          <a:pPr>
            <a:defRPr sz="755" b="1" i="0" u="none" strike="noStrike" baseline="0">
              <a:solidFill>
                <a:srgbClr val="000000"/>
              </a:solidFill>
              <a:latin typeface="Calibri"/>
              <a:ea typeface="Calibri"/>
              <a:cs typeface="Calibri"/>
            </a:defRPr>
          </a:pPr>
          <a:endParaRPr lang="ru-RU"/>
        </a:p>
      </c:txPr>
    </c:legend>
    <c:plotVisOnly val="1"/>
    <c:dispBlanksAs val="gap"/>
    <c:showDLblsOverMax val="0"/>
  </c:chart>
  <c:spPr>
    <a:noFill/>
    <a:ln>
      <a:noFill/>
    </a:ln>
  </c:spPr>
  <c:txPr>
    <a:bodyPr/>
    <a:lstStyle/>
    <a:p>
      <a:pPr>
        <a:defRPr sz="825" b="1" i="0" u="none" strike="noStrike" baseline="0">
          <a:solidFill>
            <a:srgbClr val="000000"/>
          </a:solidFill>
          <a:latin typeface="Calibri"/>
          <a:ea typeface="Calibri"/>
          <a:cs typeface="Calibri"/>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290854572713644"/>
          <c:y val="2.0183486238532111E-2"/>
          <c:w val="0.46176911544227889"/>
          <c:h val="0.96330275229357798"/>
        </c:manualLayout>
      </c:layout>
      <c:barChart>
        <c:barDir val="bar"/>
        <c:grouping val="clustered"/>
        <c:varyColors val="0"/>
        <c:ser>
          <c:idx val="0"/>
          <c:order val="0"/>
          <c:tx>
            <c:strRef>
              <c:f>Sheet1!$A$2</c:f>
              <c:strCache>
                <c:ptCount val="1"/>
                <c:pt idx="0">
                  <c:v>обучен. по школе</c:v>
                </c:pt>
              </c:strCache>
            </c:strRef>
          </c:tx>
          <c:spPr>
            <a:blipFill dpi="0" rotWithShape="0">
              <a:blip xmlns:r="http://schemas.openxmlformats.org/officeDocument/2006/relationships" r:embed="rId1"/>
              <a:srcRect/>
              <a:tile tx="0" ty="0" sx="100000" sy="100000" flip="none" algn="tl"/>
            </a:blipFill>
            <a:ln w="12700">
              <a:solidFill>
                <a:srgbClr val="000000"/>
              </a:solidFill>
              <a:prstDash val="solid"/>
            </a:ln>
            <a:effectLst>
              <a:outerShdw dist="35921" dir="2700000" algn="br">
                <a:srgbClr val="000000"/>
              </a:outerShdw>
            </a:effectLst>
          </c:spPr>
          <c:invertIfNegative val="0"/>
          <c:dLbls>
            <c:spPr>
              <a:noFill/>
              <a:ln w="25400">
                <a:noFill/>
              </a:ln>
            </c:spPr>
            <c:txPr>
              <a:bodyPr/>
              <a:lstStyle/>
              <a:p>
                <a:pPr>
                  <a:defRPr sz="1700" b="1"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2016\2017</c:v>
                </c:pt>
                <c:pt idx="1">
                  <c:v>2017\2018</c:v>
                </c:pt>
                <c:pt idx="2">
                  <c:v>2018\2019</c:v>
                </c:pt>
              </c:strCache>
            </c:strRef>
          </c:cat>
          <c:val>
            <c:numRef>
              <c:f>Sheet1!$B$2:$D$2</c:f>
              <c:numCache>
                <c:formatCode>General</c:formatCode>
                <c:ptCount val="3"/>
                <c:pt idx="0">
                  <c:v>100</c:v>
                </c:pt>
                <c:pt idx="1">
                  <c:v>100</c:v>
                </c:pt>
                <c:pt idx="2">
                  <c:v>100</c:v>
                </c:pt>
              </c:numCache>
            </c:numRef>
          </c:val>
          <c:extLst>
            <c:ext xmlns:c16="http://schemas.microsoft.com/office/drawing/2014/chart" uri="{C3380CC4-5D6E-409C-BE32-E72D297353CC}">
              <c16:uniqueId val="{00000000-3F74-44EA-8EB0-4D732A5CD8EF}"/>
            </c:ext>
          </c:extLst>
        </c:ser>
        <c:ser>
          <c:idx val="1"/>
          <c:order val="1"/>
          <c:tx>
            <c:strRef>
              <c:f>Sheet1!$A$3</c:f>
              <c:strCache>
                <c:ptCount val="1"/>
                <c:pt idx="0">
                  <c:v>ср.балл по школе</c:v>
                </c:pt>
              </c:strCache>
            </c:strRef>
          </c:tx>
          <c:spPr>
            <a:solidFill>
              <a:srgbClr val="00CCFF"/>
            </a:solidFill>
            <a:ln w="12700">
              <a:solidFill>
                <a:srgbClr val="000000"/>
              </a:solidFill>
              <a:prstDash val="solid"/>
            </a:ln>
            <a:effectLst>
              <a:outerShdw dist="35921" dir="2700000" algn="br">
                <a:srgbClr val="000000"/>
              </a:outerShdw>
            </a:effectLst>
          </c:spPr>
          <c:invertIfNegative val="0"/>
          <c:dLbls>
            <c:spPr>
              <a:noFill/>
              <a:ln w="25400">
                <a:noFill/>
              </a:ln>
            </c:spPr>
            <c:txPr>
              <a:bodyPr/>
              <a:lstStyle/>
              <a:p>
                <a:pPr>
                  <a:defRPr sz="1700" b="1"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2016\2017</c:v>
                </c:pt>
                <c:pt idx="1">
                  <c:v>2017\2018</c:v>
                </c:pt>
                <c:pt idx="2">
                  <c:v>2018\2019</c:v>
                </c:pt>
              </c:strCache>
            </c:strRef>
          </c:cat>
          <c:val>
            <c:numRef>
              <c:f>Sheet1!$B$3:$D$3</c:f>
              <c:numCache>
                <c:formatCode>General</c:formatCode>
                <c:ptCount val="3"/>
                <c:pt idx="0">
                  <c:v>4.46</c:v>
                </c:pt>
                <c:pt idx="1">
                  <c:v>4.13</c:v>
                </c:pt>
                <c:pt idx="2">
                  <c:v>4.21</c:v>
                </c:pt>
              </c:numCache>
            </c:numRef>
          </c:val>
          <c:extLst>
            <c:ext xmlns:c16="http://schemas.microsoft.com/office/drawing/2014/chart" uri="{C3380CC4-5D6E-409C-BE32-E72D297353CC}">
              <c16:uniqueId val="{00000001-3F74-44EA-8EB0-4D732A5CD8EF}"/>
            </c:ext>
          </c:extLst>
        </c:ser>
        <c:ser>
          <c:idx val="2"/>
          <c:order val="2"/>
          <c:tx>
            <c:strRef>
              <c:f>Sheet1!$A$5</c:f>
              <c:strCache>
                <c:ptCount val="1"/>
                <c:pt idx="0">
                  <c:v>город</c:v>
                </c:pt>
              </c:strCache>
            </c:strRef>
          </c:tx>
          <c:spPr>
            <a:solidFill>
              <a:srgbClr val="FF0000"/>
            </a:solidFill>
            <a:ln w="12700">
              <a:solidFill>
                <a:srgbClr val="000000"/>
              </a:solidFill>
              <a:prstDash val="solid"/>
            </a:ln>
            <a:effectLst>
              <a:outerShdw dist="35921" dir="2700000" algn="br">
                <a:srgbClr val="000000"/>
              </a:outerShdw>
            </a:effectLst>
          </c:spPr>
          <c:invertIfNegative val="0"/>
          <c:dLbls>
            <c:spPr>
              <a:noFill/>
              <a:ln w="25400">
                <a:noFill/>
              </a:ln>
            </c:spPr>
            <c:txPr>
              <a:bodyPr/>
              <a:lstStyle/>
              <a:p>
                <a:pPr>
                  <a:defRPr sz="1700" b="1"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2016\2017</c:v>
                </c:pt>
                <c:pt idx="1">
                  <c:v>2017\2018</c:v>
                </c:pt>
                <c:pt idx="2">
                  <c:v>2018\2019</c:v>
                </c:pt>
              </c:strCache>
            </c:strRef>
          </c:cat>
          <c:val>
            <c:numRef>
              <c:f>Sheet1!$B$5:$D$5</c:f>
              <c:numCache>
                <c:formatCode>General</c:formatCode>
                <c:ptCount val="3"/>
                <c:pt idx="0">
                  <c:v>4.3</c:v>
                </c:pt>
                <c:pt idx="1">
                  <c:v>4.4000000000000004</c:v>
                </c:pt>
                <c:pt idx="2">
                  <c:v>4.13</c:v>
                </c:pt>
              </c:numCache>
            </c:numRef>
          </c:val>
          <c:extLst>
            <c:ext xmlns:c16="http://schemas.microsoft.com/office/drawing/2014/chart" uri="{C3380CC4-5D6E-409C-BE32-E72D297353CC}">
              <c16:uniqueId val="{00000002-3F74-44EA-8EB0-4D732A5CD8EF}"/>
            </c:ext>
          </c:extLst>
        </c:ser>
        <c:ser>
          <c:idx val="3"/>
          <c:order val="3"/>
          <c:tx>
            <c:strRef>
              <c:f>Sheet1!$A$7</c:f>
              <c:strCache>
                <c:ptCount val="1"/>
                <c:pt idx="0">
                  <c:v>край</c:v>
                </c:pt>
              </c:strCache>
            </c:strRef>
          </c:tx>
          <c:spPr>
            <a:solidFill>
              <a:srgbClr val="FFCC00"/>
            </a:solidFill>
            <a:ln w="12700">
              <a:solidFill>
                <a:srgbClr val="000000"/>
              </a:solidFill>
              <a:prstDash val="solid"/>
            </a:ln>
            <a:effectLst>
              <a:outerShdw dist="35921" dir="2700000" algn="br">
                <a:srgbClr val="000000"/>
              </a:outerShdw>
            </a:effectLst>
          </c:spPr>
          <c:invertIfNegative val="0"/>
          <c:dLbls>
            <c:spPr>
              <a:noFill/>
              <a:ln w="25400">
                <a:noFill/>
              </a:ln>
            </c:spPr>
            <c:txPr>
              <a:bodyPr/>
              <a:lstStyle/>
              <a:p>
                <a:pPr>
                  <a:defRPr sz="1700" b="1"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2016\2017</c:v>
                </c:pt>
                <c:pt idx="1">
                  <c:v>2017\2018</c:v>
                </c:pt>
                <c:pt idx="2">
                  <c:v>2018\2019</c:v>
                </c:pt>
              </c:strCache>
            </c:strRef>
          </c:cat>
          <c:val>
            <c:numRef>
              <c:f>Sheet1!$B$7:$D$7</c:f>
              <c:numCache>
                <c:formatCode>General</c:formatCode>
                <c:ptCount val="3"/>
                <c:pt idx="0">
                  <c:v>4.4000000000000004</c:v>
                </c:pt>
                <c:pt idx="2">
                  <c:v>4.2300000000000004</c:v>
                </c:pt>
              </c:numCache>
            </c:numRef>
          </c:val>
          <c:extLst>
            <c:ext xmlns:c16="http://schemas.microsoft.com/office/drawing/2014/chart" uri="{C3380CC4-5D6E-409C-BE32-E72D297353CC}">
              <c16:uniqueId val="{00000003-3F74-44EA-8EB0-4D732A5CD8EF}"/>
            </c:ext>
          </c:extLst>
        </c:ser>
        <c:dLbls>
          <c:showLegendKey val="0"/>
          <c:showVal val="1"/>
          <c:showCatName val="0"/>
          <c:showSerName val="0"/>
          <c:showPercent val="0"/>
          <c:showBubbleSize val="0"/>
        </c:dLbls>
        <c:gapWidth val="150"/>
        <c:axId val="109375872"/>
        <c:axId val="109377408"/>
      </c:barChart>
      <c:catAx>
        <c:axId val="109375872"/>
        <c:scaling>
          <c:orientation val="minMax"/>
        </c:scaling>
        <c:delete val="0"/>
        <c:axPos val="l"/>
        <c:numFmt formatCode="General" sourceLinked="1"/>
        <c:majorTickMark val="out"/>
        <c:minorTickMark val="none"/>
        <c:tickLblPos val="nextTo"/>
        <c:spPr>
          <a:ln w="9525">
            <a:noFill/>
          </a:ln>
        </c:spPr>
        <c:txPr>
          <a:bodyPr rot="0" vert="horz"/>
          <a:lstStyle/>
          <a:p>
            <a:pPr>
              <a:defRPr sz="1425" b="1" i="0" u="none" strike="noStrike" baseline="0">
                <a:solidFill>
                  <a:srgbClr val="000000"/>
                </a:solidFill>
                <a:latin typeface="Arial"/>
                <a:ea typeface="Arial"/>
                <a:cs typeface="Arial"/>
              </a:defRPr>
            </a:pPr>
            <a:endParaRPr lang="ru-RU"/>
          </a:p>
        </c:txPr>
        <c:crossAx val="109377408"/>
        <c:crosses val="autoZero"/>
        <c:auto val="1"/>
        <c:lblAlgn val="ctr"/>
        <c:lblOffset val="100"/>
        <c:tickLblSkip val="1"/>
        <c:tickMarkSkip val="1"/>
        <c:noMultiLvlLbl val="0"/>
      </c:catAx>
      <c:valAx>
        <c:axId val="109377408"/>
        <c:scaling>
          <c:orientation val="minMax"/>
        </c:scaling>
        <c:delete val="1"/>
        <c:axPos val="b"/>
        <c:numFmt formatCode="General" sourceLinked="1"/>
        <c:majorTickMark val="out"/>
        <c:minorTickMark val="none"/>
        <c:tickLblPos val="nextTo"/>
        <c:crossAx val="109375872"/>
        <c:crosses val="autoZero"/>
        <c:crossBetween val="between"/>
      </c:valAx>
      <c:spPr>
        <a:noFill/>
        <a:ln w="25400">
          <a:noFill/>
        </a:ln>
      </c:spPr>
    </c:plotArea>
    <c:legend>
      <c:legendPos val="r"/>
      <c:layout>
        <c:manualLayout>
          <c:xMode val="edge"/>
          <c:yMode val="edge"/>
          <c:x val="0.65967016491754127"/>
          <c:y val="0.38165137614678901"/>
          <c:w val="0.33133433283358321"/>
          <c:h val="0.23669724770642203"/>
        </c:manualLayout>
      </c:layout>
      <c:overlay val="0"/>
      <c:spPr>
        <a:solidFill>
          <a:srgbClr val="FFFFCC"/>
        </a:solidFill>
        <a:ln w="3175">
          <a:solidFill>
            <a:srgbClr val="000000"/>
          </a:solidFill>
          <a:prstDash val="solid"/>
        </a:ln>
        <a:effectLst>
          <a:outerShdw dist="35921" dir="2700000" algn="br">
            <a:srgbClr val="000000"/>
          </a:outerShdw>
        </a:effectLst>
      </c:spPr>
      <c:txPr>
        <a:bodyPr/>
        <a:lstStyle/>
        <a:p>
          <a:pPr>
            <a:defRPr sz="1560" b="0" i="0" u="none" strike="noStrike" baseline="0">
              <a:solidFill>
                <a:srgbClr val="000000"/>
              </a:solidFill>
              <a:latin typeface="Arial"/>
              <a:ea typeface="Arial"/>
              <a:cs typeface="Arial"/>
            </a:defRPr>
          </a:pPr>
          <a:endParaRPr lang="ru-RU"/>
        </a:p>
      </c:txPr>
    </c:legend>
    <c:plotVisOnly val="1"/>
    <c:dispBlanksAs val="gap"/>
    <c:showDLblsOverMax val="0"/>
  </c:chart>
  <c:spPr>
    <a:solidFill>
      <a:srgbClr val="00FF00"/>
    </a:solidFill>
    <a:ln>
      <a:noFill/>
    </a:ln>
  </c:spPr>
  <c:txPr>
    <a:bodyPr/>
    <a:lstStyle/>
    <a:p>
      <a:pPr>
        <a:defRPr sz="1425" b="0" i="0" u="none" strike="noStrike" baseline="0">
          <a:solidFill>
            <a:srgbClr val="000000"/>
          </a:solidFill>
          <a:latin typeface="Arial"/>
          <a:ea typeface="Arial"/>
          <a:cs typeface="Arial"/>
        </a:defRPr>
      </a:pPr>
      <a:endParaRPr lang="ru-RU"/>
    </a:p>
  </c:txPr>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758369723435224"/>
          <c:y val="2.0183486238532111E-2"/>
          <c:w val="0.4774381368267831"/>
          <c:h val="0.96330275229357798"/>
        </c:manualLayout>
      </c:layout>
      <c:barChart>
        <c:barDir val="bar"/>
        <c:grouping val="clustered"/>
        <c:varyColors val="0"/>
        <c:ser>
          <c:idx val="0"/>
          <c:order val="0"/>
          <c:tx>
            <c:strRef>
              <c:f>Sheet1!$A$2</c:f>
              <c:strCache>
                <c:ptCount val="1"/>
                <c:pt idx="0">
                  <c:v>обучен. по школе</c:v>
                </c:pt>
              </c:strCache>
            </c:strRef>
          </c:tx>
          <c:spPr>
            <a:blipFill dpi="0" rotWithShape="0">
              <a:blip xmlns:r="http://schemas.openxmlformats.org/officeDocument/2006/relationships" r:embed="rId1"/>
              <a:srcRect/>
              <a:tile tx="0" ty="0" sx="100000" sy="100000" flip="none" algn="tl"/>
            </a:blipFill>
            <a:ln w="12701">
              <a:solidFill>
                <a:srgbClr val="000000"/>
              </a:solidFill>
              <a:prstDash val="solid"/>
            </a:ln>
            <a:effectLst>
              <a:outerShdw dist="35921" dir="2700000" algn="br">
                <a:srgbClr val="000000"/>
              </a:outerShdw>
            </a:effectLst>
          </c:spPr>
          <c:invertIfNegative val="0"/>
          <c:dLbls>
            <c:spPr>
              <a:noFill/>
              <a:ln w="25402">
                <a:noFill/>
              </a:ln>
            </c:spPr>
            <c:txPr>
              <a:bodyPr/>
              <a:lstStyle/>
              <a:p>
                <a:pPr>
                  <a:defRPr sz="1750" b="1"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2016\2017</c:v>
                </c:pt>
                <c:pt idx="1">
                  <c:v>2017\2018</c:v>
                </c:pt>
                <c:pt idx="2">
                  <c:v>2018\2019</c:v>
                </c:pt>
              </c:strCache>
            </c:strRef>
          </c:cat>
          <c:val>
            <c:numRef>
              <c:f>Sheet1!$B$2:$D$2</c:f>
              <c:numCache>
                <c:formatCode>General</c:formatCode>
                <c:ptCount val="3"/>
                <c:pt idx="0">
                  <c:v>100</c:v>
                </c:pt>
                <c:pt idx="1">
                  <c:v>79.099999999999994</c:v>
                </c:pt>
                <c:pt idx="2">
                  <c:v>100</c:v>
                </c:pt>
              </c:numCache>
            </c:numRef>
          </c:val>
          <c:extLst>
            <c:ext xmlns:c16="http://schemas.microsoft.com/office/drawing/2014/chart" uri="{C3380CC4-5D6E-409C-BE32-E72D297353CC}">
              <c16:uniqueId val="{00000000-2D4F-4060-9E85-EB17CF311A69}"/>
            </c:ext>
          </c:extLst>
        </c:ser>
        <c:ser>
          <c:idx val="1"/>
          <c:order val="1"/>
          <c:tx>
            <c:strRef>
              <c:f>Sheet1!$A$3</c:f>
              <c:strCache>
                <c:ptCount val="1"/>
                <c:pt idx="0">
                  <c:v>ср.балл по школе</c:v>
                </c:pt>
              </c:strCache>
            </c:strRef>
          </c:tx>
          <c:spPr>
            <a:solidFill>
              <a:srgbClr val="00CCFF"/>
            </a:solidFill>
            <a:ln w="12701">
              <a:solidFill>
                <a:srgbClr val="000000"/>
              </a:solidFill>
              <a:prstDash val="solid"/>
            </a:ln>
            <a:effectLst>
              <a:outerShdw dist="35921" dir="2700000" algn="br">
                <a:srgbClr val="000000"/>
              </a:outerShdw>
            </a:effectLst>
          </c:spPr>
          <c:invertIfNegative val="0"/>
          <c:dLbls>
            <c:spPr>
              <a:noFill/>
              <a:ln w="25402">
                <a:noFill/>
              </a:ln>
            </c:spPr>
            <c:txPr>
              <a:bodyPr/>
              <a:lstStyle/>
              <a:p>
                <a:pPr>
                  <a:defRPr sz="1750" b="1"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2016\2017</c:v>
                </c:pt>
                <c:pt idx="1">
                  <c:v>2017\2018</c:v>
                </c:pt>
                <c:pt idx="2">
                  <c:v>2018\2019</c:v>
                </c:pt>
              </c:strCache>
            </c:strRef>
          </c:cat>
          <c:val>
            <c:numRef>
              <c:f>Sheet1!$B$3:$D$3</c:f>
              <c:numCache>
                <c:formatCode>General</c:formatCode>
                <c:ptCount val="3"/>
                <c:pt idx="0">
                  <c:v>50.6</c:v>
                </c:pt>
                <c:pt idx="1">
                  <c:v>33.799999999999997</c:v>
                </c:pt>
                <c:pt idx="2">
                  <c:v>57.72</c:v>
                </c:pt>
              </c:numCache>
            </c:numRef>
          </c:val>
          <c:extLst>
            <c:ext xmlns:c16="http://schemas.microsoft.com/office/drawing/2014/chart" uri="{C3380CC4-5D6E-409C-BE32-E72D297353CC}">
              <c16:uniqueId val="{00000001-2D4F-4060-9E85-EB17CF311A69}"/>
            </c:ext>
          </c:extLst>
        </c:ser>
        <c:ser>
          <c:idx val="2"/>
          <c:order val="2"/>
          <c:tx>
            <c:strRef>
              <c:f>Sheet1!$A$5</c:f>
              <c:strCache>
                <c:ptCount val="1"/>
                <c:pt idx="0">
                  <c:v>город</c:v>
                </c:pt>
              </c:strCache>
            </c:strRef>
          </c:tx>
          <c:spPr>
            <a:solidFill>
              <a:srgbClr val="FF0000"/>
            </a:solidFill>
            <a:ln w="12701">
              <a:solidFill>
                <a:srgbClr val="000000"/>
              </a:solidFill>
              <a:prstDash val="solid"/>
            </a:ln>
            <a:effectLst>
              <a:outerShdw dist="35921" dir="2700000" algn="br">
                <a:srgbClr val="000000"/>
              </a:outerShdw>
            </a:effectLst>
          </c:spPr>
          <c:invertIfNegative val="0"/>
          <c:dLbls>
            <c:spPr>
              <a:noFill/>
              <a:ln w="25402">
                <a:noFill/>
              </a:ln>
            </c:spPr>
            <c:txPr>
              <a:bodyPr/>
              <a:lstStyle/>
              <a:p>
                <a:pPr>
                  <a:defRPr sz="1750" b="1"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2016\2017</c:v>
                </c:pt>
                <c:pt idx="1">
                  <c:v>2017\2018</c:v>
                </c:pt>
                <c:pt idx="2">
                  <c:v>2018\2019</c:v>
                </c:pt>
              </c:strCache>
            </c:strRef>
          </c:cat>
          <c:val>
            <c:numRef>
              <c:f>Sheet1!$B$5:$D$5</c:f>
              <c:numCache>
                <c:formatCode>General</c:formatCode>
                <c:ptCount val="3"/>
                <c:pt idx="0">
                  <c:v>52.3</c:v>
                </c:pt>
                <c:pt idx="1">
                  <c:v>48.65</c:v>
                </c:pt>
                <c:pt idx="2">
                  <c:v>57.62</c:v>
                </c:pt>
              </c:numCache>
            </c:numRef>
          </c:val>
          <c:extLst>
            <c:ext xmlns:c16="http://schemas.microsoft.com/office/drawing/2014/chart" uri="{C3380CC4-5D6E-409C-BE32-E72D297353CC}">
              <c16:uniqueId val="{00000002-2D4F-4060-9E85-EB17CF311A69}"/>
            </c:ext>
          </c:extLst>
        </c:ser>
        <c:ser>
          <c:idx val="4"/>
          <c:order val="3"/>
          <c:tx>
            <c:strRef>
              <c:f>Sheet1!$A$7</c:f>
              <c:strCache>
                <c:ptCount val="1"/>
                <c:pt idx="0">
                  <c:v>край</c:v>
                </c:pt>
              </c:strCache>
            </c:strRef>
          </c:tx>
          <c:spPr>
            <a:blipFill dpi="0" rotWithShape="0">
              <a:blip xmlns:r="http://schemas.openxmlformats.org/officeDocument/2006/relationships" r:embed="rId2"/>
              <a:srcRect/>
              <a:tile tx="0" ty="0" sx="100000" sy="100000" flip="none" algn="tl"/>
            </a:blipFill>
            <a:ln w="12701">
              <a:solidFill>
                <a:srgbClr val="000000"/>
              </a:solidFill>
              <a:prstDash val="solid"/>
            </a:ln>
            <a:effectLst>
              <a:outerShdw dist="35921" dir="2700000" algn="br">
                <a:srgbClr val="000000"/>
              </a:outerShdw>
            </a:effectLst>
          </c:spPr>
          <c:invertIfNegative val="0"/>
          <c:dLbls>
            <c:spPr>
              <a:noFill/>
              <a:ln w="25402">
                <a:noFill/>
              </a:ln>
            </c:spPr>
            <c:txPr>
              <a:bodyPr/>
              <a:lstStyle/>
              <a:p>
                <a:pPr>
                  <a:defRPr sz="1450" b="0"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2016\2017</c:v>
                </c:pt>
                <c:pt idx="1">
                  <c:v>2017\2018</c:v>
                </c:pt>
                <c:pt idx="2">
                  <c:v>2018\2019</c:v>
                </c:pt>
              </c:strCache>
            </c:strRef>
          </c:cat>
          <c:val>
            <c:numRef>
              <c:f>Sheet1!$B$7:$D$7</c:f>
              <c:numCache>
                <c:formatCode>General</c:formatCode>
                <c:ptCount val="3"/>
                <c:pt idx="0">
                  <c:v>49.1</c:v>
                </c:pt>
              </c:numCache>
            </c:numRef>
          </c:val>
          <c:extLst>
            <c:ext xmlns:c16="http://schemas.microsoft.com/office/drawing/2014/chart" uri="{C3380CC4-5D6E-409C-BE32-E72D297353CC}">
              <c16:uniqueId val="{00000003-2D4F-4060-9E85-EB17CF311A69}"/>
            </c:ext>
          </c:extLst>
        </c:ser>
        <c:dLbls>
          <c:showLegendKey val="0"/>
          <c:showVal val="1"/>
          <c:showCatName val="0"/>
          <c:showSerName val="0"/>
          <c:showPercent val="0"/>
          <c:showBubbleSize val="0"/>
        </c:dLbls>
        <c:gapWidth val="150"/>
        <c:axId val="109573632"/>
        <c:axId val="109575168"/>
      </c:barChart>
      <c:catAx>
        <c:axId val="109573632"/>
        <c:scaling>
          <c:orientation val="minMax"/>
        </c:scaling>
        <c:delete val="0"/>
        <c:axPos val="l"/>
        <c:numFmt formatCode="General" sourceLinked="1"/>
        <c:majorTickMark val="out"/>
        <c:minorTickMark val="none"/>
        <c:tickLblPos val="nextTo"/>
        <c:spPr>
          <a:ln w="9526">
            <a:noFill/>
          </a:ln>
        </c:spPr>
        <c:txPr>
          <a:bodyPr rot="0" vert="horz"/>
          <a:lstStyle/>
          <a:p>
            <a:pPr>
              <a:defRPr sz="1450" b="1" i="0" u="none" strike="noStrike" baseline="0">
                <a:solidFill>
                  <a:srgbClr val="000000"/>
                </a:solidFill>
                <a:latin typeface="Arial"/>
                <a:ea typeface="Arial"/>
                <a:cs typeface="Arial"/>
              </a:defRPr>
            </a:pPr>
            <a:endParaRPr lang="ru-RU"/>
          </a:p>
        </c:txPr>
        <c:crossAx val="109575168"/>
        <c:crosses val="autoZero"/>
        <c:auto val="1"/>
        <c:lblAlgn val="ctr"/>
        <c:lblOffset val="100"/>
        <c:tickLblSkip val="1"/>
        <c:tickMarkSkip val="1"/>
        <c:noMultiLvlLbl val="0"/>
      </c:catAx>
      <c:valAx>
        <c:axId val="109575168"/>
        <c:scaling>
          <c:orientation val="minMax"/>
        </c:scaling>
        <c:delete val="1"/>
        <c:axPos val="b"/>
        <c:numFmt formatCode="General" sourceLinked="1"/>
        <c:majorTickMark val="out"/>
        <c:minorTickMark val="none"/>
        <c:tickLblPos val="nextTo"/>
        <c:crossAx val="109573632"/>
        <c:crosses val="autoZero"/>
        <c:crossBetween val="between"/>
      </c:valAx>
      <c:spPr>
        <a:noFill/>
        <a:ln w="25402">
          <a:noFill/>
        </a:ln>
      </c:spPr>
    </c:plotArea>
    <c:legend>
      <c:legendPos val="r"/>
      <c:layout>
        <c:manualLayout>
          <c:xMode val="edge"/>
          <c:yMode val="edge"/>
          <c:x val="0.66957787481804953"/>
          <c:y val="0.38165137614678901"/>
          <c:w val="0.32168850072780203"/>
          <c:h val="0.23669724770642203"/>
        </c:manualLayout>
      </c:layout>
      <c:overlay val="0"/>
      <c:spPr>
        <a:solidFill>
          <a:srgbClr val="FFFFCC"/>
        </a:solidFill>
        <a:ln w="3175">
          <a:solidFill>
            <a:srgbClr val="000000"/>
          </a:solidFill>
          <a:prstDash val="solid"/>
        </a:ln>
        <a:effectLst>
          <a:outerShdw dist="35921" dir="2700000" algn="br">
            <a:srgbClr val="000000"/>
          </a:outerShdw>
        </a:effectLst>
      </c:spPr>
      <c:txPr>
        <a:bodyPr/>
        <a:lstStyle/>
        <a:p>
          <a:pPr>
            <a:defRPr sz="1610" b="0" i="0" u="none" strike="noStrike" baseline="0">
              <a:solidFill>
                <a:srgbClr val="000000"/>
              </a:solidFill>
              <a:latin typeface="Arial"/>
              <a:ea typeface="Arial"/>
              <a:cs typeface="Arial"/>
            </a:defRPr>
          </a:pPr>
          <a:endParaRPr lang="ru-RU"/>
        </a:p>
      </c:txPr>
    </c:legend>
    <c:plotVisOnly val="1"/>
    <c:dispBlanksAs val="gap"/>
    <c:showDLblsOverMax val="0"/>
  </c:chart>
  <c:spPr>
    <a:solidFill>
      <a:srgbClr val="00FF00"/>
    </a:solidFill>
    <a:ln>
      <a:noFill/>
    </a:ln>
  </c:spPr>
  <c:txPr>
    <a:bodyPr/>
    <a:lstStyle/>
    <a:p>
      <a:pPr>
        <a:defRPr sz="1450" b="0" i="0" u="none" strike="noStrike" baseline="0">
          <a:solidFill>
            <a:srgbClr val="000000"/>
          </a:solidFill>
          <a:latin typeface="Arial"/>
          <a:ea typeface="Arial"/>
          <a:cs typeface="Arial"/>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047337278106509"/>
          <c:y val="2.2821576763485476E-2"/>
          <c:w val="0.46893491124260356"/>
          <c:h val="0.95850622406639008"/>
        </c:manualLayout>
      </c:layout>
      <c:barChart>
        <c:barDir val="bar"/>
        <c:grouping val="clustered"/>
        <c:varyColors val="0"/>
        <c:ser>
          <c:idx val="0"/>
          <c:order val="0"/>
          <c:tx>
            <c:strRef>
              <c:f>Sheet1!$A$2</c:f>
              <c:strCache>
                <c:ptCount val="1"/>
                <c:pt idx="0">
                  <c:v>обучен. по школе</c:v>
                </c:pt>
              </c:strCache>
            </c:strRef>
          </c:tx>
          <c:spPr>
            <a:blipFill dpi="0" rotWithShape="0">
              <a:blip xmlns:r="http://schemas.openxmlformats.org/officeDocument/2006/relationships" r:embed="rId1"/>
              <a:srcRect/>
              <a:tile tx="0" ty="0" sx="100000" sy="100000" flip="none" algn="tl"/>
            </a:blipFill>
            <a:ln w="12703">
              <a:solidFill>
                <a:srgbClr val="000000"/>
              </a:solidFill>
              <a:prstDash val="solid"/>
            </a:ln>
            <a:effectLst>
              <a:outerShdw dist="35921" dir="2700000" algn="br">
                <a:srgbClr val="000000"/>
              </a:outerShdw>
            </a:effectLst>
          </c:spPr>
          <c:invertIfNegative val="0"/>
          <c:dLbls>
            <c:spPr>
              <a:noFill/>
              <a:ln w="25407">
                <a:noFill/>
              </a:ln>
            </c:spPr>
            <c:txPr>
              <a:bodyPr/>
              <a:lstStyle/>
              <a:p>
                <a:pPr>
                  <a:defRPr sz="1725" b="1"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2016\2017</c:v>
                </c:pt>
                <c:pt idx="1">
                  <c:v>2017\2018</c:v>
                </c:pt>
                <c:pt idx="2">
                  <c:v>2018\2019</c:v>
                </c:pt>
              </c:strCache>
            </c:strRef>
          </c:cat>
          <c:val>
            <c:numRef>
              <c:f>Sheet1!$B$2:$D$2</c:f>
              <c:numCache>
                <c:formatCode>General</c:formatCode>
                <c:ptCount val="3"/>
                <c:pt idx="0">
                  <c:v>100</c:v>
                </c:pt>
                <c:pt idx="1">
                  <c:v>100</c:v>
                </c:pt>
                <c:pt idx="2">
                  <c:v>100</c:v>
                </c:pt>
              </c:numCache>
            </c:numRef>
          </c:val>
          <c:extLst>
            <c:ext xmlns:c16="http://schemas.microsoft.com/office/drawing/2014/chart" uri="{C3380CC4-5D6E-409C-BE32-E72D297353CC}">
              <c16:uniqueId val="{00000000-5CCE-4992-A89D-D16DD8039550}"/>
            </c:ext>
          </c:extLst>
        </c:ser>
        <c:ser>
          <c:idx val="1"/>
          <c:order val="1"/>
          <c:tx>
            <c:strRef>
              <c:f>Sheet1!$A$3</c:f>
              <c:strCache>
                <c:ptCount val="1"/>
                <c:pt idx="0">
                  <c:v>ср.балл по школе</c:v>
                </c:pt>
              </c:strCache>
            </c:strRef>
          </c:tx>
          <c:spPr>
            <a:solidFill>
              <a:srgbClr val="00CCFF"/>
            </a:solidFill>
            <a:ln w="12703">
              <a:solidFill>
                <a:srgbClr val="000000"/>
              </a:solidFill>
              <a:prstDash val="solid"/>
            </a:ln>
            <a:effectLst>
              <a:outerShdw dist="35921" dir="2700000" algn="br">
                <a:srgbClr val="000000"/>
              </a:outerShdw>
            </a:effectLst>
          </c:spPr>
          <c:invertIfNegative val="0"/>
          <c:dLbls>
            <c:spPr>
              <a:noFill/>
              <a:ln w="25407">
                <a:noFill/>
              </a:ln>
            </c:spPr>
            <c:txPr>
              <a:bodyPr/>
              <a:lstStyle/>
              <a:p>
                <a:pPr>
                  <a:defRPr sz="1725" b="1"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2016\2017</c:v>
                </c:pt>
                <c:pt idx="1">
                  <c:v>2017\2018</c:v>
                </c:pt>
                <c:pt idx="2">
                  <c:v>2018\2019</c:v>
                </c:pt>
              </c:strCache>
            </c:strRef>
          </c:cat>
          <c:val>
            <c:numRef>
              <c:f>Sheet1!$B$3:$D$3</c:f>
              <c:numCache>
                <c:formatCode>General</c:formatCode>
                <c:ptCount val="3"/>
                <c:pt idx="0">
                  <c:v>67.7</c:v>
                </c:pt>
                <c:pt idx="1">
                  <c:v>63.1</c:v>
                </c:pt>
                <c:pt idx="2">
                  <c:v>67.58</c:v>
                </c:pt>
              </c:numCache>
            </c:numRef>
          </c:val>
          <c:extLst>
            <c:ext xmlns:c16="http://schemas.microsoft.com/office/drawing/2014/chart" uri="{C3380CC4-5D6E-409C-BE32-E72D297353CC}">
              <c16:uniqueId val="{00000001-5CCE-4992-A89D-D16DD8039550}"/>
            </c:ext>
          </c:extLst>
        </c:ser>
        <c:ser>
          <c:idx val="2"/>
          <c:order val="2"/>
          <c:tx>
            <c:strRef>
              <c:f>Sheet1!$A$5</c:f>
              <c:strCache>
                <c:ptCount val="1"/>
                <c:pt idx="0">
                  <c:v>город</c:v>
                </c:pt>
              </c:strCache>
            </c:strRef>
          </c:tx>
          <c:spPr>
            <a:solidFill>
              <a:srgbClr val="FF0000"/>
            </a:solidFill>
            <a:ln w="12703">
              <a:solidFill>
                <a:srgbClr val="000000"/>
              </a:solidFill>
              <a:prstDash val="solid"/>
            </a:ln>
            <a:effectLst>
              <a:outerShdw dist="35921" dir="2700000" algn="br">
                <a:srgbClr val="000000"/>
              </a:outerShdw>
            </a:effectLst>
          </c:spPr>
          <c:invertIfNegative val="0"/>
          <c:dLbls>
            <c:spPr>
              <a:noFill/>
              <a:ln w="25407">
                <a:noFill/>
              </a:ln>
            </c:spPr>
            <c:txPr>
              <a:bodyPr/>
              <a:lstStyle/>
              <a:p>
                <a:pPr>
                  <a:defRPr sz="1725" b="1"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2016\2017</c:v>
                </c:pt>
                <c:pt idx="1">
                  <c:v>2017\2018</c:v>
                </c:pt>
                <c:pt idx="2">
                  <c:v>2018\2019</c:v>
                </c:pt>
              </c:strCache>
            </c:strRef>
          </c:cat>
          <c:val>
            <c:numRef>
              <c:f>Sheet1!$B$5:$D$5</c:f>
              <c:numCache>
                <c:formatCode>General</c:formatCode>
                <c:ptCount val="3"/>
                <c:pt idx="0">
                  <c:v>72.3</c:v>
                </c:pt>
                <c:pt idx="1">
                  <c:v>73.89</c:v>
                </c:pt>
                <c:pt idx="2">
                  <c:v>72.959999999999994</c:v>
                </c:pt>
              </c:numCache>
            </c:numRef>
          </c:val>
          <c:extLst>
            <c:ext xmlns:c16="http://schemas.microsoft.com/office/drawing/2014/chart" uri="{C3380CC4-5D6E-409C-BE32-E72D297353CC}">
              <c16:uniqueId val="{00000002-5CCE-4992-A89D-D16DD8039550}"/>
            </c:ext>
          </c:extLst>
        </c:ser>
        <c:ser>
          <c:idx val="3"/>
          <c:order val="3"/>
          <c:tx>
            <c:strRef>
              <c:f>Sheet1!$A$7</c:f>
              <c:strCache>
                <c:ptCount val="1"/>
                <c:pt idx="0">
                  <c:v>край</c:v>
                </c:pt>
              </c:strCache>
            </c:strRef>
          </c:tx>
          <c:spPr>
            <a:solidFill>
              <a:srgbClr val="FFFF00"/>
            </a:solidFill>
            <a:ln w="12703">
              <a:solidFill>
                <a:srgbClr val="000000"/>
              </a:solidFill>
              <a:prstDash val="solid"/>
            </a:ln>
            <a:effectLst>
              <a:outerShdw dist="35921" dir="2700000" algn="br">
                <a:srgbClr val="000000"/>
              </a:outerShdw>
            </a:effectLst>
          </c:spPr>
          <c:invertIfNegative val="0"/>
          <c:dLbls>
            <c:spPr>
              <a:noFill/>
              <a:ln w="25407">
                <a:noFill/>
              </a:ln>
            </c:spPr>
            <c:txPr>
              <a:bodyPr/>
              <a:lstStyle/>
              <a:p>
                <a:pPr>
                  <a:defRPr sz="1725" b="1" i="0" u="none" strike="noStrike" baseline="0">
                    <a:solidFill>
                      <a:srgbClr val="000000"/>
                    </a:solidFill>
                    <a:latin typeface="Arial"/>
                    <a:ea typeface="Arial"/>
                    <a:cs typeface="Aria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2016\2017</c:v>
                </c:pt>
                <c:pt idx="1">
                  <c:v>2017\2018</c:v>
                </c:pt>
                <c:pt idx="2">
                  <c:v>2018\2019</c:v>
                </c:pt>
              </c:strCache>
            </c:strRef>
          </c:cat>
          <c:val>
            <c:numRef>
              <c:f>Sheet1!$B$7:$D$7</c:f>
              <c:numCache>
                <c:formatCode>General</c:formatCode>
                <c:ptCount val="3"/>
                <c:pt idx="0">
                  <c:v>74.099999999999994</c:v>
                </c:pt>
              </c:numCache>
            </c:numRef>
          </c:val>
          <c:extLst>
            <c:ext xmlns:c16="http://schemas.microsoft.com/office/drawing/2014/chart" uri="{C3380CC4-5D6E-409C-BE32-E72D297353CC}">
              <c16:uniqueId val="{00000003-5CCE-4992-A89D-D16DD8039550}"/>
            </c:ext>
          </c:extLst>
        </c:ser>
        <c:dLbls>
          <c:showLegendKey val="0"/>
          <c:showVal val="1"/>
          <c:showCatName val="0"/>
          <c:showSerName val="0"/>
          <c:showPercent val="0"/>
          <c:showBubbleSize val="0"/>
        </c:dLbls>
        <c:gapWidth val="150"/>
        <c:axId val="109619840"/>
        <c:axId val="109629824"/>
      </c:barChart>
      <c:catAx>
        <c:axId val="109619840"/>
        <c:scaling>
          <c:orientation val="minMax"/>
        </c:scaling>
        <c:delete val="0"/>
        <c:axPos val="l"/>
        <c:numFmt formatCode="General" sourceLinked="1"/>
        <c:majorTickMark val="none"/>
        <c:minorTickMark val="none"/>
        <c:tickLblPos val="nextTo"/>
        <c:spPr>
          <a:ln w="9528">
            <a:noFill/>
          </a:ln>
        </c:spPr>
        <c:txPr>
          <a:bodyPr rot="0" vert="horz"/>
          <a:lstStyle/>
          <a:p>
            <a:pPr>
              <a:defRPr sz="1425" b="1" i="0" u="none" strike="noStrike" baseline="0">
                <a:solidFill>
                  <a:srgbClr val="000000"/>
                </a:solidFill>
                <a:latin typeface="Arial"/>
                <a:ea typeface="Arial"/>
                <a:cs typeface="Arial"/>
              </a:defRPr>
            </a:pPr>
            <a:endParaRPr lang="ru-RU"/>
          </a:p>
        </c:txPr>
        <c:crossAx val="109629824"/>
        <c:crosses val="autoZero"/>
        <c:auto val="1"/>
        <c:lblAlgn val="ctr"/>
        <c:lblOffset val="100"/>
        <c:tickLblSkip val="1"/>
        <c:tickMarkSkip val="1"/>
        <c:noMultiLvlLbl val="0"/>
      </c:catAx>
      <c:valAx>
        <c:axId val="109629824"/>
        <c:scaling>
          <c:orientation val="minMax"/>
        </c:scaling>
        <c:delete val="1"/>
        <c:axPos val="b"/>
        <c:numFmt formatCode="General" sourceLinked="1"/>
        <c:majorTickMark val="out"/>
        <c:minorTickMark val="none"/>
        <c:tickLblPos val="nextTo"/>
        <c:crossAx val="109619840"/>
        <c:crosses val="autoZero"/>
        <c:crossBetween val="between"/>
      </c:valAx>
      <c:spPr>
        <a:noFill/>
        <a:ln w="25407">
          <a:noFill/>
        </a:ln>
      </c:spPr>
    </c:plotArea>
    <c:legend>
      <c:legendPos val="r"/>
      <c:layout>
        <c:manualLayout>
          <c:xMode val="edge"/>
          <c:yMode val="edge"/>
          <c:x val="0.66420118343195267"/>
          <c:y val="0.36721991701244816"/>
          <c:w val="0.32692307692307693"/>
          <c:h val="0.26763485477178423"/>
        </c:manualLayout>
      </c:layout>
      <c:overlay val="0"/>
      <c:spPr>
        <a:solidFill>
          <a:srgbClr val="339966"/>
        </a:solidFill>
        <a:ln w="3176">
          <a:solidFill>
            <a:srgbClr val="000000"/>
          </a:solidFill>
          <a:prstDash val="solid"/>
        </a:ln>
        <a:effectLst>
          <a:outerShdw dist="35921" dir="2700000" algn="br">
            <a:srgbClr val="000000"/>
          </a:outerShdw>
        </a:effectLst>
      </c:spPr>
      <c:txPr>
        <a:bodyPr/>
        <a:lstStyle/>
        <a:p>
          <a:pPr>
            <a:defRPr sz="1585" b="0" i="0" u="none" strike="noStrike" baseline="0">
              <a:solidFill>
                <a:srgbClr val="000000"/>
              </a:solidFill>
              <a:latin typeface="Arial"/>
              <a:ea typeface="Arial"/>
              <a:cs typeface="Arial"/>
            </a:defRPr>
          </a:pPr>
          <a:endParaRPr lang="ru-RU"/>
        </a:p>
      </c:txPr>
    </c:legend>
    <c:plotVisOnly val="1"/>
    <c:dispBlanksAs val="gap"/>
    <c:showDLblsOverMax val="0"/>
  </c:chart>
  <c:spPr>
    <a:solidFill>
      <a:srgbClr val="FFCC99"/>
    </a:solidFill>
    <a:ln>
      <a:noFill/>
    </a:ln>
  </c:spPr>
  <c:txPr>
    <a:bodyPr/>
    <a:lstStyle/>
    <a:p>
      <a:pPr>
        <a:defRPr sz="1425" b="0" i="0" u="none" strike="noStrike" baseline="0">
          <a:solidFill>
            <a:srgbClr val="000000"/>
          </a:solidFill>
          <a:latin typeface="Arial"/>
          <a:ea typeface="Arial"/>
          <a:cs typeface="Arial"/>
        </a:defRPr>
      </a:pPr>
      <a:endParaRPr lang="ru-RU"/>
    </a:p>
  </c:txPr>
  <c:externalData r:id="rId2">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1#7">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8">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1#9">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1#10">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1#1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1#12">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4069B4F-C00F-4DE7-9A17-A751F48D51B1}" type="doc">
      <dgm:prSet loTypeId="urn:microsoft.com/office/officeart/2005/8/layout/radial4" loCatId="relationship" qsTypeId="urn:microsoft.com/office/officeart/2005/8/quickstyle/simple1" qsCatId="simple" csTypeId="urn:microsoft.com/office/officeart/2005/8/colors/colorful1#7" csCatId="colorful" phldr="1"/>
      <dgm:spPr/>
      <dgm:t>
        <a:bodyPr/>
        <a:lstStyle/>
        <a:p>
          <a:endParaRPr lang="ru-RU"/>
        </a:p>
      </dgm:t>
    </dgm:pt>
    <dgm:pt modelId="{C25804ED-25A3-43A5-B59C-A885EC573B34}">
      <dgm:prSet phldrT="[Текст]" custT="1"/>
      <dgm:spPr>
        <a:xfrm>
          <a:off x="1450002" y="1270053"/>
          <a:ext cx="1042520" cy="1042520"/>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ru-RU" sz="1100">
              <a:solidFill>
                <a:sysClr val="window" lastClr="FFFFFF"/>
              </a:solidFill>
              <a:latin typeface="Times New Roman" pitchFamily="18" charset="0"/>
              <a:ea typeface="+mn-ea"/>
              <a:cs typeface="Times New Roman" pitchFamily="18" charset="0"/>
            </a:rPr>
            <a:t>Процесс воспитания</a:t>
          </a:r>
        </a:p>
      </dgm:t>
    </dgm:pt>
    <dgm:pt modelId="{6022EBBB-51DA-475F-87E0-C765D8D48404}" type="parTrans" cxnId="{21CFA057-C575-41BD-9B59-8AD248FB7585}">
      <dgm:prSet/>
      <dgm:spPr/>
      <dgm:t>
        <a:bodyPr/>
        <a:lstStyle/>
        <a:p>
          <a:pPr algn="ctr"/>
          <a:endParaRPr lang="ru-RU" sz="1100"/>
        </a:p>
      </dgm:t>
    </dgm:pt>
    <dgm:pt modelId="{FCB2724E-1364-4CD2-A08A-C39088BC03DF}" type="sibTrans" cxnId="{21CFA057-C575-41BD-9B59-8AD248FB7585}">
      <dgm:prSet/>
      <dgm:spPr/>
      <dgm:t>
        <a:bodyPr/>
        <a:lstStyle/>
        <a:p>
          <a:pPr algn="ctr"/>
          <a:endParaRPr lang="ru-RU" sz="1100"/>
        </a:p>
      </dgm:t>
    </dgm:pt>
    <dgm:pt modelId="{A0D570E8-2CF4-4069-BBF2-27C9D72CDBD4}">
      <dgm:prSet phldrT="[Текст]" custT="1"/>
      <dgm:spPr>
        <a:xfrm>
          <a:off x="648" y="1010716"/>
          <a:ext cx="990394" cy="792315"/>
        </a:xfrm>
        <a:solidFill>
          <a:srgbClr val="C0504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ru-RU" sz="1100">
              <a:solidFill>
                <a:sysClr val="window" lastClr="FFFFFF"/>
              </a:solidFill>
              <a:latin typeface="Times New Roman" pitchFamily="18" charset="0"/>
              <a:ea typeface="+mn-ea"/>
              <a:cs typeface="Times New Roman" pitchFamily="18" charset="0"/>
            </a:rPr>
            <a:t>Урочная деятельность</a:t>
          </a:r>
        </a:p>
      </dgm:t>
    </dgm:pt>
    <dgm:pt modelId="{F3ED8A9C-F95A-4A1C-BA49-DC511CF74D11}" type="parTrans" cxnId="{FD19C06A-C403-4727-9459-FD602FAC489F}">
      <dgm:prSet/>
      <dgm:spPr>
        <a:xfrm rot="11676267">
          <a:off x="480526" y="1377860"/>
          <a:ext cx="948231" cy="297118"/>
        </a:xfrm>
        <a:solidFill>
          <a:srgbClr val="C0504D">
            <a:hueOff val="0"/>
            <a:satOff val="0"/>
            <a:lumOff val="0"/>
            <a:alphaOff val="0"/>
          </a:srgbClr>
        </a:solidFill>
        <a:ln>
          <a:noFill/>
        </a:ln>
        <a:effectLst/>
      </dgm:spPr>
      <dgm:t>
        <a:bodyPr/>
        <a:lstStyle/>
        <a:p>
          <a:pPr algn="ctr"/>
          <a:endParaRPr lang="ru-RU" sz="1100"/>
        </a:p>
      </dgm:t>
    </dgm:pt>
    <dgm:pt modelId="{F9F449C7-93C9-45E8-AFFD-B78717B14223}" type="sibTrans" cxnId="{FD19C06A-C403-4727-9459-FD602FAC489F}">
      <dgm:prSet/>
      <dgm:spPr/>
      <dgm:t>
        <a:bodyPr/>
        <a:lstStyle/>
        <a:p>
          <a:pPr algn="ctr"/>
          <a:endParaRPr lang="ru-RU" sz="1100"/>
        </a:p>
      </dgm:t>
    </dgm:pt>
    <dgm:pt modelId="{CC756327-18E3-4250-92D7-011316EC6635}">
      <dgm:prSet phldrT="[Текст]" custT="1"/>
      <dgm:spPr>
        <a:xfrm>
          <a:off x="807655" y="48963"/>
          <a:ext cx="990394" cy="792315"/>
        </a:xfrm>
        <a:solidFill>
          <a:srgbClr val="9BBB59">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ru-RU" sz="1100">
              <a:solidFill>
                <a:sysClr val="window" lastClr="FFFFFF"/>
              </a:solidFill>
              <a:latin typeface="Times New Roman" pitchFamily="18" charset="0"/>
              <a:ea typeface="+mn-ea"/>
              <a:cs typeface="Times New Roman" pitchFamily="18" charset="0"/>
            </a:rPr>
            <a:t>Внеурочная деятельность</a:t>
          </a:r>
        </a:p>
      </dgm:t>
    </dgm:pt>
    <dgm:pt modelId="{75462808-AC21-4395-AFC3-B0F87F3D17C3}" type="parTrans" cxnId="{76B8AFAD-0B0C-40EA-A2A3-DC202697E47C}">
      <dgm:prSet/>
      <dgm:spPr>
        <a:xfrm rot="14615686">
          <a:off x="1045272" y="712038"/>
          <a:ext cx="927743" cy="297118"/>
        </a:xfrm>
        <a:solidFill>
          <a:srgbClr val="9BBB59">
            <a:hueOff val="0"/>
            <a:satOff val="0"/>
            <a:lumOff val="0"/>
            <a:alphaOff val="0"/>
          </a:srgbClr>
        </a:solidFill>
        <a:ln>
          <a:noFill/>
        </a:ln>
        <a:effectLst/>
      </dgm:spPr>
      <dgm:t>
        <a:bodyPr/>
        <a:lstStyle/>
        <a:p>
          <a:pPr algn="ctr"/>
          <a:endParaRPr lang="ru-RU" sz="1100"/>
        </a:p>
      </dgm:t>
    </dgm:pt>
    <dgm:pt modelId="{972CEA47-1D86-406D-9353-986F44A434B1}" type="sibTrans" cxnId="{76B8AFAD-0B0C-40EA-A2A3-DC202697E47C}">
      <dgm:prSet/>
      <dgm:spPr/>
      <dgm:t>
        <a:bodyPr/>
        <a:lstStyle/>
        <a:p>
          <a:pPr algn="ctr"/>
          <a:endParaRPr lang="ru-RU" sz="1100"/>
        </a:p>
      </dgm:t>
    </dgm:pt>
    <dgm:pt modelId="{723952F2-38AD-4B24-9B64-2479D4F02BA3}">
      <dgm:prSet phldrT="[Текст]" custT="1"/>
      <dgm:spPr>
        <a:xfrm>
          <a:off x="2063136" y="48963"/>
          <a:ext cx="990394" cy="792315"/>
        </a:xfrm>
        <a:solidFill>
          <a:srgbClr val="8064A2">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ru-RU" sz="1100">
              <a:solidFill>
                <a:sysClr val="window" lastClr="FFFFFF"/>
              </a:solidFill>
              <a:latin typeface="Times New Roman" pitchFamily="18" charset="0"/>
              <a:ea typeface="+mn-ea"/>
              <a:cs typeface="Times New Roman" pitchFamily="18" charset="0"/>
            </a:rPr>
            <a:t>Внешкольные мероприятия</a:t>
          </a:r>
        </a:p>
      </dgm:t>
    </dgm:pt>
    <dgm:pt modelId="{54A15C3F-41E9-44A1-BCCE-89DD6B98BDED}" type="parTrans" cxnId="{5E5A2024-3269-4667-B972-D9C2BE7F8DA3}">
      <dgm:prSet/>
      <dgm:spPr>
        <a:xfrm rot="17613713">
          <a:off x="1931761" y="706876"/>
          <a:ext cx="895269" cy="297118"/>
        </a:xfrm>
        <a:solidFill>
          <a:srgbClr val="8064A2">
            <a:hueOff val="0"/>
            <a:satOff val="0"/>
            <a:lumOff val="0"/>
            <a:alphaOff val="0"/>
          </a:srgbClr>
        </a:solidFill>
        <a:ln>
          <a:noFill/>
        </a:ln>
        <a:effectLst/>
      </dgm:spPr>
      <dgm:t>
        <a:bodyPr/>
        <a:lstStyle/>
        <a:p>
          <a:pPr algn="ctr"/>
          <a:endParaRPr lang="ru-RU" sz="1100"/>
        </a:p>
      </dgm:t>
    </dgm:pt>
    <dgm:pt modelId="{C7548E37-4C5D-43D2-945B-8D2C2F133760}" type="sibTrans" cxnId="{5E5A2024-3269-4667-B972-D9C2BE7F8DA3}">
      <dgm:prSet/>
      <dgm:spPr/>
      <dgm:t>
        <a:bodyPr/>
        <a:lstStyle/>
        <a:p>
          <a:pPr algn="ctr"/>
          <a:endParaRPr lang="ru-RU" sz="1100"/>
        </a:p>
      </dgm:t>
    </dgm:pt>
    <dgm:pt modelId="{1CFB2E62-9C3A-41F6-BBAD-E648B65F4554}">
      <dgm:prSet custT="1"/>
      <dgm:spPr>
        <a:xfrm>
          <a:off x="2870791" y="993773"/>
          <a:ext cx="990394" cy="792315"/>
        </a:xfrm>
        <a:solidFill>
          <a:srgbClr val="4BACC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ru-RU" sz="1100">
              <a:solidFill>
                <a:sysClr val="window" lastClr="FFFFFF"/>
              </a:solidFill>
              <a:latin typeface="Times New Roman" pitchFamily="18" charset="0"/>
              <a:ea typeface="+mn-ea"/>
              <a:cs typeface="Times New Roman" pitchFamily="18" charset="0"/>
            </a:rPr>
            <a:t>Работа с семьёй</a:t>
          </a:r>
        </a:p>
      </dgm:t>
    </dgm:pt>
    <dgm:pt modelId="{03145DCE-8B9B-4793-9954-05631BD83FF5}" type="parTrans" cxnId="{96D083D9-8D3E-448D-88FC-2D1B872A827F}">
      <dgm:prSet/>
      <dgm:spPr>
        <a:xfrm rot="20636697">
          <a:off x="2504209" y="1362909"/>
          <a:ext cx="878919" cy="297118"/>
        </a:xfrm>
        <a:solidFill>
          <a:srgbClr val="4BACC6">
            <a:hueOff val="0"/>
            <a:satOff val="0"/>
            <a:lumOff val="0"/>
            <a:alphaOff val="0"/>
          </a:srgbClr>
        </a:solidFill>
        <a:ln>
          <a:noFill/>
        </a:ln>
        <a:effectLst/>
      </dgm:spPr>
      <dgm:t>
        <a:bodyPr/>
        <a:lstStyle/>
        <a:p>
          <a:pPr algn="ctr"/>
          <a:endParaRPr lang="ru-RU" sz="1100"/>
        </a:p>
      </dgm:t>
    </dgm:pt>
    <dgm:pt modelId="{8EBA5E26-AEF4-4173-8A09-7B9B7D1B87E0}" type="sibTrans" cxnId="{96D083D9-8D3E-448D-88FC-2D1B872A827F}">
      <dgm:prSet/>
      <dgm:spPr/>
      <dgm:t>
        <a:bodyPr/>
        <a:lstStyle/>
        <a:p>
          <a:pPr algn="ctr"/>
          <a:endParaRPr lang="ru-RU" sz="1100"/>
        </a:p>
      </dgm:t>
    </dgm:pt>
    <dgm:pt modelId="{E5C654F1-64B9-4AE8-A3C7-AD1A286B3AE5}" type="pres">
      <dgm:prSet presAssocID="{44069B4F-C00F-4DE7-9A17-A751F48D51B1}" presName="cycle" presStyleCnt="0">
        <dgm:presLayoutVars>
          <dgm:chMax val="1"/>
          <dgm:dir/>
          <dgm:animLvl val="ctr"/>
          <dgm:resizeHandles val="exact"/>
        </dgm:presLayoutVars>
      </dgm:prSet>
      <dgm:spPr/>
      <dgm:t>
        <a:bodyPr/>
        <a:lstStyle/>
        <a:p>
          <a:endParaRPr lang="ru-RU"/>
        </a:p>
      </dgm:t>
    </dgm:pt>
    <dgm:pt modelId="{07FAE196-DE41-4BC0-B4CE-C80F0FEC7D3D}" type="pres">
      <dgm:prSet presAssocID="{C25804ED-25A3-43A5-B59C-A885EC573B34}" presName="centerShape" presStyleLbl="node0" presStyleIdx="0" presStyleCnt="1" custLinFactNeighborX="1369"/>
      <dgm:spPr>
        <a:prstGeom prst="ellipse">
          <a:avLst/>
        </a:prstGeom>
      </dgm:spPr>
      <dgm:t>
        <a:bodyPr/>
        <a:lstStyle/>
        <a:p>
          <a:endParaRPr lang="ru-RU"/>
        </a:p>
      </dgm:t>
    </dgm:pt>
    <dgm:pt modelId="{A4D0DC42-4725-4159-8295-EDDDBC40F4A6}" type="pres">
      <dgm:prSet presAssocID="{F3ED8A9C-F95A-4A1C-BA49-DC511CF74D11}" presName="parTrans" presStyleLbl="bgSibTrans2D1" presStyleIdx="0" presStyleCnt="4"/>
      <dgm:spPr>
        <a:prstGeom prst="leftArrow">
          <a:avLst>
            <a:gd name="adj1" fmla="val 60000"/>
            <a:gd name="adj2" fmla="val 50000"/>
          </a:avLst>
        </a:prstGeom>
      </dgm:spPr>
      <dgm:t>
        <a:bodyPr/>
        <a:lstStyle/>
        <a:p>
          <a:endParaRPr lang="ru-RU"/>
        </a:p>
      </dgm:t>
    </dgm:pt>
    <dgm:pt modelId="{447C1BBA-CA6E-4EE3-867A-0A1184947CD6}" type="pres">
      <dgm:prSet presAssocID="{A0D570E8-2CF4-4069-BBF2-27C9D72CDBD4}" presName="node" presStyleLbl="node1" presStyleIdx="0" presStyleCnt="4">
        <dgm:presLayoutVars>
          <dgm:bulletEnabled val="1"/>
        </dgm:presLayoutVars>
      </dgm:prSet>
      <dgm:spPr>
        <a:prstGeom prst="roundRect">
          <a:avLst>
            <a:gd name="adj" fmla="val 10000"/>
          </a:avLst>
        </a:prstGeom>
      </dgm:spPr>
      <dgm:t>
        <a:bodyPr/>
        <a:lstStyle/>
        <a:p>
          <a:endParaRPr lang="ru-RU"/>
        </a:p>
      </dgm:t>
    </dgm:pt>
    <dgm:pt modelId="{E4798C12-3F85-40C5-88B0-FDA7635CFB73}" type="pres">
      <dgm:prSet presAssocID="{75462808-AC21-4395-AFC3-B0F87F3D17C3}" presName="parTrans" presStyleLbl="bgSibTrans2D1" presStyleIdx="1" presStyleCnt="4"/>
      <dgm:spPr>
        <a:prstGeom prst="leftArrow">
          <a:avLst>
            <a:gd name="adj1" fmla="val 60000"/>
            <a:gd name="adj2" fmla="val 50000"/>
          </a:avLst>
        </a:prstGeom>
      </dgm:spPr>
      <dgm:t>
        <a:bodyPr/>
        <a:lstStyle/>
        <a:p>
          <a:endParaRPr lang="ru-RU"/>
        </a:p>
      </dgm:t>
    </dgm:pt>
    <dgm:pt modelId="{972B2070-8801-481D-B5C8-6BFF29BA9D94}" type="pres">
      <dgm:prSet presAssocID="{CC756327-18E3-4250-92D7-011316EC6635}" presName="node" presStyleLbl="node1" presStyleIdx="1" presStyleCnt="4">
        <dgm:presLayoutVars>
          <dgm:bulletEnabled val="1"/>
        </dgm:presLayoutVars>
      </dgm:prSet>
      <dgm:spPr>
        <a:prstGeom prst="roundRect">
          <a:avLst>
            <a:gd name="adj" fmla="val 10000"/>
          </a:avLst>
        </a:prstGeom>
      </dgm:spPr>
      <dgm:t>
        <a:bodyPr/>
        <a:lstStyle/>
        <a:p>
          <a:endParaRPr lang="ru-RU"/>
        </a:p>
      </dgm:t>
    </dgm:pt>
    <dgm:pt modelId="{8D2B2FDF-462B-465C-9ED4-4AD4DB0C24F1}" type="pres">
      <dgm:prSet presAssocID="{54A15C3F-41E9-44A1-BCCE-89DD6B98BDED}" presName="parTrans" presStyleLbl="bgSibTrans2D1" presStyleIdx="2" presStyleCnt="4"/>
      <dgm:spPr>
        <a:prstGeom prst="leftArrow">
          <a:avLst>
            <a:gd name="adj1" fmla="val 60000"/>
            <a:gd name="adj2" fmla="val 50000"/>
          </a:avLst>
        </a:prstGeom>
      </dgm:spPr>
      <dgm:t>
        <a:bodyPr/>
        <a:lstStyle/>
        <a:p>
          <a:endParaRPr lang="ru-RU"/>
        </a:p>
      </dgm:t>
    </dgm:pt>
    <dgm:pt modelId="{172ABB0A-358A-4461-8640-AD2C050415AF}" type="pres">
      <dgm:prSet presAssocID="{723952F2-38AD-4B24-9B64-2479D4F02BA3}" presName="node" presStyleLbl="node1" presStyleIdx="2" presStyleCnt="4">
        <dgm:presLayoutVars>
          <dgm:bulletEnabled val="1"/>
        </dgm:presLayoutVars>
      </dgm:prSet>
      <dgm:spPr>
        <a:prstGeom prst="roundRect">
          <a:avLst>
            <a:gd name="adj" fmla="val 10000"/>
          </a:avLst>
        </a:prstGeom>
      </dgm:spPr>
      <dgm:t>
        <a:bodyPr/>
        <a:lstStyle/>
        <a:p>
          <a:endParaRPr lang="ru-RU"/>
        </a:p>
      </dgm:t>
    </dgm:pt>
    <dgm:pt modelId="{7F3E98D7-5A72-43BF-B026-A640D6EF1D33}" type="pres">
      <dgm:prSet presAssocID="{03145DCE-8B9B-4793-9954-05631BD83FF5}" presName="parTrans" presStyleLbl="bgSibTrans2D1" presStyleIdx="3" presStyleCnt="4"/>
      <dgm:spPr>
        <a:prstGeom prst="leftArrow">
          <a:avLst>
            <a:gd name="adj1" fmla="val 60000"/>
            <a:gd name="adj2" fmla="val 50000"/>
          </a:avLst>
        </a:prstGeom>
      </dgm:spPr>
      <dgm:t>
        <a:bodyPr/>
        <a:lstStyle/>
        <a:p>
          <a:endParaRPr lang="ru-RU"/>
        </a:p>
      </dgm:t>
    </dgm:pt>
    <dgm:pt modelId="{961AB556-8DA5-4787-B73B-5E3B4021C734}" type="pres">
      <dgm:prSet presAssocID="{1CFB2E62-9C3A-41F6-BBAD-E648B65F4554}" presName="node" presStyleLbl="node1" presStyleIdx="3" presStyleCnt="4" custRadScaleRad="101207" custRadScaleInc="-1080">
        <dgm:presLayoutVars>
          <dgm:bulletEnabled val="1"/>
        </dgm:presLayoutVars>
      </dgm:prSet>
      <dgm:spPr>
        <a:prstGeom prst="roundRect">
          <a:avLst>
            <a:gd name="adj" fmla="val 10000"/>
          </a:avLst>
        </a:prstGeom>
      </dgm:spPr>
      <dgm:t>
        <a:bodyPr/>
        <a:lstStyle/>
        <a:p>
          <a:endParaRPr lang="ru-RU"/>
        </a:p>
      </dgm:t>
    </dgm:pt>
  </dgm:ptLst>
  <dgm:cxnLst>
    <dgm:cxn modelId="{AFF506AE-D788-448D-9727-8B56015D3EE6}" type="presOf" srcId="{75462808-AC21-4395-AFC3-B0F87F3D17C3}" destId="{E4798C12-3F85-40C5-88B0-FDA7635CFB73}" srcOrd="0" destOrd="0" presId="urn:microsoft.com/office/officeart/2005/8/layout/radial4"/>
    <dgm:cxn modelId="{03431FF9-F552-4842-80ED-89D574D957DD}" type="presOf" srcId="{54A15C3F-41E9-44A1-BCCE-89DD6B98BDED}" destId="{8D2B2FDF-462B-465C-9ED4-4AD4DB0C24F1}" srcOrd="0" destOrd="0" presId="urn:microsoft.com/office/officeart/2005/8/layout/radial4"/>
    <dgm:cxn modelId="{1AECF895-4FF1-47A3-9FE7-057DFBB4C4DF}" type="presOf" srcId="{723952F2-38AD-4B24-9B64-2479D4F02BA3}" destId="{172ABB0A-358A-4461-8640-AD2C050415AF}" srcOrd="0" destOrd="0" presId="urn:microsoft.com/office/officeart/2005/8/layout/radial4"/>
    <dgm:cxn modelId="{76B8AFAD-0B0C-40EA-A2A3-DC202697E47C}" srcId="{C25804ED-25A3-43A5-B59C-A885EC573B34}" destId="{CC756327-18E3-4250-92D7-011316EC6635}" srcOrd="1" destOrd="0" parTransId="{75462808-AC21-4395-AFC3-B0F87F3D17C3}" sibTransId="{972CEA47-1D86-406D-9353-986F44A434B1}"/>
    <dgm:cxn modelId="{2C91078A-0C25-49F8-9A24-7ECCFCAFACA9}" type="presOf" srcId="{03145DCE-8B9B-4793-9954-05631BD83FF5}" destId="{7F3E98D7-5A72-43BF-B026-A640D6EF1D33}" srcOrd="0" destOrd="0" presId="urn:microsoft.com/office/officeart/2005/8/layout/radial4"/>
    <dgm:cxn modelId="{572D2B5F-FC8D-463B-A480-D9FD8A35ADFD}" type="presOf" srcId="{44069B4F-C00F-4DE7-9A17-A751F48D51B1}" destId="{E5C654F1-64B9-4AE8-A3C7-AD1A286B3AE5}" srcOrd="0" destOrd="0" presId="urn:microsoft.com/office/officeart/2005/8/layout/radial4"/>
    <dgm:cxn modelId="{5E5A2024-3269-4667-B972-D9C2BE7F8DA3}" srcId="{C25804ED-25A3-43A5-B59C-A885EC573B34}" destId="{723952F2-38AD-4B24-9B64-2479D4F02BA3}" srcOrd="2" destOrd="0" parTransId="{54A15C3F-41E9-44A1-BCCE-89DD6B98BDED}" sibTransId="{C7548E37-4C5D-43D2-945B-8D2C2F133760}"/>
    <dgm:cxn modelId="{98E15AFB-6B5C-4400-B507-1757A33B64C5}" type="presOf" srcId="{F3ED8A9C-F95A-4A1C-BA49-DC511CF74D11}" destId="{A4D0DC42-4725-4159-8295-EDDDBC40F4A6}" srcOrd="0" destOrd="0" presId="urn:microsoft.com/office/officeart/2005/8/layout/radial4"/>
    <dgm:cxn modelId="{DD834E7E-205A-4A22-862C-4609A80C0FAA}" type="presOf" srcId="{1CFB2E62-9C3A-41F6-BBAD-E648B65F4554}" destId="{961AB556-8DA5-4787-B73B-5E3B4021C734}" srcOrd="0" destOrd="0" presId="urn:microsoft.com/office/officeart/2005/8/layout/radial4"/>
    <dgm:cxn modelId="{96D083D9-8D3E-448D-88FC-2D1B872A827F}" srcId="{C25804ED-25A3-43A5-B59C-A885EC573B34}" destId="{1CFB2E62-9C3A-41F6-BBAD-E648B65F4554}" srcOrd="3" destOrd="0" parTransId="{03145DCE-8B9B-4793-9954-05631BD83FF5}" sibTransId="{8EBA5E26-AEF4-4173-8A09-7B9B7D1B87E0}"/>
    <dgm:cxn modelId="{CA1B1E5A-6DAA-438B-9D9E-BE278FEFB173}" type="presOf" srcId="{A0D570E8-2CF4-4069-BBF2-27C9D72CDBD4}" destId="{447C1BBA-CA6E-4EE3-867A-0A1184947CD6}" srcOrd="0" destOrd="0" presId="urn:microsoft.com/office/officeart/2005/8/layout/radial4"/>
    <dgm:cxn modelId="{21CFA057-C575-41BD-9B59-8AD248FB7585}" srcId="{44069B4F-C00F-4DE7-9A17-A751F48D51B1}" destId="{C25804ED-25A3-43A5-B59C-A885EC573B34}" srcOrd="0" destOrd="0" parTransId="{6022EBBB-51DA-475F-87E0-C765D8D48404}" sibTransId="{FCB2724E-1364-4CD2-A08A-C39088BC03DF}"/>
    <dgm:cxn modelId="{2BB58CE8-01BE-4FB6-95DD-4571776DFDFE}" type="presOf" srcId="{CC756327-18E3-4250-92D7-011316EC6635}" destId="{972B2070-8801-481D-B5C8-6BFF29BA9D94}" srcOrd="0" destOrd="0" presId="urn:microsoft.com/office/officeart/2005/8/layout/radial4"/>
    <dgm:cxn modelId="{FD19C06A-C403-4727-9459-FD602FAC489F}" srcId="{C25804ED-25A3-43A5-B59C-A885EC573B34}" destId="{A0D570E8-2CF4-4069-BBF2-27C9D72CDBD4}" srcOrd="0" destOrd="0" parTransId="{F3ED8A9C-F95A-4A1C-BA49-DC511CF74D11}" sibTransId="{F9F449C7-93C9-45E8-AFFD-B78717B14223}"/>
    <dgm:cxn modelId="{D89F13AF-87D2-4482-8455-98FE0C52AA6D}" type="presOf" srcId="{C25804ED-25A3-43A5-B59C-A885EC573B34}" destId="{07FAE196-DE41-4BC0-B4CE-C80F0FEC7D3D}" srcOrd="0" destOrd="0" presId="urn:microsoft.com/office/officeart/2005/8/layout/radial4"/>
    <dgm:cxn modelId="{AFC6AE3E-BF73-4B4F-9F00-6C0FCFC01E7E}" type="presParOf" srcId="{E5C654F1-64B9-4AE8-A3C7-AD1A286B3AE5}" destId="{07FAE196-DE41-4BC0-B4CE-C80F0FEC7D3D}" srcOrd="0" destOrd="0" presId="urn:microsoft.com/office/officeart/2005/8/layout/radial4"/>
    <dgm:cxn modelId="{FB6783C8-8819-41DC-9780-69AE39550BE0}" type="presParOf" srcId="{E5C654F1-64B9-4AE8-A3C7-AD1A286B3AE5}" destId="{A4D0DC42-4725-4159-8295-EDDDBC40F4A6}" srcOrd="1" destOrd="0" presId="urn:microsoft.com/office/officeart/2005/8/layout/radial4"/>
    <dgm:cxn modelId="{46C201E1-7132-43E1-BE77-2F3C5E7676F5}" type="presParOf" srcId="{E5C654F1-64B9-4AE8-A3C7-AD1A286B3AE5}" destId="{447C1BBA-CA6E-4EE3-867A-0A1184947CD6}" srcOrd="2" destOrd="0" presId="urn:microsoft.com/office/officeart/2005/8/layout/radial4"/>
    <dgm:cxn modelId="{BDE8333D-70EC-4A75-9862-E3FAE7803B91}" type="presParOf" srcId="{E5C654F1-64B9-4AE8-A3C7-AD1A286B3AE5}" destId="{E4798C12-3F85-40C5-88B0-FDA7635CFB73}" srcOrd="3" destOrd="0" presId="urn:microsoft.com/office/officeart/2005/8/layout/radial4"/>
    <dgm:cxn modelId="{F0C4E57C-55C8-4B92-B0B6-BFB7A85B630E}" type="presParOf" srcId="{E5C654F1-64B9-4AE8-A3C7-AD1A286B3AE5}" destId="{972B2070-8801-481D-B5C8-6BFF29BA9D94}" srcOrd="4" destOrd="0" presId="urn:microsoft.com/office/officeart/2005/8/layout/radial4"/>
    <dgm:cxn modelId="{A3F7B5DF-E223-4656-BE4A-1DB2E20D9DF7}" type="presParOf" srcId="{E5C654F1-64B9-4AE8-A3C7-AD1A286B3AE5}" destId="{8D2B2FDF-462B-465C-9ED4-4AD4DB0C24F1}" srcOrd="5" destOrd="0" presId="urn:microsoft.com/office/officeart/2005/8/layout/radial4"/>
    <dgm:cxn modelId="{629127F4-9C01-4DE1-8FD0-F8D75E873884}" type="presParOf" srcId="{E5C654F1-64B9-4AE8-A3C7-AD1A286B3AE5}" destId="{172ABB0A-358A-4461-8640-AD2C050415AF}" srcOrd="6" destOrd="0" presId="urn:microsoft.com/office/officeart/2005/8/layout/radial4"/>
    <dgm:cxn modelId="{5527D62A-B71D-483E-830F-A2FAC8D605EE}" type="presParOf" srcId="{E5C654F1-64B9-4AE8-A3C7-AD1A286B3AE5}" destId="{7F3E98D7-5A72-43BF-B026-A640D6EF1D33}" srcOrd="7" destOrd="0" presId="urn:microsoft.com/office/officeart/2005/8/layout/radial4"/>
    <dgm:cxn modelId="{8DEA948C-13FA-4799-AE89-4986DF77B734}" type="presParOf" srcId="{E5C654F1-64B9-4AE8-A3C7-AD1A286B3AE5}" destId="{961AB556-8DA5-4787-B73B-5E3B4021C734}" srcOrd="8" destOrd="0" presId="urn:microsoft.com/office/officeart/2005/8/layout/radial4"/>
  </dgm:cxnLst>
  <dgm:bg/>
  <dgm:whole/>
  <dgm:extLst>
    <a:ext uri="http://schemas.microsoft.com/office/drawing/2008/diagram">
      <dsp:dataModelExt xmlns:dsp="http://schemas.microsoft.com/office/drawing/2008/diagram" relId="rId7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231D1EF-2C80-4429-A71B-42645FB7ECF9}" type="doc">
      <dgm:prSet loTypeId="urn:microsoft.com/office/officeart/2005/8/layout/chevron2" loCatId="list" qsTypeId="urn:microsoft.com/office/officeart/2005/8/quickstyle/simple1" qsCatId="simple" csTypeId="urn:microsoft.com/office/officeart/2005/8/colors/colorful1#8" csCatId="colorful" phldr="1"/>
      <dgm:spPr/>
      <dgm:t>
        <a:bodyPr/>
        <a:lstStyle/>
        <a:p>
          <a:endParaRPr lang="ru-RU"/>
        </a:p>
      </dgm:t>
    </dgm:pt>
    <dgm:pt modelId="{3D569DB5-AE5D-4728-81DB-C83CA7DE7353}">
      <dgm:prSet phldrT="[Текст]" custT="1"/>
      <dgm:spPr>
        <a:xfrm rot="5400000">
          <a:off x="-135084" y="136648"/>
          <a:ext cx="900564" cy="630394"/>
        </a:xfrm>
        <a:solidFill>
          <a:srgbClr val="C0504D">
            <a:hueOff val="0"/>
            <a:satOff val="0"/>
            <a:lumOff val="0"/>
            <a:alphaOff val="0"/>
          </a:srgbClr>
        </a:solidFill>
        <a:ln w="25400" cap="flat" cmpd="sng" algn="ctr">
          <a:solidFill>
            <a:srgbClr val="C0504D">
              <a:hueOff val="0"/>
              <a:satOff val="0"/>
              <a:lumOff val="0"/>
              <a:alphaOff val="0"/>
            </a:srgbClr>
          </a:solidFill>
          <a:prstDash val="solid"/>
        </a:ln>
        <a:effectLst/>
      </dgm:spPr>
      <dgm:t>
        <a:bodyPr/>
        <a:lstStyle/>
        <a:p>
          <a:r>
            <a:rPr lang="ru-RU" sz="1000">
              <a:solidFill>
                <a:sysClr val="window" lastClr="FFFFFF"/>
              </a:solidFill>
              <a:latin typeface="Calibri"/>
              <a:ea typeface="+mn-ea"/>
              <a:cs typeface="+mn-cs"/>
            </a:rPr>
            <a:t>интерактивная</a:t>
          </a:r>
        </a:p>
      </dgm:t>
    </dgm:pt>
    <dgm:pt modelId="{B4ADD83F-C348-4FD8-8174-EBAA63F4BE3F}" type="parTrans" cxnId="{92C09118-E1BF-4ED5-B86D-D4FB25A54F72}">
      <dgm:prSet/>
      <dgm:spPr/>
      <dgm:t>
        <a:bodyPr/>
        <a:lstStyle/>
        <a:p>
          <a:endParaRPr lang="ru-RU"/>
        </a:p>
      </dgm:t>
    </dgm:pt>
    <dgm:pt modelId="{304BD338-82B0-4ABF-B634-FFB48E14DD09}" type="sibTrans" cxnId="{92C09118-E1BF-4ED5-B86D-D4FB25A54F72}">
      <dgm:prSet/>
      <dgm:spPr/>
      <dgm:t>
        <a:bodyPr/>
        <a:lstStyle/>
        <a:p>
          <a:endParaRPr lang="ru-RU"/>
        </a:p>
      </dgm:t>
    </dgm:pt>
    <dgm:pt modelId="{0F184F92-83A4-4D12-8EA9-EF9A0EE89342}">
      <dgm:prSet phldrT="[Текст]"/>
      <dgm:spPr>
        <a:xfrm rot="5400000">
          <a:off x="1785976" y="-1154017"/>
          <a:ext cx="585674" cy="2896837"/>
        </a:xfrm>
        <a:solidFill>
          <a:sysClr val="window" lastClr="FFFFFF">
            <a:alpha val="90000"/>
            <a:hueOff val="0"/>
            <a:satOff val="0"/>
            <a:lumOff val="0"/>
            <a:alphaOff val="0"/>
          </a:sysClr>
        </a:solidFill>
        <a:ln w="25400" cap="flat" cmpd="sng" algn="ctr">
          <a:solidFill>
            <a:srgbClr val="C0504D">
              <a:hueOff val="0"/>
              <a:satOff val="0"/>
              <a:lumOff val="0"/>
              <a:alphaOff val="0"/>
            </a:srgbClr>
          </a:solidFill>
          <a:prstDash val="solid"/>
        </a:ln>
        <a:effectLst/>
      </dgm:spPr>
      <dgm:t>
        <a:bodyPr/>
        <a:lstStyle/>
        <a:p>
          <a:r>
            <a:rPr lang="ru-RU">
              <a:solidFill>
                <a:sysClr val="windowText" lastClr="000000">
                  <a:hueOff val="0"/>
                  <a:satOff val="0"/>
                  <a:lumOff val="0"/>
                  <a:alphaOff val="0"/>
                </a:sysClr>
              </a:solidFill>
              <a:latin typeface="Calibri"/>
              <a:ea typeface="+mn-ea"/>
              <a:cs typeface="+mn-cs"/>
            </a:rPr>
            <a:t>анкетирование, дискуссии</a:t>
          </a:r>
        </a:p>
      </dgm:t>
    </dgm:pt>
    <dgm:pt modelId="{897FEEF9-7F52-44F0-AADB-5882C6E7C886}" type="parTrans" cxnId="{67E04FC3-8733-400B-9819-A0C600F7CD0F}">
      <dgm:prSet/>
      <dgm:spPr/>
      <dgm:t>
        <a:bodyPr/>
        <a:lstStyle/>
        <a:p>
          <a:endParaRPr lang="ru-RU"/>
        </a:p>
      </dgm:t>
    </dgm:pt>
    <dgm:pt modelId="{2DE78663-156A-442B-8954-BB8951D0B157}" type="sibTrans" cxnId="{67E04FC3-8733-400B-9819-A0C600F7CD0F}">
      <dgm:prSet/>
      <dgm:spPr/>
      <dgm:t>
        <a:bodyPr/>
        <a:lstStyle/>
        <a:p>
          <a:endParaRPr lang="ru-RU"/>
        </a:p>
      </dgm:t>
    </dgm:pt>
    <dgm:pt modelId="{68D22030-F2D7-4014-8ED3-19AB6D5BE29E}">
      <dgm:prSet phldrT="[Текст]" custT="1"/>
      <dgm:spPr>
        <a:xfrm rot="5400000">
          <a:off x="-135084" y="825815"/>
          <a:ext cx="900564" cy="630394"/>
        </a:xfrm>
        <a:solidFill>
          <a:srgbClr val="9BBB59">
            <a:hueOff val="0"/>
            <a:satOff val="0"/>
            <a:lumOff val="0"/>
            <a:alphaOff val="0"/>
          </a:srgbClr>
        </a:solidFill>
        <a:ln w="25400" cap="flat" cmpd="sng" algn="ctr">
          <a:solidFill>
            <a:srgbClr val="9BBB59">
              <a:hueOff val="0"/>
              <a:satOff val="0"/>
              <a:lumOff val="0"/>
              <a:alphaOff val="0"/>
            </a:srgbClr>
          </a:solidFill>
          <a:prstDash val="solid"/>
        </a:ln>
        <a:effectLst/>
      </dgm:spPr>
      <dgm:t>
        <a:bodyPr/>
        <a:lstStyle/>
        <a:p>
          <a:r>
            <a:rPr lang="ru-RU" sz="1000">
              <a:solidFill>
                <a:sysClr val="window" lastClr="FFFFFF"/>
              </a:solidFill>
              <a:latin typeface="Calibri"/>
              <a:ea typeface="+mn-ea"/>
              <a:cs typeface="+mn-cs"/>
            </a:rPr>
            <a:t>традиционная</a:t>
          </a:r>
        </a:p>
      </dgm:t>
    </dgm:pt>
    <dgm:pt modelId="{5344BEE6-7A61-45AC-99BF-CEEF28A8A340}" type="parTrans" cxnId="{F210E2AF-923A-48C1-9CF1-90D2F49113DB}">
      <dgm:prSet/>
      <dgm:spPr/>
      <dgm:t>
        <a:bodyPr/>
        <a:lstStyle/>
        <a:p>
          <a:endParaRPr lang="ru-RU"/>
        </a:p>
      </dgm:t>
    </dgm:pt>
    <dgm:pt modelId="{E4ACD50C-06A9-4E40-9AD9-4042BE5CECE2}" type="sibTrans" cxnId="{F210E2AF-923A-48C1-9CF1-90D2F49113DB}">
      <dgm:prSet/>
      <dgm:spPr/>
      <dgm:t>
        <a:bodyPr/>
        <a:lstStyle/>
        <a:p>
          <a:endParaRPr lang="ru-RU"/>
        </a:p>
      </dgm:t>
    </dgm:pt>
    <dgm:pt modelId="{9DD9D00D-DF5F-4F9E-8AE6-D49275108A24}">
      <dgm:prSet phldrT="[Текст]"/>
      <dgm:spPr>
        <a:xfrm rot="5400000">
          <a:off x="1786130" y="-465004"/>
          <a:ext cx="585366" cy="2896837"/>
        </a:xfrm>
        <a:solidFill>
          <a:sysClr val="window" lastClr="FFFFFF">
            <a:alpha val="90000"/>
            <a:hueOff val="0"/>
            <a:satOff val="0"/>
            <a:lumOff val="0"/>
            <a:alphaOff val="0"/>
          </a:sysClr>
        </a:solidFill>
        <a:ln w="25400" cap="flat" cmpd="sng" algn="ctr">
          <a:solidFill>
            <a:srgbClr val="9BBB59">
              <a:hueOff val="0"/>
              <a:satOff val="0"/>
              <a:lumOff val="0"/>
              <a:alphaOff val="0"/>
            </a:srgbClr>
          </a:solidFill>
          <a:prstDash val="solid"/>
        </a:ln>
        <a:effectLst/>
      </dgm:spPr>
      <dgm:t>
        <a:bodyPr/>
        <a:lstStyle/>
        <a:p>
          <a:r>
            <a:rPr lang="ru-RU">
              <a:solidFill>
                <a:sysClr val="windowText" lastClr="000000">
                  <a:hueOff val="0"/>
                  <a:satOff val="0"/>
                  <a:lumOff val="0"/>
                  <a:alphaOff val="0"/>
                </a:sysClr>
              </a:solidFill>
              <a:latin typeface="Calibri"/>
              <a:ea typeface="+mn-ea"/>
              <a:cs typeface="+mn-cs"/>
            </a:rPr>
            <a:t>родительские собрания, индивидуальные беседы</a:t>
          </a:r>
        </a:p>
      </dgm:t>
    </dgm:pt>
    <dgm:pt modelId="{5323C7ED-F777-436B-999F-52A099B3FDD5}" type="parTrans" cxnId="{FDB37571-7693-4282-8504-BFEE4ED6475B}">
      <dgm:prSet/>
      <dgm:spPr/>
      <dgm:t>
        <a:bodyPr/>
        <a:lstStyle/>
        <a:p>
          <a:endParaRPr lang="ru-RU"/>
        </a:p>
      </dgm:t>
    </dgm:pt>
    <dgm:pt modelId="{50BD5B04-A46F-4346-9E69-3268C29AE5FC}" type="sibTrans" cxnId="{FDB37571-7693-4282-8504-BFEE4ED6475B}">
      <dgm:prSet/>
      <dgm:spPr/>
      <dgm:t>
        <a:bodyPr/>
        <a:lstStyle/>
        <a:p>
          <a:endParaRPr lang="ru-RU"/>
        </a:p>
      </dgm:t>
    </dgm:pt>
    <dgm:pt modelId="{034BCD6B-80A3-41B2-ADE4-AD2B71C66034}">
      <dgm:prSet phldrT="[Текст]" custT="1"/>
      <dgm:spPr>
        <a:xfrm rot="5400000">
          <a:off x="-135084" y="1514981"/>
          <a:ext cx="900564" cy="630394"/>
        </a:xfrm>
        <a:solidFill>
          <a:srgbClr val="8064A2">
            <a:hueOff val="0"/>
            <a:satOff val="0"/>
            <a:lumOff val="0"/>
            <a:alphaOff val="0"/>
          </a:srgbClr>
        </a:solidFill>
        <a:ln w="25400" cap="flat" cmpd="sng" algn="ctr">
          <a:solidFill>
            <a:srgbClr val="8064A2">
              <a:hueOff val="0"/>
              <a:satOff val="0"/>
              <a:lumOff val="0"/>
              <a:alphaOff val="0"/>
            </a:srgbClr>
          </a:solidFill>
          <a:prstDash val="solid"/>
        </a:ln>
        <a:effectLst/>
      </dgm:spPr>
      <dgm:t>
        <a:bodyPr/>
        <a:lstStyle/>
        <a:p>
          <a:r>
            <a:rPr lang="ru-RU" sz="1000">
              <a:solidFill>
                <a:sysClr val="window" lastClr="FFFFFF"/>
              </a:solidFill>
              <a:latin typeface="Calibri"/>
              <a:ea typeface="+mn-ea"/>
              <a:cs typeface="+mn-cs"/>
            </a:rPr>
            <a:t>просветительская</a:t>
          </a:r>
        </a:p>
      </dgm:t>
    </dgm:pt>
    <dgm:pt modelId="{33FC8223-655E-46A0-885A-D6D08C4709CB}" type="parTrans" cxnId="{068CA6EE-C615-4991-A261-B5487FDF46A1}">
      <dgm:prSet/>
      <dgm:spPr/>
      <dgm:t>
        <a:bodyPr/>
        <a:lstStyle/>
        <a:p>
          <a:endParaRPr lang="ru-RU"/>
        </a:p>
      </dgm:t>
    </dgm:pt>
    <dgm:pt modelId="{7959FF0D-C0A5-41E8-8E16-3369F9535C4F}" type="sibTrans" cxnId="{068CA6EE-C615-4991-A261-B5487FDF46A1}">
      <dgm:prSet/>
      <dgm:spPr/>
      <dgm:t>
        <a:bodyPr/>
        <a:lstStyle/>
        <a:p>
          <a:endParaRPr lang="ru-RU"/>
        </a:p>
      </dgm:t>
    </dgm:pt>
    <dgm:pt modelId="{6733C8A1-1E44-4B24-95BE-44113AD2B66D}">
      <dgm:prSet phldrT="[Текст]"/>
      <dgm:spPr>
        <a:xfrm rot="5400000">
          <a:off x="1786130" y="224161"/>
          <a:ext cx="585366" cy="2896837"/>
        </a:xfrm>
        <a:solidFill>
          <a:sysClr val="window" lastClr="FFFFFF">
            <a:alpha val="90000"/>
            <a:hueOff val="0"/>
            <a:satOff val="0"/>
            <a:lumOff val="0"/>
            <a:alphaOff val="0"/>
          </a:sysClr>
        </a:solidFill>
        <a:ln w="25400" cap="flat" cmpd="sng" algn="ctr">
          <a:solidFill>
            <a:srgbClr val="8064A2">
              <a:hueOff val="0"/>
              <a:satOff val="0"/>
              <a:lumOff val="0"/>
              <a:alphaOff val="0"/>
            </a:srgbClr>
          </a:solidFill>
          <a:prstDash val="solid"/>
        </a:ln>
        <a:effectLst/>
      </dgm:spPr>
      <dgm:t>
        <a:bodyPr/>
        <a:lstStyle/>
        <a:p>
          <a:r>
            <a:rPr lang="ru-RU">
              <a:solidFill>
                <a:sysClr val="windowText" lastClr="000000">
                  <a:hueOff val="0"/>
                  <a:satOff val="0"/>
                  <a:lumOff val="0"/>
                  <a:alphaOff val="0"/>
                </a:sysClr>
              </a:solidFill>
              <a:latin typeface="Calibri"/>
              <a:ea typeface="+mn-ea"/>
              <a:cs typeface="+mn-cs"/>
            </a:rPr>
            <a:t>размещение информационных материалов для родителей на стендах, подготовка и раздача буклетов</a:t>
          </a:r>
        </a:p>
      </dgm:t>
    </dgm:pt>
    <dgm:pt modelId="{CBDC65DE-01BB-47F2-9200-189C787F6A53}" type="parTrans" cxnId="{12DCA847-440F-4517-AA25-43DEDFB64285}">
      <dgm:prSet/>
      <dgm:spPr/>
      <dgm:t>
        <a:bodyPr/>
        <a:lstStyle/>
        <a:p>
          <a:endParaRPr lang="ru-RU"/>
        </a:p>
      </dgm:t>
    </dgm:pt>
    <dgm:pt modelId="{0090DEB1-5758-4E29-BA84-7852267D162C}" type="sibTrans" cxnId="{12DCA847-440F-4517-AA25-43DEDFB64285}">
      <dgm:prSet/>
      <dgm:spPr/>
      <dgm:t>
        <a:bodyPr/>
        <a:lstStyle/>
        <a:p>
          <a:endParaRPr lang="ru-RU"/>
        </a:p>
      </dgm:t>
    </dgm:pt>
    <dgm:pt modelId="{65FC4EBA-864C-49C2-98CB-54CBC20FED63}" type="pres">
      <dgm:prSet presAssocID="{C231D1EF-2C80-4429-A71B-42645FB7ECF9}" presName="linearFlow" presStyleCnt="0">
        <dgm:presLayoutVars>
          <dgm:dir/>
          <dgm:animLvl val="lvl"/>
          <dgm:resizeHandles val="exact"/>
        </dgm:presLayoutVars>
      </dgm:prSet>
      <dgm:spPr/>
      <dgm:t>
        <a:bodyPr/>
        <a:lstStyle/>
        <a:p>
          <a:endParaRPr lang="ru-RU"/>
        </a:p>
      </dgm:t>
    </dgm:pt>
    <dgm:pt modelId="{16380537-EA11-4DB3-8027-7EACB3D0F876}" type="pres">
      <dgm:prSet presAssocID="{3D569DB5-AE5D-4728-81DB-C83CA7DE7353}" presName="composite" presStyleCnt="0"/>
      <dgm:spPr/>
    </dgm:pt>
    <dgm:pt modelId="{056C395F-23EE-4666-8B71-FF5D05469820}" type="pres">
      <dgm:prSet presAssocID="{3D569DB5-AE5D-4728-81DB-C83CA7DE7353}" presName="parentText" presStyleLbl="alignNode1" presStyleIdx="0" presStyleCnt="3">
        <dgm:presLayoutVars>
          <dgm:chMax val="1"/>
          <dgm:bulletEnabled val="1"/>
        </dgm:presLayoutVars>
      </dgm:prSet>
      <dgm:spPr>
        <a:prstGeom prst="chevron">
          <a:avLst/>
        </a:prstGeom>
      </dgm:spPr>
      <dgm:t>
        <a:bodyPr/>
        <a:lstStyle/>
        <a:p>
          <a:endParaRPr lang="ru-RU"/>
        </a:p>
      </dgm:t>
    </dgm:pt>
    <dgm:pt modelId="{ED6E6A35-8F5A-404A-9491-B25A7A6E0E46}" type="pres">
      <dgm:prSet presAssocID="{3D569DB5-AE5D-4728-81DB-C83CA7DE7353}" presName="descendantText" presStyleLbl="alignAcc1" presStyleIdx="0" presStyleCnt="3">
        <dgm:presLayoutVars>
          <dgm:bulletEnabled val="1"/>
        </dgm:presLayoutVars>
      </dgm:prSet>
      <dgm:spPr>
        <a:prstGeom prst="round2SameRect">
          <a:avLst/>
        </a:prstGeom>
      </dgm:spPr>
      <dgm:t>
        <a:bodyPr/>
        <a:lstStyle/>
        <a:p>
          <a:endParaRPr lang="ru-RU"/>
        </a:p>
      </dgm:t>
    </dgm:pt>
    <dgm:pt modelId="{55CD66AB-C508-44F4-96F5-F3D7ED9E03B5}" type="pres">
      <dgm:prSet presAssocID="{304BD338-82B0-4ABF-B634-FFB48E14DD09}" presName="sp" presStyleCnt="0"/>
      <dgm:spPr/>
    </dgm:pt>
    <dgm:pt modelId="{C6B8A194-F5C9-403A-ACCA-8FCFDA6CE76C}" type="pres">
      <dgm:prSet presAssocID="{68D22030-F2D7-4014-8ED3-19AB6D5BE29E}" presName="composite" presStyleCnt="0"/>
      <dgm:spPr/>
    </dgm:pt>
    <dgm:pt modelId="{351C8824-9B98-4F0D-8C64-76E14FB3E64E}" type="pres">
      <dgm:prSet presAssocID="{68D22030-F2D7-4014-8ED3-19AB6D5BE29E}" presName="parentText" presStyleLbl="alignNode1" presStyleIdx="1" presStyleCnt="3">
        <dgm:presLayoutVars>
          <dgm:chMax val="1"/>
          <dgm:bulletEnabled val="1"/>
        </dgm:presLayoutVars>
      </dgm:prSet>
      <dgm:spPr>
        <a:prstGeom prst="chevron">
          <a:avLst/>
        </a:prstGeom>
      </dgm:spPr>
      <dgm:t>
        <a:bodyPr/>
        <a:lstStyle/>
        <a:p>
          <a:endParaRPr lang="ru-RU"/>
        </a:p>
      </dgm:t>
    </dgm:pt>
    <dgm:pt modelId="{96539170-FF66-4D1C-9FC2-F9226A4CF1DF}" type="pres">
      <dgm:prSet presAssocID="{68D22030-F2D7-4014-8ED3-19AB6D5BE29E}" presName="descendantText" presStyleLbl="alignAcc1" presStyleIdx="1" presStyleCnt="3">
        <dgm:presLayoutVars>
          <dgm:bulletEnabled val="1"/>
        </dgm:presLayoutVars>
      </dgm:prSet>
      <dgm:spPr>
        <a:prstGeom prst="round2SameRect">
          <a:avLst/>
        </a:prstGeom>
      </dgm:spPr>
      <dgm:t>
        <a:bodyPr/>
        <a:lstStyle/>
        <a:p>
          <a:endParaRPr lang="ru-RU"/>
        </a:p>
      </dgm:t>
    </dgm:pt>
    <dgm:pt modelId="{2DA2B894-90FE-44CA-85F7-BA85DD0B9355}" type="pres">
      <dgm:prSet presAssocID="{E4ACD50C-06A9-4E40-9AD9-4042BE5CECE2}" presName="sp" presStyleCnt="0"/>
      <dgm:spPr/>
    </dgm:pt>
    <dgm:pt modelId="{76058CA5-7AA4-432A-A645-C38B620F4004}" type="pres">
      <dgm:prSet presAssocID="{034BCD6B-80A3-41B2-ADE4-AD2B71C66034}" presName="composite" presStyleCnt="0"/>
      <dgm:spPr/>
    </dgm:pt>
    <dgm:pt modelId="{BC6FABE9-87AA-4319-9B96-D694EACC1E9B}" type="pres">
      <dgm:prSet presAssocID="{034BCD6B-80A3-41B2-ADE4-AD2B71C66034}" presName="parentText" presStyleLbl="alignNode1" presStyleIdx="2" presStyleCnt="3">
        <dgm:presLayoutVars>
          <dgm:chMax val="1"/>
          <dgm:bulletEnabled val="1"/>
        </dgm:presLayoutVars>
      </dgm:prSet>
      <dgm:spPr>
        <a:prstGeom prst="chevron">
          <a:avLst/>
        </a:prstGeom>
      </dgm:spPr>
      <dgm:t>
        <a:bodyPr/>
        <a:lstStyle/>
        <a:p>
          <a:endParaRPr lang="ru-RU"/>
        </a:p>
      </dgm:t>
    </dgm:pt>
    <dgm:pt modelId="{663CA655-0631-4F3F-B3E9-FD5B769C779E}" type="pres">
      <dgm:prSet presAssocID="{034BCD6B-80A3-41B2-ADE4-AD2B71C66034}" presName="descendantText" presStyleLbl="alignAcc1" presStyleIdx="2" presStyleCnt="3">
        <dgm:presLayoutVars>
          <dgm:bulletEnabled val="1"/>
        </dgm:presLayoutVars>
      </dgm:prSet>
      <dgm:spPr>
        <a:prstGeom prst="round2SameRect">
          <a:avLst/>
        </a:prstGeom>
      </dgm:spPr>
      <dgm:t>
        <a:bodyPr/>
        <a:lstStyle/>
        <a:p>
          <a:endParaRPr lang="ru-RU"/>
        </a:p>
      </dgm:t>
    </dgm:pt>
  </dgm:ptLst>
  <dgm:cxnLst>
    <dgm:cxn modelId="{F210E2AF-923A-48C1-9CF1-90D2F49113DB}" srcId="{C231D1EF-2C80-4429-A71B-42645FB7ECF9}" destId="{68D22030-F2D7-4014-8ED3-19AB6D5BE29E}" srcOrd="1" destOrd="0" parTransId="{5344BEE6-7A61-45AC-99BF-CEEF28A8A340}" sibTransId="{E4ACD50C-06A9-4E40-9AD9-4042BE5CECE2}"/>
    <dgm:cxn modelId="{D5C4D96D-DACF-418E-B0C5-6C2396FA8EB0}" type="presOf" srcId="{6733C8A1-1E44-4B24-95BE-44113AD2B66D}" destId="{663CA655-0631-4F3F-B3E9-FD5B769C779E}" srcOrd="0" destOrd="0" presId="urn:microsoft.com/office/officeart/2005/8/layout/chevron2"/>
    <dgm:cxn modelId="{59F2E9AE-438B-468C-A870-32784EAB550C}" type="presOf" srcId="{034BCD6B-80A3-41B2-ADE4-AD2B71C66034}" destId="{BC6FABE9-87AA-4319-9B96-D694EACC1E9B}" srcOrd="0" destOrd="0" presId="urn:microsoft.com/office/officeart/2005/8/layout/chevron2"/>
    <dgm:cxn modelId="{58B312A4-8E32-4741-B172-2A6CC58BAB19}" type="presOf" srcId="{0F184F92-83A4-4D12-8EA9-EF9A0EE89342}" destId="{ED6E6A35-8F5A-404A-9491-B25A7A6E0E46}" srcOrd="0" destOrd="0" presId="urn:microsoft.com/office/officeart/2005/8/layout/chevron2"/>
    <dgm:cxn modelId="{8EAD6FD3-DE7E-42CC-BF7D-DE77AD608ABE}" type="presOf" srcId="{9DD9D00D-DF5F-4F9E-8AE6-D49275108A24}" destId="{96539170-FF66-4D1C-9FC2-F9226A4CF1DF}" srcOrd="0" destOrd="0" presId="urn:microsoft.com/office/officeart/2005/8/layout/chevron2"/>
    <dgm:cxn modelId="{2AB834C5-C8B0-4EBA-B4A9-38F2301CA4F3}" type="presOf" srcId="{68D22030-F2D7-4014-8ED3-19AB6D5BE29E}" destId="{351C8824-9B98-4F0D-8C64-76E14FB3E64E}" srcOrd="0" destOrd="0" presId="urn:microsoft.com/office/officeart/2005/8/layout/chevron2"/>
    <dgm:cxn modelId="{784ABD1F-C981-44A6-A159-5EBF9662277D}" type="presOf" srcId="{3D569DB5-AE5D-4728-81DB-C83CA7DE7353}" destId="{056C395F-23EE-4666-8B71-FF5D05469820}" srcOrd="0" destOrd="0" presId="urn:microsoft.com/office/officeart/2005/8/layout/chevron2"/>
    <dgm:cxn modelId="{92C09118-E1BF-4ED5-B86D-D4FB25A54F72}" srcId="{C231D1EF-2C80-4429-A71B-42645FB7ECF9}" destId="{3D569DB5-AE5D-4728-81DB-C83CA7DE7353}" srcOrd="0" destOrd="0" parTransId="{B4ADD83F-C348-4FD8-8174-EBAA63F4BE3F}" sibTransId="{304BD338-82B0-4ABF-B634-FFB48E14DD09}"/>
    <dgm:cxn modelId="{67E04FC3-8733-400B-9819-A0C600F7CD0F}" srcId="{3D569DB5-AE5D-4728-81DB-C83CA7DE7353}" destId="{0F184F92-83A4-4D12-8EA9-EF9A0EE89342}" srcOrd="0" destOrd="0" parTransId="{897FEEF9-7F52-44F0-AADB-5882C6E7C886}" sibTransId="{2DE78663-156A-442B-8954-BB8951D0B157}"/>
    <dgm:cxn modelId="{D0EA6B9B-9397-45A5-9859-A5D6D283A438}" type="presOf" srcId="{C231D1EF-2C80-4429-A71B-42645FB7ECF9}" destId="{65FC4EBA-864C-49C2-98CB-54CBC20FED63}" srcOrd="0" destOrd="0" presId="urn:microsoft.com/office/officeart/2005/8/layout/chevron2"/>
    <dgm:cxn modelId="{068CA6EE-C615-4991-A261-B5487FDF46A1}" srcId="{C231D1EF-2C80-4429-A71B-42645FB7ECF9}" destId="{034BCD6B-80A3-41B2-ADE4-AD2B71C66034}" srcOrd="2" destOrd="0" parTransId="{33FC8223-655E-46A0-885A-D6D08C4709CB}" sibTransId="{7959FF0D-C0A5-41E8-8E16-3369F9535C4F}"/>
    <dgm:cxn modelId="{FDB37571-7693-4282-8504-BFEE4ED6475B}" srcId="{68D22030-F2D7-4014-8ED3-19AB6D5BE29E}" destId="{9DD9D00D-DF5F-4F9E-8AE6-D49275108A24}" srcOrd="0" destOrd="0" parTransId="{5323C7ED-F777-436B-999F-52A099B3FDD5}" sibTransId="{50BD5B04-A46F-4346-9E69-3268C29AE5FC}"/>
    <dgm:cxn modelId="{12DCA847-440F-4517-AA25-43DEDFB64285}" srcId="{034BCD6B-80A3-41B2-ADE4-AD2B71C66034}" destId="{6733C8A1-1E44-4B24-95BE-44113AD2B66D}" srcOrd="0" destOrd="0" parTransId="{CBDC65DE-01BB-47F2-9200-189C787F6A53}" sibTransId="{0090DEB1-5758-4E29-BA84-7852267D162C}"/>
    <dgm:cxn modelId="{5D3F1F6E-F277-4F7F-9DF9-464653876CFD}" type="presParOf" srcId="{65FC4EBA-864C-49C2-98CB-54CBC20FED63}" destId="{16380537-EA11-4DB3-8027-7EACB3D0F876}" srcOrd="0" destOrd="0" presId="urn:microsoft.com/office/officeart/2005/8/layout/chevron2"/>
    <dgm:cxn modelId="{7D7C9D0D-30EF-4B34-84C7-73F0F6D35817}" type="presParOf" srcId="{16380537-EA11-4DB3-8027-7EACB3D0F876}" destId="{056C395F-23EE-4666-8B71-FF5D05469820}" srcOrd="0" destOrd="0" presId="urn:microsoft.com/office/officeart/2005/8/layout/chevron2"/>
    <dgm:cxn modelId="{06B97078-B587-403D-B908-D24F124211B5}" type="presParOf" srcId="{16380537-EA11-4DB3-8027-7EACB3D0F876}" destId="{ED6E6A35-8F5A-404A-9491-B25A7A6E0E46}" srcOrd="1" destOrd="0" presId="urn:microsoft.com/office/officeart/2005/8/layout/chevron2"/>
    <dgm:cxn modelId="{BC258718-A9F3-4D73-9418-62A71CAE2B09}" type="presParOf" srcId="{65FC4EBA-864C-49C2-98CB-54CBC20FED63}" destId="{55CD66AB-C508-44F4-96F5-F3D7ED9E03B5}" srcOrd="1" destOrd="0" presId="urn:microsoft.com/office/officeart/2005/8/layout/chevron2"/>
    <dgm:cxn modelId="{F0C72712-6C84-4D3C-98D4-B0E2076DA565}" type="presParOf" srcId="{65FC4EBA-864C-49C2-98CB-54CBC20FED63}" destId="{C6B8A194-F5C9-403A-ACCA-8FCFDA6CE76C}" srcOrd="2" destOrd="0" presId="urn:microsoft.com/office/officeart/2005/8/layout/chevron2"/>
    <dgm:cxn modelId="{650A287D-79FD-4D26-93A6-066016CA99BB}" type="presParOf" srcId="{C6B8A194-F5C9-403A-ACCA-8FCFDA6CE76C}" destId="{351C8824-9B98-4F0D-8C64-76E14FB3E64E}" srcOrd="0" destOrd="0" presId="urn:microsoft.com/office/officeart/2005/8/layout/chevron2"/>
    <dgm:cxn modelId="{F0EE6020-1DE1-4527-B8EF-8BE386B2F96D}" type="presParOf" srcId="{C6B8A194-F5C9-403A-ACCA-8FCFDA6CE76C}" destId="{96539170-FF66-4D1C-9FC2-F9226A4CF1DF}" srcOrd="1" destOrd="0" presId="urn:microsoft.com/office/officeart/2005/8/layout/chevron2"/>
    <dgm:cxn modelId="{2E781C34-6BB5-4950-BBBE-7753C3A026FC}" type="presParOf" srcId="{65FC4EBA-864C-49C2-98CB-54CBC20FED63}" destId="{2DA2B894-90FE-44CA-85F7-BA85DD0B9355}" srcOrd="3" destOrd="0" presId="urn:microsoft.com/office/officeart/2005/8/layout/chevron2"/>
    <dgm:cxn modelId="{EB009C1B-16F6-4FC4-A56C-6328123F51E3}" type="presParOf" srcId="{65FC4EBA-864C-49C2-98CB-54CBC20FED63}" destId="{76058CA5-7AA4-432A-A645-C38B620F4004}" srcOrd="4" destOrd="0" presId="urn:microsoft.com/office/officeart/2005/8/layout/chevron2"/>
    <dgm:cxn modelId="{C825439C-E771-494E-844C-175A78A74988}" type="presParOf" srcId="{76058CA5-7AA4-432A-A645-C38B620F4004}" destId="{BC6FABE9-87AA-4319-9B96-D694EACC1E9B}" srcOrd="0" destOrd="0" presId="urn:microsoft.com/office/officeart/2005/8/layout/chevron2"/>
    <dgm:cxn modelId="{1D61E871-B2CE-4DFC-A995-78F44CCCD403}" type="presParOf" srcId="{76058CA5-7AA4-432A-A645-C38B620F4004}" destId="{663CA655-0631-4F3F-B3E9-FD5B769C779E}" srcOrd="1" destOrd="0" presId="urn:microsoft.com/office/officeart/2005/8/layout/chevron2"/>
  </dgm:cxnLst>
  <dgm:bg/>
  <dgm:whole/>
  <dgm:extLst>
    <a:ext uri="http://schemas.microsoft.com/office/drawing/2008/diagram">
      <dsp:dataModelExt xmlns:dsp="http://schemas.microsoft.com/office/drawing/2008/diagram" relId="rId98"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CB8BF7FA-4F49-4626-9531-A1A186275C84}" type="doc">
      <dgm:prSet loTypeId="urn:microsoft.com/office/officeart/2005/8/layout/cycle8" loCatId="cycle" qsTypeId="urn:microsoft.com/office/officeart/2005/8/quickstyle/simple1" qsCatId="simple" csTypeId="urn:microsoft.com/office/officeart/2005/8/colors/colorful1#9" csCatId="colorful" phldr="1"/>
      <dgm:spPr/>
    </dgm:pt>
    <dgm:pt modelId="{BF1BA8A5-0106-4436-9821-5C2C9E9356F7}">
      <dgm:prSet phldrT="[Текст]" custT="1"/>
      <dgm:spPr>
        <a:xfrm>
          <a:off x="561800" y="200015"/>
          <a:ext cx="2584810" cy="2584810"/>
        </a:xfrm>
        <a:solidFill>
          <a:srgbClr val="C0504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nSpc>
              <a:spcPct val="100000"/>
            </a:lnSpc>
          </a:pPr>
          <a:r>
            <a:rPr lang="ru-RU" sz="900">
              <a:solidFill>
                <a:sysClr val="window" lastClr="FFFFFF"/>
              </a:solidFill>
              <a:latin typeface="Calibri"/>
              <a:ea typeface="+mn-ea"/>
              <a:cs typeface="+mn-cs"/>
            </a:rPr>
            <a:t>Информация о ПАВ и мероприятия, направленные на предупреждение употребления ПАВ</a:t>
          </a:r>
        </a:p>
      </dgm:t>
    </dgm:pt>
    <dgm:pt modelId="{D0031230-BB68-48DD-B581-FB4C05ACD033}" type="parTrans" cxnId="{195B9BE1-8AA3-4D7D-AE52-75EFFB63CABB}">
      <dgm:prSet/>
      <dgm:spPr/>
      <dgm:t>
        <a:bodyPr/>
        <a:lstStyle/>
        <a:p>
          <a:endParaRPr lang="ru-RU"/>
        </a:p>
      </dgm:t>
    </dgm:pt>
    <dgm:pt modelId="{20BC3AEC-913E-4C3F-A341-0CCB128F7E6C}" type="sibTrans" cxnId="{195B9BE1-8AA3-4D7D-AE52-75EFFB63CABB}">
      <dgm:prSet/>
      <dgm:spPr/>
      <dgm:t>
        <a:bodyPr/>
        <a:lstStyle/>
        <a:p>
          <a:endParaRPr lang="ru-RU"/>
        </a:p>
      </dgm:t>
    </dgm:pt>
    <dgm:pt modelId="{ED1C63C5-6377-48CE-9641-CCBD49CFC0FD}">
      <dgm:prSet phldrT="[Текст]" custT="1"/>
      <dgm:spPr>
        <a:xfrm>
          <a:off x="508565" y="292329"/>
          <a:ext cx="2584810" cy="2584810"/>
        </a:xfrm>
        <a:solidFill>
          <a:srgbClr val="9BBB59">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sz="900">
              <a:solidFill>
                <a:sysClr val="window" lastClr="FFFFFF"/>
              </a:solidFill>
              <a:latin typeface="Calibri"/>
              <a:ea typeface="+mn-ea"/>
              <a:cs typeface="+mn-cs"/>
            </a:rPr>
            <a:t>Любые формы деятельности, способствующие формированию убеждений в необходимости сохранения собственного здоровья</a:t>
          </a:r>
        </a:p>
      </dgm:t>
    </dgm:pt>
    <dgm:pt modelId="{BFF596A2-3E95-4C95-830F-AC958CE4D452}" type="parTrans" cxnId="{E816375E-FD74-4A12-A2A6-6BEC25B6352C}">
      <dgm:prSet/>
      <dgm:spPr/>
      <dgm:t>
        <a:bodyPr/>
        <a:lstStyle/>
        <a:p>
          <a:endParaRPr lang="ru-RU"/>
        </a:p>
      </dgm:t>
    </dgm:pt>
    <dgm:pt modelId="{41287AFB-C9D6-4286-AB0E-097FA0AEAB22}" type="sibTrans" cxnId="{E816375E-FD74-4A12-A2A6-6BEC25B6352C}">
      <dgm:prSet/>
      <dgm:spPr/>
      <dgm:t>
        <a:bodyPr/>
        <a:lstStyle/>
        <a:p>
          <a:endParaRPr lang="ru-RU"/>
        </a:p>
      </dgm:t>
    </dgm:pt>
    <dgm:pt modelId="{5539C505-B100-4CE2-9CE9-013901F025A3}">
      <dgm:prSet phldrT="[Текст]" custT="1"/>
      <dgm:spPr>
        <a:xfrm>
          <a:off x="455330" y="200015"/>
          <a:ext cx="2584810" cy="2584810"/>
        </a:xfrm>
        <a:solidFill>
          <a:srgbClr val="8064A2">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sz="900">
              <a:solidFill>
                <a:sysClr val="window" lastClr="FFFFFF"/>
              </a:solidFill>
              <a:latin typeface="Calibri"/>
              <a:ea typeface="+mn-ea"/>
              <a:cs typeface="+mn-cs"/>
            </a:rPr>
            <a:t>Раннее выявление групп несовершеннолетних, склонных к употреблению ПАВ</a:t>
          </a:r>
        </a:p>
      </dgm:t>
    </dgm:pt>
    <dgm:pt modelId="{948B3838-10FE-4412-A3C8-ED72897627A5}" type="parTrans" cxnId="{4D7960A5-F087-4290-A8BA-2D8381489812}">
      <dgm:prSet/>
      <dgm:spPr/>
      <dgm:t>
        <a:bodyPr/>
        <a:lstStyle/>
        <a:p>
          <a:endParaRPr lang="ru-RU"/>
        </a:p>
      </dgm:t>
    </dgm:pt>
    <dgm:pt modelId="{252B221D-41A3-4D8F-83EC-60FE49DA4124}" type="sibTrans" cxnId="{4D7960A5-F087-4290-A8BA-2D8381489812}">
      <dgm:prSet/>
      <dgm:spPr/>
      <dgm:t>
        <a:bodyPr/>
        <a:lstStyle/>
        <a:p>
          <a:endParaRPr lang="ru-RU"/>
        </a:p>
      </dgm:t>
    </dgm:pt>
    <dgm:pt modelId="{FE82D16F-B8E1-4ABC-B8AC-0468A2116520}" type="pres">
      <dgm:prSet presAssocID="{CB8BF7FA-4F49-4626-9531-A1A186275C84}" presName="compositeShape" presStyleCnt="0">
        <dgm:presLayoutVars>
          <dgm:chMax val="7"/>
          <dgm:dir/>
          <dgm:resizeHandles val="exact"/>
        </dgm:presLayoutVars>
      </dgm:prSet>
      <dgm:spPr/>
    </dgm:pt>
    <dgm:pt modelId="{D090FC30-C790-4F76-B937-BCC4626E5788}" type="pres">
      <dgm:prSet presAssocID="{CB8BF7FA-4F49-4626-9531-A1A186275C84}" presName="wedge1" presStyleLbl="node1" presStyleIdx="0" presStyleCnt="3"/>
      <dgm:spPr>
        <a:prstGeom prst="pie">
          <a:avLst>
            <a:gd name="adj1" fmla="val 16200000"/>
            <a:gd name="adj2" fmla="val 1800000"/>
          </a:avLst>
        </a:prstGeom>
      </dgm:spPr>
      <dgm:t>
        <a:bodyPr/>
        <a:lstStyle/>
        <a:p>
          <a:endParaRPr lang="ru-RU"/>
        </a:p>
      </dgm:t>
    </dgm:pt>
    <dgm:pt modelId="{62C3DB64-A871-4F5E-861D-EDFE7E4F4550}" type="pres">
      <dgm:prSet presAssocID="{CB8BF7FA-4F49-4626-9531-A1A186275C84}" presName="dummy1a" presStyleCnt="0"/>
      <dgm:spPr/>
    </dgm:pt>
    <dgm:pt modelId="{7C87C765-61CC-47C8-8E53-E127D698B5AE}" type="pres">
      <dgm:prSet presAssocID="{CB8BF7FA-4F49-4626-9531-A1A186275C84}" presName="dummy1b" presStyleCnt="0"/>
      <dgm:spPr/>
    </dgm:pt>
    <dgm:pt modelId="{94F6160E-669D-492C-B268-66B336302878}" type="pres">
      <dgm:prSet presAssocID="{CB8BF7FA-4F49-4626-9531-A1A186275C84}" presName="wedge1Tx" presStyleLbl="node1" presStyleIdx="0" presStyleCnt="3">
        <dgm:presLayoutVars>
          <dgm:chMax val="0"/>
          <dgm:chPref val="0"/>
          <dgm:bulletEnabled val="1"/>
        </dgm:presLayoutVars>
      </dgm:prSet>
      <dgm:spPr/>
      <dgm:t>
        <a:bodyPr/>
        <a:lstStyle/>
        <a:p>
          <a:endParaRPr lang="ru-RU"/>
        </a:p>
      </dgm:t>
    </dgm:pt>
    <dgm:pt modelId="{548A7895-DF9C-4B19-B115-E7F58170CF7A}" type="pres">
      <dgm:prSet presAssocID="{CB8BF7FA-4F49-4626-9531-A1A186275C84}" presName="wedge2" presStyleLbl="node1" presStyleIdx="1" presStyleCnt="3"/>
      <dgm:spPr>
        <a:prstGeom prst="pie">
          <a:avLst>
            <a:gd name="adj1" fmla="val 1800000"/>
            <a:gd name="adj2" fmla="val 9000000"/>
          </a:avLst>
        </a:prstGeom>
      </dgm:spPr>
      <dgm:t>
        <a:bodyPr/>
        <a:lstStyle/>
        <a:p>
          <a:endParaRPr lang="ru-RU"/>
        </a:p>
      </dgm:t>
    </dgm:pt>
    <dgm:pt modelId="{07C4D83A-7525-43B0-91DE-339CBDADC661}" type="pres">
      <dgm:prSet presAssocID="{CB8BF7FA-4F49-4626-9531-A1A186275C84}" presName="dummy2a" presStyleCnt="0"/>
      <dgm:spPr/>
    </dgm:pt>
    <dgm:pt modelId="{88B408A0-67E6-4878-8591-FB0DBCE34B37}" type="pres">
      <dgm:prSet presAssocID="{CB8BF7FA-4F49-4626-9531-A1A186275C84}" presName="dummy2b" presStyleCnt="0"/>
      <dgm:spPr/>
    </dgm:pt>
    <dgm:pt modelId="{4740C30E-8875-417B-A100-5478085BC056}" type="pres">
      <dgm:prSet presAssocID="{CB8BF7FA-4F49-4626-9531-A1A186275C84}" presName="wedge2Tx" presStyleLbl="node1" presStyleIdx="1" presStyleCnt="3">
        <dgm:presLayoutVars>
          <dgm:chMax val="0"/>
          <dgm:chPref val="0"/>
          <dgm:bulletEnabled val="1"/>
        </dgm:presLayoutVars>
      </dgm:prSet>
      <dgm:spPr/>
      <dgm:t>
        <a:bodyPr/>
        <a:lstStyle/>
        <a:p>
          <a:endParaRPr lang="ru-RU"/>
        </a:p>
      </dgm:t>
    </dgm:pt>
    <dgm:pt modelId="{C1973206-BFF9-41B9-982C-04E321CDDC3B}" type="pres">
      <dgm:prSet presAssocID="{CB8BF7FA-4F49-4626-9531-A1A186275C84}" presName="wedge3" presStyleLbl="node1" presStyleIdx="2" presStyleCnt="3"/>
      <dgm:spPr>
        <a:prstGeom prst="pie">
          <a:avLst>
            <a:gd name="adj1" fmla="val 9000000"/>
            <a:gd name="adj2" fmla="val 16200000"/>
          </a:avLst>
        </a:prstGeom>
      </dgm:spPr>
      <dgm:t>
        <a:bodyPr/>
        <a:lstStyle/>
        <a:p>
          <a:endParaRPr lang="ru-RU"/>
        </a:p>
      </dgm:t>
    </dgm:pt>
    <dgm:pt modelId="{C0BC4341-33EB-4D47-9F9B-EC01D417497C}" type="pres">
      <dgm:prSet presAssocID="{CB8BF7FA-4F49-4626-9531-A1A186275C84}" presName="dummy3a" presStyleCnt="0"/>
      <dgm:spPr/>
    </dgm:pt>
    <dgm:pt modelId="{1FD6EA4F-9744-48B3-AE6E-EAAF6FD01EB1}" type="pres">
      <dgm:prSet presAssocID="{CB8BF7FA-4F49-4626-9531-A1A186275C84}" presName="dummy3b" presStyleCnt="0"/>
      <dgm:spPr/>
    </dgm:pt>
    <dgm:pt modelId="{1CD58587-7852-4AF3-A7D3-B8BF7556872C}" type="pres">
      <dgm:prSet presAssocID="{CB8BF7FA-4F49-4626-9531-A1A186275C84}" presName="wedge3Tx" presStyleLbl="node1" presStyleIdx="2" presStyleCnt="3">
        <dgm:presLayoutVars>
          <dgm:chMax val="0"/>
          <dgm:chPref val="0"/>
          <dgm:bulletEnabled val="1"/>
        </dgm:presLayoutVars>
      </dgm:prSet>
      <dgm:spPr/>
      <dgm:t>
        <a:bodyPr/>
        <a:lstStyle/>
        <a:p>
          <a:endParaRPr lang="ru-RU"/>
        </a:p>
      </dgm:t>
    </dgm:pt>
    <dgm:pt modelId="{DC1B72E4-2CC4-4CFD-92D2-8A7144108597}" type="pres">
      <dgm:prSet presAssocID="{20BC3AEC-913E-4C3F-A341-0CCB128F7E6C}" presName="arrowWedge1" presStyleLbl="fgSibTrans2D1" presStyleIdx="0" presStyleCnt="3"/>
      <dgm:spPr>
        <a:xfrm>
          <a:off x="402001" y="40002"/>
          <a:ext cx="2904834" cy="2904834"/>
        </a:xfrm>
        <a:prstGeom prst="circularArrow">
          <a:avLst>
            <a:gd name="adj1" fmla="val 5085"/>
            <a:gd name="adj2" fmla="val 327528"/>
            <a:gd name="adj3" fmla="val 1472472"/>
            <a:gd name="adj4" fmla="val 16199432"/>
            <a:gd name="adj5" fmla="val 5932"/>
          </a:avLst>
        </a:prstGeom>
        <a:solidFill>
          <a:srgbClr val="C0504D">
            <a:hueOff val="0"/>
            <a:satOff val="0"/>
            <a:lumOff val="0"/>
            <a:alphaOff val="0"/>
          </a:srgbClr>
        </a:solidFill>
        <a:ln>
          <a:noFill/>
        </a:ln>
        <a:effectLst/>
      </dgm:spPr>
    </dgm:pt>
    <dgm:pt modelId="{F13D26E3-2781-4435-9C19-364A45913BAD}" type="pres">
      <dgm:prSet presAssocID="{41287AFB-C9D6-4286-AB0E-097FA0AEAB22}" presName="arrowWedge2" presStyleLbl="fgSibTrans2D1" presStyleIdx="1" presStyleCnt="3"/>
      <dgm:spPr>
        <a:xfrm>
          <a:off x="348553" y="132154"/>
          <a:ext cx="2904834" cy="2904834"/>
        </a:xfrm>
        <a:prstGeom prst="circularArrow">
          <a:avLst>
            <a:gd name="adj1" fmla="val 5085"/>
            <a:gd name="adj2" fmla="val 327528"/>
            <a:gd name="adj3" fmla="val 8671970"/>
            <a:gd name="adj4" fmla="val 1800502"/>
            <a:gd name="adj5" fmla="val 5932"/>
          </a:avLst>
        </a:prstGeom>
        <a:solidFill>
          <a:srgbClr val="9BBB59">
            <a:hueOff val="0"/>
            <a:satOff val="0"/>
            <a:lumOff val="0"/>
            <a:alphaOff val="0"/>
          </a:srgbClr>
        </a:solidFill>
        <a:ln>
          <a:noFill/>
        </a:ln>
        <a:effectLst/>
      </dgm:spPr>
    </dgm:pt>
    <dgm:pt modelId="{5A0B0C67-3257-42E1-8AAA-8B8A196C8F9A}" type="pres">
      <dgm:prSet presAssocID="{252B221D-41A3-4D8F-83EC-60FE49DA4124}" presName="arrowWedge3" presStyleLbl="fgSibTrans2D1" presStyleIdx="2" presStyleCnt="3"/>
      <dgm:spPr>
        <a:xfrm>
          <a:off x="295105" y="40002"/>
          <a:ext cx="2904834" cy="2904834"/>
        </a:xfrm>
        <a:prstGeom prst="circularArrow">
          <a:avLst>
            <a:gd name="adj1" fmla="val 5085"/>
            <a:gd name="adj2" fmla="val 327528"/>
            <a:gd name="adj3" fmla="val 15873039"/>
            <a:gd name="adj4" fmla="val 9000000"/>
            <a:gd name="adj5" fmla="val 5932"/>
          </a:avLst>
        </a:prstGeom>
        <a:solidFill>
          <a:srgbClr val="8064A2">
            <a:hueOff val="0"/>
            <a:satOff val="0"/>
            <a:lumOff val="0"/>
            <a:alphaOff val="0"/>
          </a:srgbClr>
        </a:solidFill>
        <a:ln>
          <a:noFill/>
        </a:ln>
        <a:effectLst/>
      </dgm:spPr>
    </dgm:pt>
  </dgm:ptLst>
  <dgm:cxnLst>
    <dgm:cxn modelId="{DCDE60DE-283B-4A2F-84BC-E5C8D0A1D65F}" type="presOf" srcId="{ED1C63C5-6377-48CE-9641-CCBD49CFC0FD}" destId="{548A7895-DF9C-4B19-B115-E7F58170CF7A}" srcOrd="0" destOrd="0" presId="urn:microsoft.com/office/officeart/2005/8/layout/cycle8"/>
    <dgm:cxn modelId="{195B9BE1-8AA3-4D7D-AE52-75EFFB63CABB}" srcId="{CB8BF7FA-4F49-4626-9531-A1A186275C84}" destId="{BF1BA8A5-0106-4436-9821-5C2C9E9356F7}" srcOrd="0" destOrd="0" parTransId="{D0031230-BB68-48DD-B581-FB4C05ACD033}" sibTransId="{20BC3AEC-913E-4C3F-A341-0CCB128F7E6C}"/>
    <dgm:cxn modelId="{A3467327-BA62-46EC-BA6D-9AC2D968EB9B}" type="presOf" srcId="{ED1C63C5-6377-48CE-9641-CCBD49CFC0FD}" destId="{4740C30E-8875-417B-A100-5478085BC056}" srcOrd="1" destOrd="0" presId="urn:microsoft.com/office/officeart/2005/8/layout/cycle8"/>
    <dgm:cxn modelId="{FED141C4-C39A-471F-861B-89B8DA04F33C}" type="presOf" srcId="{BF1BA8A5-0106-4436-9821-5C2C9E9356F7}" destId="{D090FC30-C790-4F76-B937-BCC4626E5788}" srcOrd="0" destOrd="0" presId="urn:microsoft.com/office/officeart/2005/8/layout/cycle8"/>
    <dgm:cxn modelId="{29E655E6-9400-42C0-8657-F8F53792938E}" type="presOf" srcId="{CB8BF7FA-4F49-4626-9531-A1A186275C84}" destId="{FE82D16F-B8E1-4ABC-B8AC-0468A2116520}" srcOrd="0" destOrd="0" presId="urn:microsoft.com/office/officeart/2005/8/layout/cycle8"/>
    <dgm:cxn modelId="{DB3B044A-E703-4A2E-B175-F6672B5A22CF}" type="presOf" srcId="{5539C505-B100-4CE2-9CE9-013901F025A3}" destId="{C1973206-BFF9-41B9-982C-04E321CDDC3B}" srcOrd="0" destOrd="0" presId="urn:microsoft.com/office/officeart/2005/8/layout/cycle8"/>
    <dgm:cxn modelId="{4D7960A5-F087-4290-A8BA-2D8381489812}" srcId="{CB8BF7FA-4F49-4626-9531-A1A186275C84}" destId="{5539C505-B100-4CE2-9CE9-013901F025A3}" srcOrd="2" destOrd="0" parTransId="{948B3838-10FE-4412-A3C8-ED72897627A5}" sibTransId="{252B221D-41A3-4D8F-83EC-60FE49DA4124}"/>
    <dgm:cxn modelId="{8A27385F-AC48-4C32-B254-D4038529F040}" type="presOf" srcId="{5539C505-B100-4CE2-9CE9-013901F025A3}" destId="{1CD58587-7852-4AF3-A7D3-B8BF7556872C}" srcOrd="1" destOrd="0" presId="urn:microsoft.com/office/officeart/2005/8/layout/cycle8"/>
    <dgm:cxn modelId="{D10CECE1-5B2D-4AD2-A98C-5B970A9467DE}" type="presOf" srcId="{BF1BA8A5-0106-4436-9821-5C2C9E9356F7}" destId="{94F6160E-669D-492C-B268-66B336302878}" srcOrd="1" destOrd="0" presId="urn:microsoft.com/office/officeart/2005/8/layout/cycle8"/>
    <dgm:cxn modelId="{E816375E-FD74-4A12-A2A6-6BEC25B6352C}" srcId="{CB8BF7FA-4F49-4626-9531-A1A186275C84}" destId="{ED1C63C5-6377-48CE-9641-CCBD49CFC0FD}" srcOrd="1" destOrd="0" parTransId="{BFF596A2-3E95-4C95-830F-AC958CE4D452}" sibTransId="{41287AFB-C9D6-4286-AB0E-097FA0AEAB22}"/>
    <dgm:cxn modelId="{6E64D567-F953-4C36-80CD-04FADE6173D3}" type="presParOf" srcId="{FE82D16F-B8E1-4ABC-B8AC-0468A2116520}" destId="{D090FC30-C790-4F76-B937-BCC4626E5788}" srcOrd="0" destOrd="0" presId="urn:microsoft.com/office/officeart/2005/8/layout/cycle8"/>
    <dgm:cxn modelId="{4E459178-6D0F-485B-B718-41334C67C734}" type="presParOf" srcId="{FE82D16F-B8E1-4ABC-B8AC-0468A2116520}" destId="{62C3DB64-A871-4F5E-861D-EDFE7E4F4550}" srcOrd="1" destOrd="0" presId="urn:microsoft.com/office/officeart/2005/8/layout/cycle8"/>
    <dgm:cxn modelId="{6D18FEA1-E412-433C-AA64-6E324D239831}" type="presParOf" srcId="{FE82D16F-B8E1-4ABC-B8AC-0468A2116520}" destId="{7C87C765-61CC-47C8-8E53-E127D698B5AE}" srcOrd="2" destOrd="0" presId="urn:microsoft.com/office/officeart/2005/8/layout/cycle8"/>
    <dgm:cxn modelId="{3D1B3FBB-5301-4803-BEB3-8E7FDA76E0BB}" type="presParOf" srcId="{FE82D16F-B8E1-4ABC-B8AC-0468A2116520}" destId="{94F6160E-669D-492C-B268-66B336302878}" srcOrd="3" destOrd="0" presId="urn:microsoft.com/office/officeart/2005/8/layout/cycle8"/>
    <dgm:cxn modelId="{6FC48114-D568-404C-BF74-9A7C3F9C3B56}" type="presParOf" srcId="{FE82D16F-B8E1-4ABC-B8AC-0468A2116520}" destId="{548A7895-DF9C-4B19-B115-E7F58170CF7A}" srcOrd="4" destOrd="0" presId="urn:microsoft.com/office/officeart/2005/8/layout/cycle8"/>
    <dgm:cxn modelId="{07D4A0E8-AD8F-4672-9352-BDDB881719D5}" type="presParOf" srcId="{FE82D16F-B8E1-4ABC-B8AC-0468A2116520}" destId="{07C4D83A-7525-43B0-91DE-339CBDADC661}" srcOrd="5" destOrd="0" presId="urn:microsoft.com/office/officeart/2005/8/layout/cycle8"/>
    <dgm:cxn modelId="{4EF2B2D7-BE51-4B84-9943-BA8AD8925606}" type="presParOf" srcId="{FE82D16F-B8E1-4ABC-B8AC-0468A2116520}" destId="{88B408A0-67E6-4878-8591-FB0DBCE34B37}" srcOrd="6" destOrd="0" presId="urn:microsoft.com/office/officeart/2005/8/layout/cycle8"/>
    <dgm:cxn modelId="{45946BE5-D3C2-4C49-BF7F-1C7008341A88}" type="presParOf" srcId="{FE82D16F-B8E1-4ABC-B8AC-0468A2116520}" destId="{4740C30E-8875-417B-A100-5478085BC056}" srcOrd="7" destOrd="0" presId="urn:microsoft.com/office/officeart/2005/8/layout/cycle8"/>
    <dgm:cxn modelId="{9EB01A72-D682-47AF-B89E-2E2FDECE38FE}" type="presParOf" srcId="{FE82D16F-B8E1-4ABC-B8AC-0468A2116520}" destId="{C1973206-BFF9-41B9-982C-04E321CDDC3B}" srcOrd="8" destOrd="0" presId="urn:microsoft.com/office/officeart/2005/8/layout/cycle8"/>
    <dgm:cxn modelId="{9351C212-BDE7-4A12-92EA-635D97388478}" type="presParOf" srcId="{FE82D16F-B8E1-4ABC-B8AC-0468A2116520}" destId="{C0BC4341-33EB-4D47-9F9B-EC01D417497C}" srcOrd="9" destOrd="0" presId="urn:microsoft.com/office/officeart/2005/8/layout/cycle8"/>
    <dgm:cxn modelId="{5B8D0906-C521-45E9-B41F-97A72E8E09D7}" type="presParOf" srcId="{FE82D16F-B8E1-4ABC-B8AC-0468A2116520}" destId="{1FD6EA4F-9744-48B3-AE6E-EAAF6FD01EB1}" srcOrd="10" destOrd="0" presId="urn:microsoft.com/office/officeart/2005/8/layout/cycle8"/>
    <dgm:cxn modelId="{CBA9194A-D521-4B8B-868A-930E01E1ED4E}" type="presParOf" srcId="{FE82D16F-B8E1-4ABC-B8AC-0468A2116520}" destId="{1CD58587-7852-4AF3-A7D3-B8BF7556872C}" srcOrd="11" destOrd="0" presId="urn:microsoft.com/office/officeart/2005/8/layout/cycle8"/>
    <dgm:cxn modelId="{706BB45D-B76E-4C8C-BB1A-33C295FFEF5C}" type="presParOf" srcId="{FE82D16F-B8E1-4ABC-B8AC-0468A2116520}" destId="{DC1B72E4-2CC4-4CFD-92D2-8A7144108597}" srcOrd="12" destOrd="0" presId="urn:microsoft.com/office/officeart/2005/8/layout/cycle8"/>
    <dgm:cxn modelId="{A47BF3A5-A99A-4C99-BB95-10886F46225E}" type="presParOf" srcId="{FE82D16F-B8E1-4ABC-B8AC-0468A2116520}" destId="{F13D26E3-2781-4435-9C19-364A45913BAD}" srcOrd="13" destOrd="0" presId="urn:microsoft.com/office/officeart/2005/8/layout/cycle8"/>
    <dgm:cxn modelId="{105A6165-C8B7-4912-A27C-52787CCE6E54}" type="presParOf" srcId="{FE82D16F-B8E1-4ABC-B8AC-0468A2116520}" destId="{5A0B0C67-3257-42E1-8AAA-8B8A196C8F9A}" srcOrd="14" destOrd="0" presId="urn:microsoft.com/office/officeart/2005/8/layout/cycle8"/>
  </dgm:cxnLst>
  <dgm:bg/>
  <dgm:whole/>
  <dgm:extLst>
    <a:ext uri="http://schemas.microsoft.com/office/drawing/2008/diagram">
      <dsp:dataModelExt xmlns:dsp="http://schemas.microsoft.com/office/drawing/2008/diagram" relId="rId107"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ED276EED-F700-4F78-9269-236E8B540465}" type="doc">
      <dgm:prSet loTypeId="urn:microsoft.com/office/officeart/2005/8/layout/default#2" loCatId="list" qsTypeId="urn:microsoft.com/office/officeart/2005/8/quickstyle/simple2" qsCatId="simple" csTypeId="urn:microsoft.com/office/officeart/2005/8/colors/colorful1#10" csCatId="colorful" phldr="1"/>
      <dgm:spPr/>
      <dgm:t>
        <a:bodyPr/>
        <a:lstStyle/>
        <a:p>
          <a:endParaRPr lang="ru-RU"/>
        </a:p>
      </dgm:t>
    </dgm:pt>
    <dgm:pt modelId="{2DB207DC-3D6E-4A17-A8BD-882F40BE286B}">
      <dgm:prSet phldrT="[Текст]"/>
      <dgm:spPr>
        <a:xfrm>
          <a:off x="114237" y="1742"/>
          <a:ext cx="1451772" cy="871063"/>
        </a:xfrm>
        <a:solidFill>
          <a:srgbClr val="C0504D">
            <a:hueOff val="0"/>
            <a:satOff val="0"/>
            <a:lumOff val="0"/>
            <a:alphaOff val="0"/>
          </a:srgbClr>
        </a:solidFill>
        <a:ln w="38100"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t>
        <a:bodyPr/>
        <a:lstStyle/>
        <a:p>
          <a:r>
            <a:rPr lang="ru-RU">
              <a:solidFill>
                <a:sysClr val="window" lastClr="FFFFFF"/>
              </a:solidFill>
              <a:latin typeface="Calibri"/>
              <a:ea typeface="+mn-ea"/>
              <a:cs typeface="+mn-cs"/>
            </a:rPr>
            <a:t>Профилактика асоциальных проявлений, формирование осознанного законопослушного поведения подростков</a:t>
          </a:r>
        </a:p>
      </dgm:t>
    </dgm:pt>
    <dgm:pt modelId="{6771E089-CC7E-48D0-ADC6-66F82381088F}" type="parTrans" cxnId="{1DE5E8DB-B855-4D5C-9DAE-51D54235E4B1}">
      <dgm:prSet/>
      <dgm:spPr/>
      <dgm:t>
        <a:bodyPr/>
        <a:lstStyle/>
        <a:p>
          <a:endParaRPr lang="ru-RU"/>
        </a:p>
      </dgm:t>
    </dgm:pt>
    <dgm:pt modelId="{F20C986E-8D94-4A24-B76A-03CED9F6BBC1}" type="sibTrans" cxnId="{1DE5E8DB-B855-4D5C-9DAE-51D54235E4B1}">
      <dgm:prSet/>
      <dgm:spPr/>
      <dgm:t>
        <a:bodyPr/>
        <a:lstStyle/>
        <a:p>
          <a:endParaRPr lang="ru-RU"/>
        </a:p>
      </dgm:t>
    </dgm:pt>
    <dgm:pt modelId="{07B5FCFF-1472-4326-B19B-C1E91A3DF314}">
      <dgm:prSet phldrT="[Текст]"/>
      <dgm:spPr>
        <a:xfrm>
          <a:off x="1711188" y="1017983"/>
          <a:ext cx="1451772" cy="871063"/>
        </a:xfrm>
        <a:solidFill>
          <a:srgbClr val="F79646">
            <a:hueOff val="0"/>
            <a:satOff val="0"/>
            <a:lumOff val="0"/>
            <a:alphaOff val="0"/>
          </a:srgbClr>
        </a:solidFill>
        <a:ln w="38100"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t>
        <a:bodyPr/>
        <a:lstStyle/>
        <a:p>
          <a:r>
            <a:rPr lang="ru-RU">
              <a:solidFill>
                <a:sysClr val="window" lastClr="FFFFFF"/>
              </a:solidFill>
              <a:latin typeface="Calibri"/>
              <a:ea typeface="+mn-ea"/>
              <a:cs typeface="+mn-cs"/>
            </a:rPr>
            <a:t>Разработка памяток, буклетов, методических рекомендаций для детей, родителей, педагогов актуальной тематики</a:t>
          </a:r>
        </a:p>
      </dgm:t>
    </dgm:pt>
    <dgm:pt modelId="{6664C365-05B0-4F5D-B822-E54C989D01C9}" type="parTrans" cxnId="{698C871B-8084-4D7D-98C6-3FBE0AA2707A}">
      <dgm:prSet/>
      <dgm:spPr/>
      <dgm:t>
        <a:bodyPr/>
        <a:lstStyle/>
        <a:p>
          <a:endParaRPr lang="ru-RU"/>
        </a:p>
      </dgm:t>
    </dgm:pt>
    <dgm:pt modelId="{36C4D62B-4261-4AA1-9A7D-95841D5C9717}" type="sibTrans" cxnId="{698C871B-8084-4D7D-98C6-3FBE0AA2707A}">
      <dgm:prSet/>
      <dgm:spPr/>
      <dgm:t>
        <a:bodyPr/>
        <a:lstStyle/>
        <a:p>
          <a:endParaRPr lang="ru-RU"/>
        </a:p>
      </dgm:t>
    </dgm:pt>
    <dgm:pt modelId="{FD6C4D09-951A-4D66-B674-E7B91C885507}">
      <dgm:prSet phldrT="[Текст]"/>
      <dgm:spPr>
        <a:xfrm>
          <a:off x="912712" y="2034224"/>
          <a:ext cx="1451772" cy="871063"/>
        </a:xfrm>
        <a:solidFill>
          <a:srgbClr val="9BBB59">
            <a:hueOff val="0"/>
            <a:satOff val="0"/>
            <a:lumOff val="0"/>
            <a:alphaOff val="0"/>
          </a:srgbClr>
        </a:solidFill>
        <a:ln w="38100"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t>
        <a:bodyPr/>
        <a:lstStyle/>
        <a:p>
          <a:r>
            <a:rPr lang="ru-RU">
              <a:solidFill>
                <a:sysClr val="window" lastClr="FFFFFF"/>
              </a:solidFill>
              <a:latin typeface="Calibri"/>
              <a:ea typeface="+mn-ea"/>
              <a:cs typeface="+mn-cs"/>
            </a:rPr>
            <a:t>Межведомственное взаимодействие </a:t>
          </a:r>
        </a:p>
      </dgm:t>
    </dgm:pt>
    <dgm:pt modelId="{55EDA7DF-DEDF-4F6C-9F39-A7C93A733F7C}" type="parTrans" cxnId="{8EE48C60-6DDF-41D7-BDB4-89B4E16E7BF0}">
      <dgm:prSet/>
      <dgm:spPr/>
      <dgm:t>
        <a:bodyPr/>
        <a:lstStyle/>
        <a:p>
          <a:endParaRPr lang="ru-RU"/>
        </a:p>
      </dgm:t>
    </dgm:pt>
    <dgm:pt modelId="{270E4A3C-C71F-400C-A11F-FFBCFC9BF786}" type="sibTrans" cxnId="{8EE48C60-6DDF-41D7-BDB4-89B4E16E7BF0}">
      <dgm:prSet/>
      <dgm:spPr/>
      <dgm:t>
        <a:bodyPr/>
        <a:lstStyle/>
        <a:p>
          <a:endParaRPr lang="ru-RU"/>
        </a:p>
      </dgm:t>
    </dgm:pt>
    <dgm:pt modelId="{03A95E8A-D674-4603-AA79-5C4E8BF4A214}">
      <dgm:prSet/>
      <dgm:spPr>
        <a:xfrm>
          <a:off x="114237" y="1017983"/>
          <a:ext cx="1451772" cy="871063"/>
        </a:xfrm>
        <a:solidFill>
          <a:srgbClr val="4BACC6">
            <a:hueOff val="0"/>
            <a:satOff val="0"/>
            <a:lumOff val="0"/>
            <a:alphaOff val="0"/>
          </a:srgbClr>
        </a:solidFill>
        <a:ln w="38100"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t>
        <a:bodyPr/>
        <a:lstStyle/>
        <a:p>
          <a:r>
            <a:rPr lang="ru-RU">
              <a:solidFill>
                <a:sysClr val="window" lastClr="FFFFFF"/>
              </a:solidFill>
              <a:latin typeface="Calibri"/>
              <a:ea typeface="+mn-ea"/>
              <a:cs typeface="+mn-cs"/>
            </a:rPr>
            <a:t>Мониторинг и сопровождение подростков и их семей, относящихся к различным категориям </a:t>
          </a:r>
        </a:p>
      </dgm:t>
    </dgm:pt>
    <dgm:pt modelId="{BBA25EE1-7734-4F91-9F19-32F54988C58B}" type="parTrans" cxnId="{3E6340C8-E457-44B6-9DB2-79750FE188C8}">
      <dgm:prSet/>
      <dgm:spPr/>
      <dgm:t>
        <a:bodyPr/>
        <a:lstStyle/>
        <a:p>
          <a:endParaRPr lang="ru-RU"/>
        </a:p>
      </dgm:t>
    </dgm:pt>
    <dgm:pt modelId="{F17E85BF-6A2D-4C3A-9AB0-97026D4C9982}" type="sibTrans" cxnId="{3E6340C8-E457-44B6-9DB2-79750FE188C8}">
      <dgm:prSet/>
      <dgm:spPr/>
      <dgm:t>
        <a:bodyPr/>
        <a:lstStyle/>
        <a:p>
          <a:endParaRPr lang="ru-RU"/>
        </a:p>
      </dgm:t>
    </dgm:pt>
    <dgm:pt modelId="{D49C231C-C6A4-4E1C-8DE5-6D54D81F7DB1}">
      <dgm:prSet/>
      <dgm:spPr>
        <a:xfrm>
          <a:off x="3308138" y="1742"/>
          <a:ext cx="1451772" cy="871063"/>
        </a:xfrm>
        <a:solidFill>
          <a:srgbClr val="8064A2">
            <a:hueOff val="0"/>
            <a:satOff val="0"/>
            <a:lumOff val="0"/>
            <a:alphaOff val="0"/>
          </a:srgbClr>
        </a:solidFill>
        <a:ln w="38100"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t>
        <a:bodyPr/>
        <a:lstStyle/>
        <a:p>
          <a:r>
            <a:rPr lang="ru-RU">
              <a:solidFill>
                <a:sysClr val="window" lastClr="FFFFFF"/>
              </a:solidFill>
              <a:latin typeface="Calibri"/>
              <a:ea typeface="+mn-ea"/>
              <a:cs typeface="+mn-cs"/>
            </a:rPr>
            <a:t>Оказание консультативной помощи учащимся и их родителям </a:t>
          </a:r>
        </a:p>
      </dgm:t>
    </dgm:pt>
    <dgm:pt modelId="{8B4BDC86-A9CE-40D9-855A-0CE1D9D1AE4F}" type="parTrans" cxnId="{3D9D5686-399A-469C-9F2F-BF6A43BDA392}">
      <dgm:prSet/>
      <dgm:spPr/>
      <dgm:t>
        <a:bodyPr/>
        <a:lstStyle/>
        <a:p>
          <a:endParaRPr lang="ru-RU"/>
        </a:p>
      </dgm:t>
    </dgm:pt>
    <dgm:pt modelId="{5CFA807A-7D87-421A-9526-BDBE58465D07}" type="sibTrans" cxnId="{3D9D5686-399A-469C-9F2F-BF6A43BDA392}">
      <dgm:prSet/>
      <dgm:spPr/>
      <dgm:t>
        <a:bodyPr/>
        <a:lstStyle/>
        <a:p>
          <a:endParaRPr lang="ru-RU"/>
        </a:p>
      </dgm:t>
    </dgm:pt>
    <dgm:pt modelId="{B689D280-7592-491D-85DB-78D96D6DBFCE}">
      <dgm:prSet/>
      <dgm:spPr>
        <a:xfrm>
          <a:off x="1711188" y="1742"/>
          <a:ext cx="1451772" cy="871063"/>
        </a:xfrm>
        <a:solidFill>
          <a:srgbClr val="9BBB59">
            <a:hueOff val="0"/>
            <a:satOff val="0"/>
            <a:lumOff val="0"/>
            <a:alphaOff val="0"/>
          </a:srgbClr>
        </a:solidFill>
        <a:ln w="38100"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t>
        <a:bodyPr/>
        <a:lstStyle/>
        <a:p>
          <a:r>
            <a:rPr lang="ru-RU">
              <a:solidFill>
                <a:sysClr val="window" lastClr="FFFFFF"/>
              </a:solidFill>
              <a:latin typeface="Calibri"/>
              <a:ea typeface="+mn-ea"/>
              <a:cs typeface="+mn-cs"/>
            </a:rPr>
            <a:t>Формирование личностных и нравственных ценностей у подростков, представлений о нормах поведения в обществе</a:t>
          </a:r>
        </a:p>
      </dgm:t>
    </dgm:pt>
    <dgm:pt modelId="{80D35643-04C2-44C7-B29D-94ECBD3E43C9}" type="parTrans" cxnId="{C19AD060-3460-4EB0-887E-1766DFC5DDF6}">
      <dgm:prSet/>
      <dgm:spPr/>
      <dgm:t>
        <a:bodyPr/>
        <a:lstStyle/>
        <a:p>
          <a:endParaRPr lang="ru-RU"/>
        </a:p>
      </dgm:t>
    </dgm:pt>
    <dgm:pt modelId="{2C8EEE93-D261-402F-92D6-BEB8463926C9}" type="sibTrans" cxnId="{C19AD060-3460-4EB0-887E-1766DFC5DDF6}">
      <dgm:prSet/>
      <dgm:spPr/>
      <dgm:t>
        <a:bodyPr/>
        <a:lstStyle/>
        <a:p>
          <a:endParaRPr lang="ru-RU"/>
        </a:p>
      </dgm:t>
    </dgm:pt>
    <dgm:pt modelId="{3F19DA5B-9404-48A2-8399-D0B8CF92E18E}">
      <dgm:prSet/>
      <dgm:spPr>
        <a:xfrm>
          <a:off x="3308138" y="1017983"/>
          <a:ext cx="1451772" cy="871063"/>
        </a:xfrm>
        <a:solidFill>
          <a:srgbClr val="C0504D">
            <a:hueOff val="0"/>
            <a:satOff val="0"/>
            <a:lumOff val="0"/>
            <a:alphaOff val="0"/>
          </a:srgbClr>
        </a:solidFill>
        <a:ln w="38100"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t>
        <a:bodyPr/>
        <a:lstStyle/>
        <a:p>
          <a:r>
            <a:rPr lang="ru-RU">
              <a:solidFill>
                <a:sysClr val="window" lastClr="FFFFFF"/>
              </a:solidFill>
              <a:latin typeface="Calibri"/>
              <a:ea typeface="+mn-ea"/>
              <a:cs typeface="+mn-cs"/>
            </a:rPr>
            <a:t>Развитие творческого потенциала учащихся, стимулирование их саморазвития и самообразования</a:t>
          </a:r>
        </a:p>
      </dgm:t>
    </dgm:pt>
    <dgm:pt modelId="{5F956FCA-56CD-4A73-AEAF-743572AB48C6}" type="parTrans" cxnId="{DE9242B4-C32C-4A3F-B04B-70331725ADA8}">
      <dgm:prSet/>
      <dgm:spPr/>
      <dgm:t>
        <a:bodyPr/>
        <a:lstStyle/>
        <a:p>
          <a:endParaRPr lang="ru-RU"/>
        </a:p>
      </dgm:t>
    </dgm:pt>
    <dgm:pt modelId="{8533143B-96A0-40C9-8485-868A18A0DEDD}" type="sibTrans" cxnId="{DE9242B4-C32C-4A3F-B04B-70331725ADA8}">
      <dgm:prSet/>
      <dgm:spPr/>
      <dgm:t>
        <a:bodyPr/>
        <a:lstStyle/>
        <a:p>
          <a:endParaRPr lang="ru-RU"/>
        </a:p>
      </dgm:t>
    </dgm:pt>
    <dgm:pt modelId="{2EE5A9AD-4DDE-445F-AAC9-A64C73372EE1}">
      <dgm:prSet/>
      <dgm:spPr>
        <a:xfrm>
          <a:off x="2509663" y="2034224"/>
          <a:ext cx="1451772" cy="871063"/>
        </a:xfrm>
        <a:solidFill>
          <a:srgbClr val="8064A2">
            <a:hueOff val="0"/>
            <a:satOff val="0"/>
            <a:lumOff val="0"/>
            <a:alphaOff val="0"/>
          </a:srgbClr>
        </a:solidFill>
        <a:ln w="38100"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gm:spPr>
      <dgm:t>
        <a:bodyPr/>
        <a:lstStyle/>
        <a:p>
          <a:r>
            <a:rPr lang="ru-RU">
              <a:solidFill>
                <a:sysClr val="window" lastClr="FFFFFF"/>
              </a:solidFill>
              <a:latin typeface="Calibri"/>
              <a:ea typeface="+mn-ea"/>
              <a:cs typeface="+mn-cs"/>
            </a:rPr>
            <a:t>Обучение и консультирование педагогов школы по вопросам  в рамках своей компетенции</a:t>
          </a:r>
        </a:p>
      </dgm:t>
    </dgm:pt>
    <dgm:pt modelId="{5BBBD42C-EB83-4A25-AD69-3FE9C0A7BFE5}" type="parTrans" cxnId="{D00636AA-C0F4-4D90-A4AF-D9E5CE83011B}">
      <dgm:prSet/>
      <dgm:spPr/>
      <dgm:t>
        <a:bodyPr/>
        <a:lstStyle/>
        <a:p>
          <a:endParaRPr lang="ru-RU"/>
        </a:p>
      </dgm:t>
    </dgm:pt>
    <dgm:pt modelId="{8C71D933-9413-40C5-B7B8-99D0E603A20B}" type="sibTrans" cxnId="{D00636AA-C0F4-4D90-A4AF-D9E5CE83011B}">
      <dgm:prSet/>
      <dgm:spPr/>
      <dgm:t>
        <a:bodyPr/>
        <a:lstStyle/>
        <a:p>
          <a:endParaRPr lang="ru-RU"/>
        </a:p>
      </dgm:t>
    </dgm:pt>
    <dgm:pt modelId="{DF63CCBC-9153-42F1-9A91-6AA4B2D90026}" type="pres">
      <dgm:prSet presAssocID="{ED276EED-F700-4F78-9269-236E8B540465}" presName="diagram" presStyleCnt="0">
        <dgm:presLayoutVars>
          <dgm:dir/>
          <dgm:resizeHandles val="exact"/>
        </dgm:presLayoutVars>
      </dgm:prSet>
      <dgm:spPr/>
      <dgm:t>
        <a:bodyPr/>
        <a:lstStyle/>
        <a:p>
          <a:endParaRPr lang="ru-RU"/>
        </a:p>
      </dgm:t>
    </dgm:pt>
    <dgm:pt modelId="{2C6F0CA4-68DB-466D-850E-47249768E42C}" type="pres">
      <dgm:prSet presAssocID="{2DB207DC-3D6E-4A17-A8BD-882F40BE286B}" presName="node" presStyleLbl="node1" presStyleIdx="0" presStyleCnt="8">
        <dgm:presLayoutVars>
          <dgm:bulletEnabled val="1"/>
        </dgm:presLayoutVars>
      </dgm:prSet>
      <dgm:spPr>
        <a:prstGeom prst="rect">
          <a:avLst/>
        </a:prstGeom>
      </dgm:spPr>
      <dgm:t>
        <a:bodyPr/>
        <a:lstStyle/>
        <a:p>
          <a:endParaRPr lang="ru-RU"/>
        </a:p>
      </dgm:t>
    </dgm:pt>
    <dgm:pt modelId="{87681F46-8135-408A-BCF4-A369C15F84B1}" type="pres">
      <dgm:prSet presAssocID="{F20C986E-8D94-4A24-B76A-03CED9F6BBC1}" presName="sibTrans" presStyleCnt="0"/>
      <dgm:spPr/>
      <dgm:t>
        <a:bodyPr/>
        <a:lstStyle/>
        <a:p>
          <a:endParaRPr lang="ru-RU"/>
        </a:p>
      </dgm:t>
    </dgm:pt>
    <dgm:pt modelId="{E72CA1BE-FE94-4808-A659-F4DFCECC8355}" type="pres">
      <dgm:prSet presAssocID="{B689D280-7592-491D-85DB-78D96D6DBFCE}" presName="node" presStyleLbl="node1" presStyleIdx="1" presStyleCnt="8">
        <dgm:presLayoutVars>
          <dgm:bulletEnabled val="1"/>
        </dgm:presLayoutVars>
      </dgm:prSet>
      <dgm:spPr>
        <a:prstGeom prst="rect">
          <a:avLst/>
        </a:prstGeom>
      </dgm:spPr>
      <dgm:t>
        <a:bodyPr/>
        <a:lstStyle/>
        <a:p>
          <a:endParaRPr lang="ru-RU"/>
        </a:p>
      </dgm:t>
    </dgm:pt>
    <dgm:pt modelId="{7312A4DE-B681-41AE-B78D-058F82718B54}" type="pres">
      <dgm:prSet presAssocID="{2C8EEE93-D261-402F-92D6-BEB8463926C9}" presName="sibTrans" presStyleCnt="0"/>
      <dgm:spPr/>
      <dgm:t>
        <a:bodyPr/>
        <a:lstStyle/>
        <a:p>
          <a:endParaRPr lang="ru-RU"/>
        </a:p>
      </dgm:t>
    </dgm:pt>
    <dgm:pt modelId="{5A755770-A184-407D-8A70-1CDB72A9EEB4}" type="pres">
      <dgm:prSet presAssocID="{D49C231C-C6A4-4E1C-8DE5-6D54D81F7DB1}" presName="node" presStyleLbl="node1" presStyleIdx="2" presStyleCnt="8">
        <dgm:presLayoutVars>
          <dgm:bulletEnabled val="1"/>
        </dgm:presLayoutVars>
      </dgm:prSet>
      <dgm:spPr>
        <a:prstGeom prst="rect">
          <a:avLst/>
        </a:prstGeom>
      </dgm:spPr>
      <dgm:t>
        <a:bodyPr/>
        <a:lstStyle/>
        <a:p>
          <a:endParaRPr lang="ru-RU"/>
        </a:p>
      </dgm:t>
    </dgm:pt>
    <dgm:pt modelId="{6315E094-9C12-441B-8B7A-29DEB977FB39}" type="pres">
      <dgm:prSet presAssocID="{5CFA807A-7D87-421A-9526-BDBE58465D07}" presName="sibTrans" presStyleCnt="0"/>
      <dgm:spPr/>
      <dgm:t>
        <a:bodyPr/>
        <a:lstStyle/>
        <a:p>
          <a:endParaRPr lang="ru-RU"/>
        </a:p>
      </dgm:t>
    </dgm:pt>
    <dgm:pt modelId="{F3A99B51-D13E-46EC-81F2-288BB58BA43A}" type="pres">
      <dgm:prSet presAssocID="{03A95E8A-D674-4603-AA79-5C4E8BF4A214}" presName="node" presStyleLbl="node1" presStyleIdx="3" presStyleCnt="8">
        <dgm:presLayoutVars>
          <dgm:bulletEnabled val="1"/>
        </dgm:presLayoutVars>
      </dgm:prSet>
      <dgm:spPr>
        <a:prstGeom prst="rect">
          <a:avLst/>
        </a:prstGeom>
      </dgm:spPr>
      <dgm:t>
        <a:bodyPr/>
        <a:lstStyle/>
        <a:p>
          <a:endParaRPr lang="ru-RU"/>
        </a:p>
      </dgm:t>
    </dgm:pt>
    <dgm:pt modelId="{F59DA9B0-A10A-4189-9A7A-7C485B9015E5}" type="pres">
      <dgm:prSet presAssocID="{F17E85BF-6A2D-4C3A-9AB0-97026D4C9982}" presName="sibTrans" presStyleCnt="0"/>
      <dgm:spPr/>
      <dgm:t>
        <a:bodyPr/>
        <a:lstStyle/>
        <a:p>
          <a:endParaRPr lang="ru-RU"/>
        </a:p>
      </dgm:t>
    </dgm:pt>
    <dgm:pt modelId="{614C0DCE-DBAD-4283-9889-067B09269B74}" type="pres">
      <dgm:prSet presAssocID="{07B5FCFF-1472-4326-B19B-C1E91A3DF314}" presName="node" presStyleLbl="node1" presStyleIdx="4" presStyleCnt="8">
        <dgm:presLayoutVars>
          <dgm:bulletEnabled val="1"/>
        </dgm:presLayoutVars>
      </dgm:prSet>
      <dgm:spPr>
        <a:prstGeom prst="rect">
          <a:avLst/>
        </a:prstGeom>
      </dgm:spPr>
      <dgm:t>
        <a:bodyPr/>
        <a:lstStyle/>
        <a:p>
          <a:endParaRPr lang="ru-RU"/>
        </a:p>
      </dgm:t>
    </dgm:pt>
    <dgm:pt modelId="{E7856470-F13D-4AFE-B1E5-F623599F77C7}" type="pres">
      <dgm:prSet presAssocID="{36C4D62B-4261-4AA1-9A7D-95841D5C9717}" presName="sibTrans" presStyleCnt="0"/>
      <dgm:spPr/>
      <dgm:t>
        <a:bodyPr/>
        <a:lstStyle/>
        <a:p>
          <a:endParaRPr lang="ru-RU"/>
        </a:p>
      </dgm:t>
    </dgm:pt>
    <dgm:pt modelId="{EDD5579B-46B0-4784-8A42-1A06E7B4BFD9}" type="pres">
      <dgm:prSet presAssocID="{3F19DA5B-9404-48A2-8399-D0B8CF92E18E}" presName="node" presStyleLbl="node1" presStyleIdx="5" presStyleCnt="8">
        <dgm:presLayoutVars>
          <dgm:bulletEnabled val="1"/>
        </dgm:presLayoutVars>
      </dgm:prSet>
      <dgm:spPr>
        <a:prstGeom prst="rect">
          <a:avLst/>
        </a:prstGeom>
      </dgm:spPr>
      <dgm:t>
        <a:bodyPr/>
        <a:lstStyle/>
        <a:p>
          <a:endParaRPr lang="ru-RU"/>
        </a:p>
      </dgm:t>
    </dgm:pt>
    <dgm:pt modelId="{46F1784E-98E6-4B51-97F1-E8A958775DBC}" type="pres">
      <dgm:prSet presAssocID="{8533143B-96A0-40C9-8485-868A18A0DEDD}" presName="sibTrans" presStyleCnt="0"/>
      <dgm:spPr/>
      <dgm:t>
        <a:bodyPr/>
        <a:lstStyle/>
        <a:p>
          <a:endParaRPr lang="ru-RU"/>
        </a:p>
      </dgm:t>
    </dgm:pt>
    <dgm:pt modelId="{0E4159B0-6E24-47D4-A8B6-20B8A60D04AD}" type="pres">
      <dgm:prSet presAssocID="{FD6C4D09-951A-4D66-B674-E7B91C885507}" presName="node" presStyleLbl="node1" presStyleIdx="6" presStyleCnt="8">
        <dgm:presLayoutVars>
          <dgm:bulletEnabled val="1"/>
        </dgm:presLayoutVars>
      </dgm:prSet>
      <dgm:spPr>
        <a:prstGeom prst="rect">
          <a:avLst/>
        </a:prstGeom>
      </dgm:spPr>
      <dgm:t>
        <a:bodyPr/>
        <a:lstStyle/>
        <a:p>
          <a:endParaRPr lang="ru-RU"/>
        </a:p>
      </dgm:t>
    </dgm:pt>
    <dgm:pt modelId="{81E0A4F4-7AC1-442C-BBE7-F3334C948853}" type="pres">
      <dgm:prSet presAssocID="{270E4A3C-C71F-400C-A11F-FFBCFC9BF786}" presName="sibTrans" presStyleCnt="0"/>
      <dgm:spPr/>
      <dgm:t>
        <a:bodyPr/>
        <a:lstStyle/>
        <a:p>
          <a:endParaRPr lang="ru-RU"/>
        </a:p>
      </dgm:t>
    </dgm:pt>
    <dgm:pt modelId="{AB09CD2E-8DCA-49A2-854D-85E160072EC1}" type="pres">
      <dgm:prSet presAssocID="{2EE5A9AD-4DDE-445F-AAC9-A64C73372EE1}" presName="node" presStyleLbl="node1" presStyleIdx="7" presStyleCnt="8">
        <dgm:presLayoutVars>
          <dgm:bulletEnabled val="1"/>
        </dgm:presLayoutVars>
      </dgm:prSet>
      <dgm:spPr>
        <a:prstGeom prst="rect">
          <a:avLst/>
        </a:prstGeom>
      </dgm:spPr>
      <dgm:t>
        <a:bodyPr/>
        <a:lstStyle/>
        <a:p>
          <a:endParaRPr lang="ru-RU"/>
        </a:p>
      </dgm:t>
    </dgm:pt>
  </dgm:ptLst>
  <dgm:cxnLst>
    <dgm:cxn modelId="{69886E6E-E686-451A-B47D-CB96CDB9F372}" type="presOf" srcId="{03A95E8A-D674-4603-AA79-5C4E8BF4A214}" destId="{F3A99B51-D13E-46EC-81F2-288BB58BA43A}" srcOrd="0" destOrd="0" presId="urn:microsoft.com/office/officeart/2005/8/layout/default#2"/>
    <dgm:cxn modelId="{3F7408C6-B3FF-4833-AACE-6739AC8F89CE}" type="presOf" srcId="{3F19DA5B-9404-48A2-8399-D0B8CF92E18E}" destId="{EDD5579B-46B0-4784-8A42-1A06E7B4BFD9}" srcOrd="0" destOrd="0" presId="urn:microsoft.com/office/officeart/2005/8/layout/default#2"/>
    <dgm:cxn modelId="{C19AD060-3460-4EB0-887E-1766DFC5DDF6}" srcId="{ED276EED-F700-4F78-9269-236E8B540465}" destId="{B689D280-7592-491D-85DB-78D96D6DBFCE}" srcOrd="1" destOrd="0" parTransId="{80D35643-04C2-44C7-B29D-94ECBD3E43C9}" sibTransId="{2C8EEE93-D261-402F-92D6-BEB8463926C9}"/>
    <dgm:cxn modelId="{D00636AA-C0F4-4D90-A4AF-D9E5CE83011B}" srcId="{ED276EED-F700-4F78-9269-236E8B540465}" destId="{2EE5A9AD-4DDE-445F-AAC9-A64C73372EE1}" srcOrd="7" destOrd="0" parTransId="{5BBBD42C-EB83-4A25-AD69-3FE9C0A7BFE5}" sibTransId="{8C71D933-9413-40C5-B7B8-99D0E603A20B}"/>
    <dgm:cxn modelId="{698C871B-8084-4D7D-98C6-3FBE0AA2707A}" srcId="{ED276EED-F700-4F78-9269-236E8B540465}" destId="{07B5FCFF-1472-4326-B19B-C1E91A3DF314}" srcOrd="4" destOrd="0" parTransId="{6664C365-05B0-4F5D-B822-E54C989D01C9}" sibTransId="{36C4D62B-4261-4AA1-9A7D-95841D5C9717}"/>
    <dgm:cxn modelId="{8EE48C60-6DDF-41D7-BDB4-89B4E16E7BF0}" srcId="{ED276EED-F700-4F78-9269-236E8B540465}" destId="{FD6C4D09-951A-4D66-B674-E7B91C885507}" srcOrd="6" destOrd="0" parTransId="{55EDA7DF-DEDF-4F6C-9F39-A7C93A733F7C}" sibTransId="{270E4A3C-C71F-400C-A11F-FFBCFC9BF786}"/>
    <dgm:cxn modelId="{B49C6850-9D7C-49EA-8D72-CC8D1357F6C7}" type="presOf" srcId="{ED276EED-F700-4F78-9269-236E8B540465}" destId="{DF63CCBC-9153-42F1-9A91-6AA4B2D90026}" srcOrd="0" destOrd="0" presId="urn:microsoft.com/office/officeart/2005/8/layout/default#2"/>
    <dgm:cxn modelId="{3E6340C8-E457-44B6-9DB2-79750FE188C8}" srcId="{ED276EED-F700-4F78-9269-236E8B540465}" destId="{03A95E8A-D674-4603-AA79-5C4E8BF4A214}" srcOrd="3" destOrd="0" parTransId="{BBA25EE1-7734-4F91-9F19-32F54988C58B}" sibTransId="{F17E85BF-6A2D-4C3A-9AB0-97026D4C9982}"/>
    <dgm:cxn modelId="{A1A93107-7BFF-4F3F-B74A-7CE5615A2FDD}" type="presOf" srcId="{D49C231C-C6A4-4E1C-8DE5-6D54D81F7DB1}" destId="{5A755770-A184-407D-8A70-1CDB72A9EEB4}" srcOrd="0" destOrd="0" presId="urn:microsoft.com/office/officeart/2005/8/layout/default#2"/>
    <dgm:cxn modelId="{ECEEDEFA-5161-41F6-BBC4-06991453A966}" type="presOf" srcId="{2DB207DC-3D6E-4A17-A8BD-882F40BE286B}" destId="{2C6F0CA4-68DB-466D-850E-47249768E42C}" srcOrd="0" destOrd="0" presId="urn:microsoft.com/office/officeart/2005/8/layout/default#2"/>
    <dgm:cxn modelId="{88BDF887-A828-46F6-B8AE-94B7026AD9E8}" type="presOf" srcId="{07B5FCFF-1472-4326-B19B-C1E91A3DF314}" destId="{614C0DCE-DBAD-4283-9889-067B09269B74}" srcOrd="0" destOrd="0" presId="urn:microsoft.com/office/officeart/2005/8/layout/default#2"/>
    <dgm:cxn modelId="{CA8F6D03-AE51-405F-A4E3-89D487130325}" type="presOf" srcId="{2EE5A9AD-4DDE-445F-AAC9-A64C73372EE1}" destId="{AB09CD2E-8DCA-49A2-854D-85E160072EC1}" srcOrd="0" destOrd="0" presId="urn:microsoft.com/office/officeart/2005/8/layout/default#2"/>
    <dgm:cxn modelId="{DE9242B4-C32C-4A3F-B04B-70331725ADA8}" srcId="{ED276EED-F700-4F78-9269-236E8B540465}" destId="{3F19DA5B-9404-48A2-8399-D0B8CF92E18E}" srcOrd="5" destOrd="0" parTransId="{5F956FCA-56CD-4A73-AEAF-743572AB48C6}" sibTransId="{8533143B-96A0-40C9-8485-868A18A0DEDD}"/>
    <dgm:cxn modelId="{BAD31DF6-228B-4B47-B0AC-0C20938E4648}" type="presOf" srcId="{FD6C4D09-951A-4D66-B674-E7B91C885507}" destId="{0E4159B0-6E24-47D4-A8B6-20B8A60D04AD}" srcOrd="0" destOrd="0" presId="urn:microsoft.com/office/officeart/2005/8/layout/default#2"/>
    <dgm:cxn modelId="{3D9D5686-399A-469C-9F2F-BF6A43BDA392}" srcId="{ED276EED-F700-4F78-9269-236E8B540465}" destId="{D49C231C-C6A4-4E1C-8DE5-6D54D81F7DB1}" srcOrd="2" destOrd="0" parTransId="{8B4BDC86-A9CE-40D9-855A-0CE1D9D1AE4F}" sibTransId="{5CFA807A-7D87-421A-9526-BDBE58465D07}"/>
    <dgm:cxn modelId="{1DE5E8DB-B855-4D5C-9DAE-51D54235E4B1}" srcId="{ED276EED-F700-4F78-9269-236E8B540465}" destId="{2DB207DC-3D6E-4A17-A8BD-882F40BE286B}" srcOrd="0" destOrd="0" parTransId="{6771E089-CC7E-48D0-ADC6-66F82381088F}" sibTransId="{F20C986E-8D94-4A24-B76A-03CED9F6BBC1}"/>
    <dgm:cxn modelId="{5D44C736-328B-4C3D-8979-2903873273EF}" type="presOf" srcId="{B689D280-7592-491D-85DB-78D96D6DBFCE}" destId="{E72CA1BE-FE94-4808-A659-F4DFCECC8355}" srcOrd="0" destOrd="0" presId="urn:microsoft.com/office/officeart/2005/8/layout/default#2"/>
    <dgm:cxn modelId="{8E146D08-6D68-4AF3-ABB1-7B9311DB663A}" type="presParOf" srcId="{DF63CCBC-9153-42F1-9A91-6AA4B2D90026}" destId="{2C6F0CA4-68DB-466D-850E-47249768E42C}" srcOrd="0" destOrd="0" presId="urn:microsoft.com/office/officeart/2005/8/layout/default#2"/>
    <dgm:cxn modelId="{519801C8-5C10-437D-AD61-170CCE4DC43C}" type="presParOf" srcId="{DF63CCBC-9153-42F1-9A91-6AA4B2D90026}" destId="{87681F46-8135-408A-BCF4-A369C15F84B1}" srcOrd="1" destOrd="0" presId="urn:microsoft.com/office/officeart/2005/8/layout/default#2"/>
    <dgm:cxn modelId="{FC126BAA-1B56-402C-8FC3-323E77943527}" type="presParOf" srcId="{DF63CCBC-9153-42F1-9A91-6AA4B2D90026}" destId="{E72CA1BE-FE94-4808-A659-F4DFCECC8355}" srcOrd="2" destOrd="0" presId="urn:microsoft.com/office/officeart/2005/8/layout/default#2"/>
    <dgm:cxn modelId="{C2B17BA2-04AE-4418-B09D-55054B30DF60}" type="presParOf" srcId="{DF63CCBC-9153-42F1-9A91-6AA4B2D90026}" destId="{7312A4DE-B681-41AE-B78D-058F82718B54}" srcOrd="3" destOrd="0" presId="urn:microsoft.com/office/officeart/2005/8/layout/default#2"/>
    <dgm:cxn modelId="{B2526303-A153-4D45-872C-B7BDDE712F33}" type="presParOf" srcId="{DF63CCBC-9153-42F1-9A91-6AA4B2D90026}" destId="{5A755770-A184-407D-8A70-1CDB72A9EEB4}" srcOrd="4" destOrd="0" presId="urn:microsoft.com/office/officeart/2005/8/layout/default#2"/>
    <dgm:cxn modelId="{F83FCB27-B3D6-4A95-9EE6-1D8A12153668}" type="presParOf" srcId="{DF63CCBC-9153-42F1-9A91-6AA4B2D90026}" destId="{6315E094-9C12-441B-8B7A-29DEB977FB39}" srcOrd="5" destOrd="0" presId="urn:microsoft.com/office/officeart/2005/8/layout/default#2"/>
    <dgm:cxn modelId="{1C0B7A6E-3D3A-4DFE-BA20-4A7E595B347B}" type="presParOf" srcId="{DF63CCBC-9153-42F1-9A91-6AA4B2D90026}" destId="{F3A99B51-D13E-46EC-81F2-288BB58BA43A}" srcOrd="6" destOrd="0" presId="urn:microsoft.com/office/officeart/2005/8/layout/default#2"/>
    <dgm:cxn modelId="{122E2ECD-0ECE-4ABA-A02E-E059E559F10B}" type="presParOf" srcId="{DF63CCBC-9153-42F1-9A91-6AA4B2D90026}" destId="{F59DA9B0-A10A-4189-9A7A-7C485B9015E5}" srcOrd="7" destOrd="0" presId="urn:microsoft.com/office/officeart/2005/8/layout/default#2"/>
    <dgm:cxn modelId="{A1AAA7E4-72C9-4E73-8CAB-421BB5A38566}" type="presParOf" srcId="{DF63CCBC-9153-42F1-9A91-6AA4B2D90026}" destId="{614C0DCE-DBAD-4283-9889-067B09269B74}" srcOrd="8" destOrd="0" presId="urn:microsoft.com/office/officeart/2005/8/layout/default#2"/>
    <dgm:cxn modelId="{0A56DEBF-D327-47AF-86DB-46C1AFB26505}" type="presParOf" srcId="{DF63CCBC-9153-42F1-9A91-6AA4B2D90026}" destId="{E7856470-F13D-4AFE-B1E5-F623599F77C7}" srcOrd="9" destOrd="0" presId="urn:microsoft.com/office/officeart/2005/8/layout/default#2"/>
    <dgm:cxn modelId="{90FF79D6-7E7C-4B22-9C4F-3860CFAC24B3}" type="presParOf" srcId="{DF63CCBC-9153-42F1-9A91-6AA4B2D90026}" destId="{EDD5579B-46B0-4784-8A42-1A06E7B4BFD9}" srcOrd="10" destOrd="0" presId="urn:microsoft.com/office/officeart/2005/8/layout/default#2"/>
    <dgm:cxn modelId="{6A77E76B-533A-42AB-9F03-5A0537AA7DF7}" type="presParOf" srcId="{DF63CCBC-9153-42F1-9A91-6AA4B2D90026}" destId="{46F1784E-98E6-4B51-97F1-E8A958775DBC}" srcOrd="11" destOrd="0" presId="urn:microsoft.com/office/officeart/2005/8/layout/default#2"/>
    <dgm:cxn modelId="{7CC019EF-1BF3-4CC6-B80C-2398C31896D4}" type="presParOf" srcId="{DF63CCBC-9153-42F1-9A91-6AA4B2D90026}" destId="{0E4159B0-6E24-47D4-A8B6-20B8A60D04AD}" srcOrd="12" destOrd="0" presId="urn:microsoft.com/office/officeart/2005/8/layout/default#2"/>
    <dgm:cxn modelId="{2DDF0046-8EAB-41D9-A8A8-E643B21BD4A8}" type="presParOf" srcId="{DF63CCBC-9153-42F1-9A91-6AA4B2D90026}" destId="{81E0A4F4-7AC1-442C-BBE7-F3334C948853}" srcOrd="13" destOrd="0" presId="urn:microsoft.com/office/officeart/2005/8/layout/default#2"/>
    <dgm:cxn modelId="{BF52D173-1AC6-4AF5-831F-05FB336E6D90}" type="presParOf" srcId="{DF63CCBC-9153-42F1-9A91-6AA4B2D90026}" destId="{AB09CD2E-8DCA-49A2-854D-85E160072EC1}" srcOrd="14" destOrd="0" presId="urn:microsoft.com/office/officeart/2005/8/layout/default#2"/>
  </dgm:cxnLst>
  <dgm:bg/>
  <dgm:whole/>
  <dgm:extLst>
    <a:ext uri="http://schemas.microsoft.com/office/drawing/2008/diagram">
      <dsp:dataModelExt xmlns:dsp="http://schemas.microsoft.com/office/drawing/2008/diagram" relId="rId124"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4004E71B-0489-4688-A9DF-4B22E29833B5}" type="doc">
      <dgm:prSet loTypeId="urn:microsoft.com/office/officeart/2005/8/layout/radial4" loCatId="relationship" qsTypeId="urn:microsoft.com/office/officeart/2005/8/quickstyle/simple1" qsCatId="simple" csTypeId="urn:microsoft.com/office/officeart/2005/8/colors/colorful1#11" csCatId="colorful" phldr="1"/>
      <dgm:spPr/>
      <dgm:t>
        <a:bodyPr/>
        <a:lstStyle/>
        <a:p>
          <a:endParaRPr lang="ru-RU"/>
        </a:p>
      </dgm:t>
    </dgm:pt>
    <dgm:pt modelId="{E4E6A7FE-E761-485C-8749-4D039BB689F3}">
      <dgm:prSet phldrT="[Текст]" custT="1"/>
      <dgm:spPr>
        <a:xfrm>
          <a:off x="360777" y="841473"/>
          <a:ext cx="871087" cy="696869"/>
        </a:xfrm>
        <a:solidFill>
          <a:srgbClr val="9BBB59">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ru-RU" sz="1000">
              <a:solidFill>
                <a:sysClr val="window" lastClr="FFFFFF"/>
              </a:solidFill>
              <a:latin typeface="Times New Roman" pitchFamily="18" charset="0"/>
              <a:ea typeface="+mn-ea"/>
              <a:cs typeface="Times New Roman" pitchFamily="18" charset="0"/>
            </a:rPr>
            <a:t>БЕЗОПАСНОСТЬ НА Ж/Д ТРАНСПОРТЕ </a:t>
          </a:r>
        </a:p>
      </dgm:t>
    </dgm:pt>
    <dgm:pt modelId="{86AFD44E-B9F0-43E1-BE43-E0C62D6C0D9B}" type="parTrans" cxnId="{BA7DB179-5AA2-4354-81F0-9F7EB3ACE034}">
      <dgm:prSet/>
      <dgm:spPr>
        <a:xfrm rot="12960000">
          <a:off x="682222" y="1363737"/>
          <a:ext cx="1194849" cy="354656"/>
        </a:xfrm>
        <a:solidFill>
          <a:srgbClr val="9BBB59">
            <a:hueOff val="0"/>
            <a:satOff val="0"/>
            <a:lumOff val="0"/>
            <a:alphaOff val="0"/>
          </a:srgbClr>
        </a:solidFill>
        <a:ln>
          <a:noFill/>
        </a:ln>
        <a:effectLst/>
      </dgm:spPr>
      <dgm:t>
        <a:bodyPr/>
        <a:lstStyle/>
        <a:p>
          <a:pPr algn="ctr"/>
          <a:endParaRPr lang="ru-RU"/>
        </a:p>
      </dgm:t>
    </dgm:pt>
    <dgm:pt modelId="{84ECA4A2-6E00-44E1-BDD6-50AEC82F7428}" type="sibTrans" cxnId="{BA7DB179-5AA2-4354-81F0-9F7EB3ACE034}">
      <dgm:prSet/>
      <dgm:spPr/>
      <dgm:t>
        <a:bodyPr/>
        <a:lstStyle/>
        <a:p>
          <a:pPr algn="ctr"/>
          <a:endParaRPr lang="ru-RU"/>
        </a:p>
      </dgm:t>
    </dgm:pt>
    <dgm:pt modelId="{6EACF474-6F06-4A61-9995-B934316DFC86}">
      <dgm:prSet phldrT="[Текст]" custT="1"/>
      <dgm:spPr>
        <a:xfrm>
          <a:off x="469" y="1950387"/>
          <a:ext cx="871087" cy="696869"/>
        </a:xfrm>
        <a:solidFill>
          <a:srgbClr val="C0504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ru-RU" sz="1000">
              <a:solidFill>
                <a:sysClr val="window" lastClr="FFFFFF"/>
              </a:solidFill>
              <a:latin typeface="Times New Roman" pitchFamily="18" charset="0"/>
              <a:ea typeface="+mn-ea"/>
              <a:cs typeface="Times New Roman" pitchFamily="18" charset="0"/>
            </a:rPr>
            <a:t>ДОРОЖНО-ТРАНСПОРТНАЯ БЕЗОПАСНОСТЬ</a:t>
          </a:r>
        </a:p>
      </dgm:t>
    </dgm:pt>
    <dgm:pt modelId="{20B1ADB2-E840-4474-9B19-A73353F92DA1}" type="parTrans" cxnId="{38438B8E-D40C-45AB-AA4D-A32EA37F158D}">
      <dgm:prSet/>
      <dgm:spPr>
        <a:xfrm rot="10800000">
          <a:off x="436012" y="2121493"/>
          <a:ext cx="1194849" cy="354656"/>
        </a:xfrm>
        <a:solidFill>
          <a:srgbClr val="C0504D">
            <a:hueOff val="0"/>
            <a:satOff val="0"/>
            <a:lumOff val="0"/>
            <a:alphaOff val="0"/>
          </a:srgbClr>
        </a:solidFill>
        <a:ln>
          <a:noFill/>
        </a:ln>
        <a:effectLst/>
      </dgm:spPr>
      <dgm:t>
        <a:bodyPr/>
        <a:lstStyle/>
        <a:p>
          <a:pPr algn="ctr"/>
          <a:endParaRPr lang="ru-RU"/>
        </a:p>
      </dgm:t>
    </dgm:pt>
    <dgm:pt modelId="{D44B7B03-3D66-4B63-BBB8-A7B8527A0885}" type="sibTrans" cxnId="{38438B8E-D40C-45AB-AA4D-A32EA37F158D}">
      <dgm:prSet/>
      <dgm:spPr/>
      <dgm:t>
        <a:bodyPr/>
        <a:lstStyle/>
        <a:p>
          <a:pPr algn="ctr"/>
          <a:endParaRPr lang="ru-RU"/>
        </a:p>
      </dgm:t>
    </dgm:pt>
    <dgm:pt modelId="{4E5B8617-9F4F-4810-BBD7-A8E5E27C91A0}">
      <dgm:prSet phldrT="[Текст]" custT="1"/>
      <dgm:spPr>
        <a:xfrm>
          <a:off x="1700403" y="1676616"/>
          <a:ext cx="1244410" cy="1244410"/>
        </a:xfr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ru-RU" sz="1000">
              <a:solidFill>
                <a:sysClr val="window" lastClr="FFFFFF"/>
              </a:solidFill>
              <a:latin typeface="Times New Roman" pitchFamily="18" charset="0"/>
              <a:ea typeface="+mn-ea"/>
              <a:cs typeface="Times New Roman" pitchFamily="18" charset="0"/>
            </a:rPr>
            <a:t>БЕЗОПАСНОСТЬ ЖИЗНЕДЕЯТЕЛЬНОСТИ</a:t>
          </a:r>
        </a:p>
      </dgm:t>
    </dgm:pt>
    <dgm:pt modelId="{AF215BF0-C2F8-40DF-84DA-3E046E733A10}" type="sibTrans" cxnId="{B2B82487-6348-4374-BEE0-65BA2885DB6F}">
      <dgm:prSet/>
      <dgm:spPr/>
      <dgm:t>
        <a:bodyPr/>
        <a:lstStyle/>
        <a:p>
          <a:pPr algn="ctr"/>
          <a:endParaRPr lang="ru-RU"/>
        </a:p>
      </dgm:t>
    </dgm:pt>
    <dgm:pt modelId="{9EFE1476-ED0E-4824-AB0B-F98726C08333}" type="parTrans" cxnId="{B2B82487-6348-4374-BEE0-65BA2885DB6F}">
      <dgm:prSet/>
      <dgm:spPr/>
      <dgm:t>
        <a:bodyPr/>
        <a:lstStyle/>
        <a:p>
          <a:pPr algn="ctr"/>
          <a:endParaRPr lang="ru-RU"/>
        </a:p>
      </dgm:t>
    </dgm:pt>
    <dgm:pt modelId="{E4925D2F-2032-448F-9B81-0E0FDD0244EC}">
      <dgm:prSet phldrT="[Текст]" custT="1"/>
      <dgm:spPr>
        <a:xfrm>
          <a:off x="1304075" y="156127"/>
          <a:ext cx="871087" cy="696869"/>
        </a:xfrm>
        <a:solidFill>
          <a:srgbClr val="8064A2">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ru-RU" sz="1000">
              <a:solidFill>
                <a:sysClr val="window" lastClr="FFFFFF"/>
              </a:solidFill>
              <a:latin typeface="Times New Roman" pitchFamily="18" charset="0"/>
              <a:ea typeface="+mn-ea"/>
              <a:cs typeface="Times New Roman" pitchFamily="18" charset="0"/>
            </a:rPr>
            <a:t>ПОЖАРНАЯ БЕЗОПАСНОСТЬ</a:t>
          </a:r>
        </a:p>
      </dgm:t>
    </dgm:pt>
    <dgm:pt modelId="{F56B89E1-E261-4FDD-A7D6-A0C5EFAE5710}" type="parTrans" cxnId="{6D0A0A83-F17E-4A3C-915F-966CC9EF22AB}">
      <dgm:prSet/>
      <dgm:spPr>
        <a:xfrm rot="15120000">
          <a:off x="1326808" y="895418"/>
          <a:ext cx="1194849" cy="354656"/>
        </a:xfrm>
        <a:solidFill>
          <a:srgbClr val="8064A2">
            <a:hueOff val="0"/>
            <a:satOff val="0"/>
            <a:lumOff val="0"/>
            <a:alphaOff val="0"/>
          </a:srgbClr>
        </a:solidFill>
        <a:ln>
          <a:noFill/>
        </a:ln>
        <a:effectLst/>
      </dgm:spPr>
      <dgm:t>
        <a:bodyPr/>
        <a:lstStyle/>
        <a:p>
          <a:pPr algn="ctr"/>
          <a:endParaRPr lang="ru-RU"/>
        </a:p>
      </dgm:t>
    </dgm:pt>
    <dgm:pt modelId="{B6EDB7D4-D9FB-46AE-A4E9-A83E629FDA6F}" type="sibTrans" cxnId="{6D0A0A83-F17E-4A3C-915F-966CC9EF22AB}">
      <dgm:prSet/>
      <dgm:spPr/>
      <dgm:t>
        <a:bodyPr/>
        <a:lstStyle/>
        <a:p>
          <a:pPr algn="ctr"/>
          <a:endParaRPr lang="ru-RU"/>
        </a:p>
      </dgm:t>
    </dgm:pt>
    <dgm:pt modelId="{8C488897-947E-4309-9F42-DEC14642341D}">
      <dgm:prSet phldrT="[Текст]" custT="1"/>
      <dgm:spPr>
        <a:xfrm>
          <a:off x="2470055" y="156127"/>
          <a:ext cx="871087" cy="696869"/>
        </a:xfrm>
        <a:solidFill>
          <a:srgbClr val="4BACC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ru-RU" sz="1000">
              <a:solidFill>
                <a:sysClr val="window" lastClr="FFFFFF"/>
              </a:solidFill>
              <a:latin typeface="Times New Roman" pitchFamily="18" charset="0"/>
              <a:ea typeface="+mn-ea"/>
              <a:cs typeface="Times New Roman" pitchFamily="18" charset="0"/>
            </a:rPr>
            <a:t>БЕЗОПАСНОСТЬ В СЕТИ ИНТЕРНЕТ</a:t>
          </a:r>
        </a:p>
      </dgm:t>
    </dgm:pt>
    <dgm:pt modelId="{33760B49-CD1E-4253-B795-7666F7529857}" type="parTrans" cxnId="{A3AEA454-50D8-48BF-B5F6-28B39905615C}">
      <dgm:prSet/>
      <dgm:spPr>
        <a:xfrm rot="17280000">
          <a:off x="2123560" y="895418"/>
          <a:ext cx="1194849" cy="354656"/>
        </a:xfrm>
        <a:solidFill>
          <a:srgbClr val="4BACC6">
            <a:hueOff val="0"/>
            <a:satOff val="0"/>
            <a:lumOff val="0"/>
            <a:alphaOff val="0"/>
          </a:srgbClr>
        </a:solidFill>
        <a:ln>
          <a:noFill/>
        </a:ln>
        <a:effectLst/>
      </dgm:spPr>
      <dgm:t>
        <a:bodyPr/>
        <a:lstStyle/>
        <a:p>
          <a:pPr algn="ctr"/>
          <a:endParaRPr lang="ru-RU"/>
        </a:p>
      </dgm:t>
    </dgm:pt>
    <dgm:pt modelId="{6BD371A8-0FFB-42F7-A610-0DC76461D664}" type="sibTrans" cxnId="{A3AEA454-50D8-48BF-B5F6-28B39905615C}">
      <dgm:prSet/>
      <dgm:spPr/>
      <dgm:t>
        <a:bodyPr/>
        <a:lstStyle/>
        <a:p>
          <a:pPr algn="ctr"/>
          <a:endParaRPr lang="ru-RU"/>
        </a:p>
      </dgm:t>
    </dgm:pt>
    <dgm:pt modelId="{616C6181-DEB7-4404-A690-C73DA956C828}">
      <dgm:prSet phldrT="[Текст]" custT="1"/>
      <dgm:spPr>
        <a:xfrm>
          <a:off x="3413353" y="841473"/>
          <a:ext cx="871087" cy="696869"/>
        </a:xfrm>
        <a:solidFill>
          <a:srgbClr val="F79646">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ru-RU" sz="1000">
              <a:solidFill>
                <a:sysClr val="window" lastClr="FFFFFF"/>
              </a:solidFill>
              <a:latin typeface="Times New Roman" pitchFamily="18" charset="0"/>
              <a:ea typeface="+mn-ea"/>
              <a:cs typeface="Times New Roman" pitchFamily="18" charset="0"/>
            </a:rPr>
            <a:t>ПОВЕДЕНИЕ НА ВОДЕЫХ ОБЪЕКТАХ, НА ПРИРОДЕ</a:t>
          </a:r>
        </a:p>
      </dgm:t>
    </dgm:pt>
    <dgm:pt modelId="{AD13156C-AB07-474B-A082-782F975AC25D}" type="parTrans" cxnId="{352EFEC1-7478-4A14-A314-A2005B864FF2}">
      <dgm:prSet/>
      <dgm:spPr>
        <a:xfrm rot="19440000">
          <a:off x="2768145" y="1363737"/>
          <a:ext cx="1194849" cy="354656"/>
        </a:xfrm>
        <a:solidFill>
          <a:srgbClr val="F79646">
            <a:hueOff val="0"/>
            <a:satOff val="0"/>
            <a:lumOff val="0"/>
            <a:alphaOff val="0"/>
          </a:srgbClr>
        </a:solidFill>
        <a:ln>
          <a:noFill/>
        </a:ln>
        <a:effectLst/>
      </dgm:spPr>
      <dgm:t>
        <a:bodyPr/>
        <a:lstStyle/>
        <a:p>
          <a:pPr algn="ctr"/>
          <a:endParaRPr lang="ru-RU"/>
        </a:p>
      </dgm:t>
    </dgm:pt>
    <dgm:pt modelId="{D2FF2D98-9988-4528-A1D3-592B61795CA3}" type="sibTrans" cxnId="{352EFEC1-7478-4A14-A314-A2005B864FF2}">
      <dgm:prSet/>
      <dgm:spPr/>
      <dgm:t>
        <a:bodyPr/>
        <a:lstStyle/>
        <a:p>
          <a:pPr algn="ctr"/>
          <a:endParaRPr lang="ru-RU"/>
        </a:p>
      </dgm:t>
    </dgm:pt>
    <dgm:pt modelId="{1C62284B-CD51-4D34-99B0-EC8AE330CF4B}">
      <dgm:prSet phldrT="[Текст]" custT="1"/>
      <dgm:spPr>
        <a:xfrm>
          <a:off x="3773661" y="1950387"/>
          <a:ext cx="871087" cy="696869"/>
        </a:xfrm>
        <a:solidFill>
          <a:srgbClr val="C0504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pPr algn="ctr"/>
          <a:r>
            <a:rPr lang="ru-RU" sz="1000">
              <a:solidFill>
                <a:sysClr val="window" lastClr="FFFFFF"/>
              </a:solidFill>
              <a:latin typeface="Times New Roman" pitchFamily="18" charset="0"/>
              <a:ea typeface="+mn-ea"/>
              <a:cs typeface="Times New Roman" pitchFamily="18" charset="0"/>
            </a:rPr>
            <a:t>ЭЛЕКТРОБЕЗОПАСНОСТЬ</a:t>
          </a:r>
        </a:p>
      </dgm:t>
    </dgm:pt>
    <dgm:pt modelId="{511EAA31-F23F-43A8-9CB7-3DF32E5A3BF9}" type="parTrans" cxnId="{CD157C04-B317-49C4-B3CB-A5B85209E5B2}">
      <dgm:prSet/>
      <dgm:spPr>
        <a:xfrm>
          <a:off x="3014355" y="2121493"/>
          <a:ext cx="1194849" cy="354656"/>
        </a:xfrm>
        <a:solidFill>
          <a:srgbClr val="C0504D">
            <a:hueOff val="0"/>
            <a:satOff val="0"/>
            <a:lumOff val="0"/>
            <a:alphaOff val="0"/>
          </a:srgbClr>
        </a:solidFill>
        <a:ln>
          <a:noFill/>
        </a:ln>
        <a:effectLst/>
      </dgm:spPr>
      <dgm:t>
        <a:bodyPr/>
        <a:lstStyle/>
        <a:p>
          <a:endParaRPr lang="ru-RU"/>
        </a:p>
      </dgm:t>
    </dgm:pt>
    <dgm:pt modelId="{19BC6C13-EEF7-45DC-ADF9-2066DF418F19}" type="sibTrans" cxnId="{CD157C04-B317-49C4-B3CB-A5B85209E5B2}">
      <dgm:prSet/>
      <dgm:spPr/>
      <dgm:t>
        <a:bodyPr/>
        <a:lstStyle/>
        <a:p>
          <a:endParaRPr lang="ru-RU"/>
        </a:p>
      </dgm:t>
    </dgm:pt>
    <dgm:pt modelId="{E25AF9DF-AE33-4105-9488-7262CACDC5B9}" type="pres">
      <dgm:prSet presAssocID="{4004E71B-0489-4688-A9DF-4B22E29833B5}" presName="cycle" presStyleCnt="0">
        <dgm:presLayoutVars>
          <dgm:chMax val="1"/>
          <dgm:dir/>
          <dgm:animLvl val="ctr"/>
          <dgm:resizeHandles val="exact"/>
        </dgm:presLayoutVars>
      </dgm:prSet>
      <dgm:spPr/>
      <dgm:t>
        <a:bodyPr/>
        <a:lstStyle/>
        <a:p>
          <a:endParaRPr lang="ru-RU"/>
        </a:p>
      </dgm:t>
    </dgm:pt>
    <dgm:pt modelId="{8841E7BC-7730-4486-9AF7-ABC9CFE951A5}" type="pres">
      <dgm:prSet presAssocID="{4E5B8617-9F4F-4810-BBD7-A8E5E27C91A0}" presName="centerShape" presStyleLbl="node0" presStyleIdx="0" presStyleCnt="1"/>
      <dgm:spPr>
        <a:prstGeom prst="ellipse">
          <a:avLst/>
        </a:prstGeom>
      </dgm:spPr>
      <dgm:t>
        <a:bodyPr/>
        <a:lstStyle/>
        <a:p>
          <a:endParaRPr lang="ru-RU"/>
        </a:p>
      </dgm:t>
    </dgm:pt>
    <dgm:pt modelId="{60FFF397-90E4-437F-A1DC-CF30E2907666}" type="pres">
      <dgm:prSet presAssocID="{20B1ADB2-E840-4474-9B19-A73353F92DA1}" presName="parTrans" presStyleLbl="bgSibTrans2D1" presStyleIdx="0" presStyleCnt="6"/>
      <dgm:spPr>
        <a:prstGeom prst="leftArrow">
          <a:avLst>
            <a:gd name="adj1" fmla="val 60000"/>
            <a:gd name="adj2" fmla="val 50000"/>
          </a:avLst>
        </a:prstGeom>
      </dgm:spPr>
      <dgm:t>
        <a:bodyPr/>
        <a:lstStyle/>
        <a:p>
          <a:endParaRPr lang="ru-RU"/>
        </a:p>
      </dgm:t>
    </dgm:pt>
    <dgm:pt modelId="{351726A6-8B99-4DEA-B9CF-DC6B65D43D98}" type="pres">
      <dgm:prSet presAssocID="{6EACF474-6F06-4A61-9995-B934316DFC86}" presName="node" presStyleLbl="node1" presStyleIdx="0" presStyleCnt="6">
        <dgm:presLayoutVars>
          <dgm:bulletEnabled val="1"/>
        </dgm:presLayoutVars>
      </dgm:prSet>
      <dgm:spPr>
        <a:prstGeom prst="roundRect">
          <a:avLst>
            <a:gd name="adj" fmla="val 10000"/>
          </a:avLst>
        </a:prstGeom>
      </dgm:spPr>
      <dgm:t>
        <a:bodyPr/>
        <a:lstStyle/>
        <a:p>
          <a:endParaRPr lang="ru-RU"/>
        </a:p>
      </dgm:t>
    </dgm:pt>
    <dgm:pt modelId="{C8DC918B-2FB2-47DC-8791-FE275035F39F}" type="pres">
      <dgm:prSet presAssocID="{86AFD44E-B9F0-43E1-BE43-E0C62D6C0D9B}" presName="parTrans" presStyleLbl="bgSibTrans2D1" presStyleIdx="1" presStyleCnt="6"/>
      <dgm:spPr>
        <a:prstGeom prst="leftArrow">
          <a:avLst>
            <a:gd name="adj1" fmla="val 60000"/>
            <a:gd name="adj2" fmla="val 50000"/>
          </a:avLst>
        </a:prstGeom>
      </dgm:spPr>
      <dgm:t>
        <a:bodyPr/>
        <a:lstStyle/>
        <a:p>
          <a:endParaRPr lang="ru-RU"/>
        </a:p>
      </dgm:t>
    </dgm:pt>
    <dgm:pt modelId="{D3C1752A-25B8-4209-86AB-C9661FF0CEED}" type="pres">
      <dgm:prSet presAssocID="{E4E6A7FE-E761-485C-8749-4D039BB689F3}" presName="node" presStyleLbl="node1" presStyleIdx="1" presStyleCnt="6">
        <dgm:presLayoutVars>
          <dgm:bulletEnabled val="1"/>
        </dgm:presLayoutVars>
      </dgm:prSet>
      <dgm:spPr>
        <a:prstGeom prst="roundRect">
          <a:avLst>
            <a:gd name="adj" fmla="val 10000"/>
          </a:avLst>
        </a:prstGeom>
      </dgm:spPr>
      <dgm:t>
        <a:bodyPr/>
        <a:lstStyle/>
        <a:p>
          <a:endParaRPr lang="ru-RU"/>
        </a:p>
      </dgm:t>
    </dgm:pt>
    <dgm:pt modelId="{ED7BBC1D-E247-4DC9-A3D9-AC69F39855D2}" type="pres">
      <dgm:prSet presAssocID="{F56B89E1-E261-4FDD-A7D6-A0C5EFAE5710}" presName="parTrans" presStyleLbl="bgSibTrans2D1" presStyleIdx="2" presStyleCnt="6"/>
      <dgm:spPr>
        <a:prstGeom prst="leftArrow">
          <a:avLst>
            <a:gd name="adj1" fmla="val 60000"/>
            <a:gd name="adj2" fmla="val 50000"/>
          </a:avLst>
        </a:prstGeom>
      </dgm:spPr>
      <dgm:t>
        <a:bodyPr/>
        <a:lstStyle/>
        <a:p>
          <a:endParaRPr lang="ru-RU"/>
        </a:p>
      </dgm:t>
    </dgm:pt>
    <dgm:pt modelId="{D8669353-52F0-4D9C-94F6-7A6ABF6101AC}" type="pres">
      <dgm:prSet presAssocID="{E4925D2F-2032-448F-9B81-0E0FDD0244EC}" presName="node" presStyleLbl="node1" presStyleIdx="2" presStyleCnt="6">
        <dgm:presLayoutVars>
          <dgm:bulletEnabled val="1"/>
        </dgm:presLayoutVars>
      </dgm:prSet>
      <dgm:spPr>
        <a:prstGeom prst="roundRect">
          <a:avLst>
            <a:gd name="adj" fmla="val 10000"/>
          </a:avLst>
        </a:prstGeom>
      </dgm:spPr>
      <dgm:t>
        <a:bodyPr/>
        <a:lstStyle/>
        <a:p>
          <a:endParaRPr lang="ru-RU"/>
        </a:p>
      </dgm:t>
    </dgm:pt>
    <dgm:pt modelId="{D16A443C-B58B-4AC0-94ED-8F9B57613447}" type="pres">
      <dgm:prSet presAssocID="{33760B49-CD1E-4253-B795-7666F7529857}" presName="parTrans" presStyleLbl="bgSibTrans2D1" presStyleIdx="3" presStyleCnt="6"/>
      <dgm:spPr>
        <a:prstGeom prst="leftArrow">
          <a:avLst>
            <a:gd name="adj1" fmla="val 60000"/>
            <a:gd name="adj2" fmla="val 50000"/>
          </a:avLst>
        </a:prstGeom>
      </dgm:spPr>
      <dgm:t>
        <a:bodyPr/>
        <a:lstStyle/>
        <a:p>
          <a:endParaRPr lang="ru-RU"/>
        </a:p>
      </dgm:t>
    </dgm:pt>
    <dgm:pt modelId="{0CC305F0-972E-4B42-ABD2-06FA81F0D3C2}" type="pres">
      <dgm:prSet presAssocID="{8C488897-947E-4309-9F42-DEC14642341D}" presName="node" presStyleLbl="node1" presStyleIdx="3" presStyleCnt="6">
        <dgm:presLayoutVars>
          <dgm:bulletEnabled val="1"/>
        </dgm:presLayoutVars>
      </dgm:prSet>
      <dgm:spPr>
        <a:prstGeom prst="roundRect">
          <a:avLst>
            <a:gd name="adj" fmla="val 10000"/>
          </a:avLst>
        </a:prstGeom>
      </dgm:spPr>
      <dgm:t>
        <a:bodyPr/>
        <a:lstStyle/>
        <a:p>
          <a:endParaRPr lang="ru-RU"/>
        </a:p>
      </dgm:t>
    </dgm:pt>
    <dgm:pt modelId="{5254A69F-4986-485A-A97C-90CB2E8E50F5}" type="pres">
      <dgm:prSet presAssocID="{AD13156C-AB07-474B-A082-782F975AC25D}" presName="parTrans" presStyleLbl="bgSibTrans2D1" presStyleIdx="4" presStyleCnt="6"/>
      <dgm:spPr>
        <a:prstGeom prst="leftArrow">
          <a:avLst>
            <a:gd name="adj1" fmla="val 60000"/>
            <a:gd name="adj2" fmla="val 50000"/>
          </a:avLst>
        </a:prstGeom>
      </dgm:spPr>
      <dgm:t>
        <a:bodyPr/>
        <a:lstStyle/>
        <a:p>
          <a:endParaRPr lang="ru-RU"/>
        </a:p>
      </dgm:t>
    </dgm:pt>
    <dgm:pt modelId="{A5D21976-C060-4D13-A160-B673BEB30C7C}" type="pres">
      <dgm:prSet presAssocID="{616C6181-DEB7-4404-A690-C73DA956C828}" presName="node" presStyleLbl="node1" presStyleIdx="4" presStyleCnt="6">
        <dgm:presLayoutVars>
          <dgm:bulletEnabled val="1"/>
        </dgm:presLayoutVars>
      </dgm:prSet>
      <dgm:spPr>
        <a:prstGeom prst="roundRect">
          <a:avLst>
            <a:gd name="adj" fmla="val 10000"/>
          </a:avLst>
        </a:prstGeom>
      </dgm:spPr>
      <dgm:t>
        <a:bodyPr/>
        <a:lstStyle/>
        <a:p>
          <a:endParaRPr lang="ru-RU"/>
        </a:p>
      </dgm:t>
    </dgm:pt>
    <dgm:pt modelId="{FB46652D-7EEB-4FA8-8355-90C321115ABC}" type="pres">
      <dgm:prSet presAssocID="{511EAA31-F23F-43A8-9CB7-3DF32E5A3BF9}" presName="parTrans" presStyleLbl="bgSibTrans2D1" presStyleIdx="5" presStyleCnt="6"/>
      <dgm:spPr>
        <a:prstGeom prst="leftArrow">
          <a:avLst>
            <a:gd name="adj1" fmla="val 60000"/>
            <a:gd name="adj2" fmla="val 50000"/>
          </a:avLst>
        </a:prstGeom>
      </dgm:spPr>
      <dgm:t>
        <a:bodyPr/>
        <a:lstStyle/>
        <a:p>
          <a:endParaRPr lang="ru-RU"/>
        </a:p>
      </dgm:t>
    </dgm:pt>
    <dgm:pt modelId="{1AF5D77F-B5EB-4558-99B3-783CFB07C961}" type="pres">
      <dgm:prSet presAssocID="{1C62284B-CD51-4D34-99B0-EC8AE330CF4B}" presName="node" presStyleLbl="node1" presStyleIdx="5" presStyleCnt="6">
        <dgm:presLayoutVars>
          <dgm:bulletEnabled val="1"/>
        </dgm:presLayoutVars>
      </dgm:prSet>
      <dgm:spPr>
        <a:prstGeom prst="roundRect">
          <a:avLst>
            <a:gd name="adj" fmla="val 10000"/>
          </a:avLst>
        </a:prstGeom>
      </dgm:spPr>
      <dgm:t>
        <a:bodyPr/>
        <a:lstStyle/>
        <a:p>
          <a:endParaRPr lang="ru-RU"/>
        </a:p>
      </dgm:t>
    </dgm:pt>
  </dgm:ptLst>
  <dgm:cxnLst>
    <dgm:cxn modelId="{173F3D36-ED80-4918-B408-8671C0F9528D}" type="presOf" srcId="{1C62284B-CD51-4D34-99B0-EC8AE330CF4B}" destId="{1AF5D77F-B5EB-4558-99B3-783CFB07C961}" srcOrd="0" destOrd="0" presId="urn:microsoft.com/office/officeart/2005/8/layout/radial4"/>
    <dgm:cxn modelId="{80DC0418-094E-4A88-B80A-344162CC0F65}" type="presOf" srcId="{6EACF474-6F06-4A61-9995-B934316DFC86}" destId="{351726A6-8B99-4DEA-B9CF-DC6B65D43D98}" srcOrd="0" destOrd="0" presId="urn:microsoft.com/office/officeart/2005/8/layout/radial4"/>
    <dgm:cxn modelId="{352EFEC1-7478-4A14-A314-A2005B864FF2}" srcId="{4E5B8617-9F4F-4810-BBD7-A8E5E27C91A0}" destId="{616C6181-DEB7-4404-A690-C73DA956C828}" srcOrd="4" destOrd="0" parTransId="{AD13156C-AB07-474B-A082-782F975AC25D}" sibTransId="{D2FF2D98-9988-4528-A1D3-592B61795CA3}"/>
    <dgm:cxn modelId="{8CD302F1-491F-41D1-B2FD-032EA4856A0A}" type="presOf" srcId="{E4925D2F-2032-448F-9B81-0E0FDD0244EC}" destId="{D8669353-52F0-4D9C-94F6-7A6ABF6101AC}" srcOrd="0" destOrd="0" presId="urn:microsoft.com/office/officeart/2005/8/layout/radial4"/>
    <dgm:cxn modelId="{CD157C04-B317-49C4-B3CB-A5B85209E5B2}" srcId="{4E5B8617-9F4F-4810-BBD7-A8E5E27C91A0}" destId="{1C62284B-CD51-4D34-99B0-EC8AE330CF4B}" srcOrd="5" destOrd="0" parTransId="{511EAA31-F23F-43A8-9CB7-3DF32E5A3BF9}" sibTransId="{19BC6C13-EEF7-45DC-ADF9-2066DF418F19}"/>
    <dgm:cxn modelId="{C18456A2-7B62-42CA-8F97-7FFF5513B0A2}" type="presOf" srcId="{E4E6A7FE-E761-485C-8749-4D039BB689F3}" destId="{D3C1752A-25B8-4209-86AB-C9661FF0CEED}" srcOrd="0" destOrd="0" presId="urn:microsoft.com/office/officeart/2005/8/layout/radial4"/>
    <dgm:cxn modelId="{A3AEA454-50D8-48BF-B5F6-28B39905615C}" srcId="{4E5B8617-9F4F-4810-BBD7-A8E5E27C91A0}" destId="{8C488897-947E-4309-9F42-DEC14642341D}" srcOrd="3" destOrd="0" parTransId="{33760B49-CD1E-4253-B795-7666F7529857}" sibTransId="{6BD371A8-0FFB-42F7-A610-0DC76461D664}"/>
    <dgm:cxn modelId="{21A8ECF4-9DBD-432F-A906-0BDE7DAE82EF}" type="presOf" srcId="{4E5B8617-9F4F-4810-BBD7-A8E5E27C91A0}" destId="{8841E7BC-7730-4486-9AF7-ABC9CFE951A5}" srcOrd="0" destOrd="0" presId="urn:microsoft.com/office/officeart/2005/8/layout/radial4"/>
    <dgm:cxn modelId="{6D0A0A83-F17E-4A3C-915F-966CC9EF22AB}" srcId="{4E5B8617-9F4F-4810-BBD7-A8E5E27C91A0}" destId="{E4925D2F-2032-448F-9B81-0E0FDD0244EC}" srcOrd="2" destOrd="0" parTransId="{F56B89E1-E261-4FDD-A7D6-A0C5EFAE5710}" sibTransId="{B6EDB7D4-D9FB-46AE-A4E9-A83E629FDA6F}"/>
    <dgm:cxn modelId="{83C8C1D8-1ABF-4D6E-A57E-DE0474545451}" type="presOf" srcId="{86AFD44E-B9F0-43E1-BE43-E0C62D6C0D9B}" destId="{C8DC918B-2FB2-47DC-8791-FE275035F39F}" srcOrd="0" destOrd="0" presId="urn:microsoft.com/office/officeart/2005/8/layout/radial4"/>
    <dgm:cxn modelId="{F10B44E7-813D-4682-B4A2-749CAEA031DD}" type="presOf" srcId="{4004E71B-0489-4688-A9DF-4B22E29833B5}" destId="{E25AF9DF-AE33-4105-9488-7262CACDC5B9}" srcOrd="0" destOrd="0" presId="urn:microsoft.com/office/officeart/2005/8/layout/radial4"/>
    <dgm:cxn modelId="{B2B82487-6348-4374-BEE0-65BA2885DB6F}" srcId="{4004E71B-0489-4688-A9DF-4B22E29833B5}" destId="{4E5B8617-9F4F-4810-BBD7-A8E5E27C91A0}" srcOrd="0" destOrd="0" parTransId="{9EFE1476-ED0E-4824-AB0B-F98726C08333}" sibTransId="{AF215BF0-C2F8-40DF-84DA-3E046E733A10}"/>
    <dgm:cxn modelId="{B335A316-1792-40D3-9052-5661EB8BB0C7}" type="presOf" srcId="{511EAA31-F23F-43A8-9CB7-3DF32E5A3BF9}" destId="{FB46652D-7EEB-4FA8-8355-90C321115ABC}" srcOrd="0" destOrd="0" presId="urn:microsoft.com/office/officeart/2005/8/layout/radial4"/>
    <dgm:cxn modelId="{3EB9FE49-8EC4-4C97-8D18-8F2CF4102E79}" type="presOf" srcId="{20B1ADB2-E840-4474-9B19-A73353F92DA1}" destId="{60FFF397-90E4-437F-A1DC-CF30E2907666}" srcOrd="0" destOrd="0" presId="urn:microsoft.com/office/officeart/2005/8/layout/radial4"/>
    <dgm:cxn modelId="{AB8D40B7-4E28-4329-8936-7E1B155B7393}" type="presOf" srcId="{8C488897-947E-4309-9F42-DEC14642341D}" destId="{0CC305F0-972E-4B42-ABD2-06FA81F0D3C2}" srcOrd="0" destOrd="0" presId="urn:microsoft.com/office/officeart/2005/8/layout/radial4"/>
    <dgm:cxn modelId="{E18EE9DA-2B8E-491C-B342-AC919F43F98F}" type="presOf" srcId="{F56B89E1-E261-4FDD-A7D6-A0C5EFAE5710}" destId="{ED7BBC1D-E247-4DC9-A3D9-AC69F39855D2}" srcOrd="0" destOrd="0" presId="urn:microsoft.com/office/officeart/2005/8/layout/radial4"/>
    <dgm:cxn modelId="{BA7DB179-5AA2-4354-81F0-9F7EB3ACE034}" srcId="{4E5B8617-9F4F-4810-BBD7-A8E5E27C91A0}" destId="{E4E6A7FE-E761-485C-8749-4D039BB689F3}" srcOrd="1" destOrd="0" parTransId="{86AFD44E-B9F0-43E1-BE43-E0C62D6C0D9B}" sibTransId="{84ECA4A2-6E00-44E1-BDD6-50AEC82F7428}"/>
    <dgm:cxn modelId="{38438B8E-D40C-45AB-AA4D-A32EA37F158D}" srcId="{4E5B8617-9F4F-4810-BBD7-A8E5E27C91A0}" destId="{6EACF474-6F06-4A61-9995-B934316DFC86}" srcOrd="0" destOrd="0" parTransId="{20B1ADB2-E840-4474-9B19-A73353F92DA1}" sibTransId="{D44B7B03-3D66-4B63-BBB8-A7B8527A0885}"/>
    <dgm:cxn modelId="{FB1E3D71-EE6A-4DB2-A36B-005D78713A1B}" type="presOf" srcId="{616C6181-DEB7-4404-A690-C73DA956C828}" destId="{A5D21976-C060-4D13-A160-B673BEB30C7C}" srcOrd="0" destOrd="0" presId="urn:microsoft.com/office/officeart/2005/8/layout/radial4"/>
    <dgm:cxn modelId="{63F89EC8-6B82-486D-9B93-5C47B28447A8}" type="presOf" srcId="{AD13156C-AB07-474B-A082-782F975AC25D}" destId="{5254A69F-4986-485A-A97C-90CB2E8E50F5}" srcOrd="0" destOrd="0" presId="urn:microsoft.com/office/officeart/2005/8/layout/radial4"/>
    <dgm:cxn modelId="{A6571474-B4B7-4384-B8B2-50291D8C453E}" type="presOf" srcId="{33760B49-CD1E-4253-B795-7666F7529857}" destId="{D16A443C-B58B-4AC0-94ED-8F9B57613447}" srcOrd="0" destOrd="0" presId="urn:microsoft.com/office/officeart/2005/8/layout/radial4"/>
    <dgm:cxn modelId="{CD33D413-2448-4A3D-8962-5B6E08C199EA}" type="presParOf" srcId="{E25AF9DF-AE33-4105-9488-7262CACDC5B9}" destId="{8841E7BC-7730-4486-9AF7-ABC9CFE951A5}" srcOrd="0" destOrd="0" presId="urn:microsoft.com/office/officeart/2005/8/layout/radial4"/>
    <dgm:cxn modelId="{F9736293-FACE-4E43-82B8-E6962039B6EF}" type="presParOf" srcId="{E25AF9DF-AE33-4105-9488-7262CACDC5B9}" destId="{60FFF397-90E4-437F-A1DC-CF30E2907666}" srcOrd="1" destOrd="0" presId="urn:microsoft.com/office/officeart/2005/8/layout/radial4"/>
    <dgm:cxn modelId="{FF50E798-50DE-42B8-A90E-FCEBEE51E302}" type="presParOf" srcId="{E25AF9DF-AE33-4105-9488-7262CACDC5B9}" destId="{351726A6-8B99-4DEA-B9CF-DC6B65D43D98}" srcOrd="2" destOrd="0" presId="urn:microsoft.com/office/officeart/2005/8/layout/radial4"/>
    <dgm:cxn modelId="{6BCFB896-C5DB-4AA6-945A-D0CE6A36AA3C}" type="presParOf" srcId="{E25AF9DF-AE33-4105-9488-7262CACDC5B9}" destId="{C8DC918B-2FB2-47DC-8791-FE275035F39F}" srcOrd="3" destOrd="0" presId="urn:microsoft.com/office/officeart/2005/8/layout/radial4"/>
    <dgm:cxn modelId="{20C97363-F6FC-460B-81CE-4D1CE12CB918}" type="presParOf" srcId="{E25AF9DF-AE33-4105-9488-7262CACDC5B9}" destId="{D3C1752A-25B8-4209-86AB-C9661FF0CEED}" srcOrd="4" destOrd="0" presId="urn:microsoft.com/office/officeart/2005/8/layout/radial4"/>
    <dgm:cxn modelId="{7271C368-9B0D-4B26-8D12-65B125B60943}" type="presParOf" srcId="{E25AF9DF-AE33-4105-9488-7262CACDC5B9}" destId="{ED7BBC1D-E247-4DC9-A3D9-AC69F39855D2}" srcOrd="5" destOrd="0" presId="urn:microsoft.com/office/officeart/2005/8/layout/radial4"/>
    <dgm:cxn modelId="{F2FCB443-6FAE-450A-96BB-8F211F42AE0B}" type="presParOf" srcId="{E25AF9DF-AE33-4105-9488-7262CACDC5B9}" destId="{D8669353-52F0-4D9C-94F6-7A6ABF6101AC}" srcOrd="6" destOrd="0" presId="urn:microsoft.com/office/officeart/2005/8/layout/radial4"/>
    <dgm:cxn modelId="{A083BD13-97AF-4CA1-AEB1-33C53F04E448}" type="presParOf" srcId="{E25AF9DF-AE33-4105-9488-7262CACDC5B9}" destId="{D16A443C-B58B-4AC0-94ED-8F9B57613447}" srcOrd="7" destOrd="0" presId="urn:microsoft.com/office/officeart/2005/8/layout/radial4"/>
    <dgm:cxn modelId="{F259102A-6C3F-4846-BD8C-1267082A85B8}" type="presParOf" srcId="{E25AF9DF-AE33-4105-9488-7262CACDC5B9}" destId="{0CC305F0-972E-4B42-ABD2-06FA81F0D3C2}" srcOrd="8" destOrd="0" presId="urn:microsoft.com/office/officeart/2005/8/layout/radial4"/>
    <dgm:cxn modelId="{A8CD78D4-3366-461D-9032-2BA07FF9FF33}" type="presParOf" srcId="{E25AF9DF-AE33-4105-9488-7262CACDC5B9}" destId="{5254A69F-4986-485A-A97C-90CB2E8E50F5}" srcOrd="9" destOrd="0" presId="urn:microsoft.com/office/officeart/2005/8/layout/radial4"/>
    <dgm:cxn modelId="{72DAC996-CDEE-4875-BA7B-4CA7AC27726B}" type="presParOf" srcId="{E25AF9DF-AE33-4105-9488-7262CACDC5B9}" destId="{A5D21976-C060-4D13-A160-B673BEB30C7C}" srcOrd="10" destOrd="0" presId="urn:microsoft.com/office/officeart/2005/8/layout/radial4"/>
    <dgm:cxn modelId="{5CD4F081-599F-42F4-B5AC-D26132F8C35C}" type="presParOf" srcId="{E25AF9DF-AE33-4105-9488-7262CACDC5B9}" destId="{FB46652D-7EEB-4FA8-8355-90C321115ABC}" srcOrd="11" destOrd="0" presId="urn:microsoft.com/office/officeart/2005/8/layout/radial4"/>
    <dgm:cxn modelId="{9D73CB6B-19DD-4B1C-B982-E23676F5BAF6}" type="presParOf" srcId="{E25AF9DF-AE33-4105-9488-7262CACDC5B9}" destId="{1AF5D77F-B5EB-4558-99B3-783CFB07C961}" srcOrd="12" destOrd="0" presId="urn:microsoft.com/office/officeart/2005/8/layout/radial4"/>
  </dgm:cxnLst>
  <dgm:bg/>
  <dgm:whole/>
  <dgm:extLst>
    <a:ext uri="http://schemas.microsoft.com/office/drawing/2008/diagram">
      <dsp:dataModelExt xmlns:dsp="http://schemas.microsoft.com/office/drawing/2008/diagram" relId="rId140"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5B976B90-D313-40D2-AD6E-85E96CCFDA52}" type="doc">
      <dgm:prSet loTypeId="urn:microsoft.com/office/officeart/2005/8/layout/vList5" loCatId="list" qsTypeId="urn:microsoft.com/office/officeart/2005/8/quickstyle/simple1" qsCatId="simple" csTypeId="urn:microsoft.com/office/officeart/2005/8/colors/colorful1#12" csCatId="colorful" phldr="1"/>
      <dgm:spPr/>
      <dgm:t>
        <a:bodyPr/>
        <a:lstStyle/>
        <a:p>
          <a:endParaRPr lang="ru-RU"/>
        </a:p>
      </dgm:t>
    </dgm:pt>
    <dgm:pt modelId="{56574E91-8958-46A1-9075-0D0E62723DBF}">
      <dgm:prSet phldrT="[Текст]" custT="1"/>
      <dgm:spPr>
        <a:xfrm>
          <a:off x="0" y="916"/>
          <a:ext cx="1596015" cy="604734"/>
        </a:xfrm>
        <a:solidFill>
          <a:srgbClr val="C0504D">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sz="1100">
              <a:solidFill>
                <a:sysClr val="window" lastClr="FFFFFF"/>
              </a:solidFill>
              <a:latin typeface="Calibri"/>
              <a:ea typeface="+mn-ea"/>
              <a:cs typeface="+mn-cs"/>
            </a:rPr>
            <a:t>Подготовительно-диагностический этап</a:t>
          </a:r>
        </a:p>
      </dgm:t>
    </dgm:pt>
    <dgm:pt modelId="{8754BB97-46B3-4A89-967E-85C055B572F1}" type="parTrans" cxnId="{1A0DFDD0-B6F5-4D2D-A11A-32DC2E2C48E3}">
      <dgm:prSet/>
      <dgm:spPr/>
      <dgm:t>
        <a:bodyPr/>
        <a:lstStyle/>
        <a:p>
          <a:endParaRPr lang="ru-RU"/>
        </a:p>
      </dgm:t>
    </dgm:pt>
    <dgm:pt modelId="{63A2FB5B-0201-47A4-A950-10BBE9E53D08}" type="sibTrans" cxnId="{1A0DFDD0-B6F5-4D2D-A11A-32DC2E2C48E3}">
      <dgm:prSet/>
      <dgm:spPr/>
      <dgm:t>
        <a:bodyPr/>
        <a:lstStyle/>
        <a:p>
          <a:endParaRPr lang="ru-RU"/>
        </a:p>
      </dgm:t>
    </dgm:pt>
    <dgm:pt modelId="{639F1D88-B584-4B56-B478-35CBDD5609C9}">
      <dgm:prSet phldrT="[Текст]" custT="1"/>
      <dgm:spPr>
        <a:xfrm rot="5400000">
          <a:off x="2772802" y="-1115397"/>
          <a:ext cx="483787" cy="2837360"/>
        </a:xfrm>
        <a:solidFill>
          <a:srgbClr val="C0504D">
            <a:tint val="40000"/>
            <a:alpha val="90000"/>
            <a:hueOff val="0"/>
            <a:satOff val="0"/>
            <a:lumOff val="0"/>
            <a:alphaOff val="0"/>
          </a:srgbClr>
        </a:solidFill>
        <a:ln w="25400" cap="flat" cmpd="sng" algn="ctr">
          <a:solidFill>
            <a:srgbClr val="C0504D">
              <a:tint val="40000"/>
              <a:alpha val="90000"/>
              <a:hueOff val="0"/>
              <a:satOff val="0"/>
              <a:lumOff val="0"/>
              <a:alphaOff val="0"/>
            </a:srgbClr>
          </a:solidFill>
          <a:prstDash val="solid"/>
        </a:ln>
        <a:effectLst/>
      </dgm:spPr>
      <dgm:t>
        <a:bodyPr/>
        <a:lstStyle/>
        <a:p>
          <a:r>
            <a:rPr lang="ru-RU" sz="1000">
              <a:solidFill>
                <a:sysClr val="windowText" lastClr="000000">
                  <a:hueOff val="0"/>
                  <a:satOff val="0"/>
                  <a:lumOff val="0"/>
                  <a:alphaOff val="0"/>
                </a:sysClr>
              </a:solidFill>
              <a:latin typeface="Calibri"/>
              <a:ea typeface="+mn-ea"/>
              <a:cs typeface="+mn-cs"/>
            </a:rPr>
            <a:t>Работа с законными представителями</a:t>
          </a:r>
        </a:p>
      </dgm:t>
    </dgm:pt>
    <dgm:pt modelId="{FD82775D-86EB-4F77-868B-2A1C7070DCF2}" type="parTrans" cxnId="{7AB7EDD1-0D64-4258-B1C1-2DA203F4C6A9}">
      <dgm:prSet/>
      <dgm:spPr/>
      <dgm:t>
        <a:bodyPr/>
        <a:lstStyle/>
        <a:p>
          <a:endParaRPr lang="ru-RU"/>
        </a:p>
      </dgm:t>
    </dgm:pt>
    <dgm:pt modelId="{9C909213-8766-4937-AA43-F3DF3493D65C}" type="sibTrans" cxnId="{7AB7EDD1-0D64-4258-B1C1-2DA203F4C6A9}">
      <dgm:prSet/>
      <dgm:spPr/>
      <dgm:t>
        <a:bodyPr/>
        <a:lstStyle/>
        <a:p>
          <a:endParaRPr lang="ru-RU"/>
        </a:p>
      </dgm:t>
    </dgm:pt>
    <dgm:pt modelId="{99685541-B340-4374-8AEB-35117A6E9BC1}">
      <dgm:prSet phldrT="[Текст]" custT="1"/>
      <dgm:spPr>
        <a:xfrm rot="5400000">
          <a:off x="2772802" y="-1115397"/>
          <a:ext cx="483787" cy="2837360"/>
        </a:xfrm>
        <a:solidFill>
          <a:srgbClr val="C0504D">
            <a:tint val="40000"/>
            <a:alpha val="90000"/>
            <a:hueOff val="0"/>
            <a:satOff val="0"/>
            <a:lumOff val="0"/>
            <a:alphaOff val="0"/>
          </a:srgbClr>
        </a:solidFill>
        <a:ln w="25400" cap="flat" cmpd="sng" algn="ctr">
          <a:solidFill>
            <a:srgbClr val="C0504D">
              <a:tint val="40000"/>
              <a:alpha val="90000"/>
              <a:hueOff val="0"/>
              <a:satOff val="0"/>
              <a:lumOff val="0"/>
              <a:alphaOff val="0"/>
            </a:srgbClr>
          </a:solidFill>
          <a:prstDash val="solid"/>
        </a:ln>
        <a:effectLst/>
      </dgm:spPr>
      <dgm:t>
        <a:bodyPr/>
        <a:lstStyle/>
        <a:p>
          <a:r>
            <a:rPr lang="ru-RU" sz="1000">
              <a:solidFill>
                <a:sysClr val="windowText" lastClr="000000">
                  <a:hueOff val="0"/>
                  <a:satOff val="0"/>
                  <a:lumOff val="0"/>
                  <a:alphaOff val="0"/>
                </a:sysClr>
              </a:solidFill>
              <a:latin typeface="Calibri"/>
              <a:ea typeface="+mn-ea"/>
              <a:cs typeface="+mn-cs"/>
            </a:rPr>
            <a:t>Работа с обучающимися</a:t>
          </a:r>
        </a:p>
      </dgm:t>
    </dgm:pt>
    <dgm:pt modelId="{C436DE22-20B5-4BB0-ACFF-9DFA140D37E9}" type="parTrans" cxnId="{5B0C4874-C9E8-4C9B-ACF3-9B76EF96924F}">
      <dgm:prSet/>
      <dgm:spPr/>
      <dgm:t>
        <a:bodyPr/>
        <a:lstStyle/>
        <a:p>
          <a:endParaRPr lang="ru-RU"/>
        </a:p>
      </dgm:t>
    </dgm:pt>
    <dgm:pt modelId="{7926FE8C-D84E-4F6E-B16C-93BE3683D173}" type="sibTrans" cxnId="{5B0C4874-C9E8-4C9B-ACF3-9B76EF96924F}">
      <dgm:prSet/>
      <dgm:spPr/>
      <dgm:t>
        <a:bodyPr/>
        <a:lstStyle/>
        <a:p>
          <a:endParaRPr lang="ru-RU"/>
        </a:p>
      </dgm:t>
    </dgm:pt>
    <dgm:pt modelId="{0151499E-FE42-4521-BD0F-3EDCE9FF2108}">
      <dgm:prSet phldrT="[Текст]" custT="1"/>
      <dgm:spPr>
        <a:xfrm>
          <a:off x="0" y="635886"/>
          <a:ext cx="1596015" cy="604734"/>
        </a:xfrm>
        <a:solidFill>
          <a:srgbClr val="9BBB59">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sz="1200">
              <a:solidFill>
                <a:sysClr val="window" lastClr="FFFFFF"/>
              </a:solidFill>
              <a:latin typeface="Calibri"/>
              <a:ea typeface="+mn-ea"/>
              <a:cs typeface="+mn-cs"/>
            </a:rPr>
            <a:t>Обучающий этап</a:t>
          </a:r>
        </a:p>
      </dgm:t>
    </dgm:pt>
    <dgm:pt modelId="{FC6155B5-1A87-478D-83AD-A0E489E2D00C}" type="parTrans" cxnId="{8F8387E9-89D5-4C8F-9BB9-A7F15E73C462}">
      <dgm:prSet/>
      <dgm:spPr/>
      <dgm:t>
        <a:bodyPr/>
        <a:lstStyle/>
        <a:p>
          <a:endParaRPr lang="ru-RU"/>
        </a:p>
      </dgm:t>
    </dgm:pt>
    <dgm:pt modelId="{9563E2BB-B79C-4743-9992-D5BA2FF9E9CD}" type="sibTrans" cxnId="{8F8387E9-89D5-4C8F-9BB9-A7F15E73C462}">
      <dgm:prSet/>
      <dgm:spPr/>
      <dgm:t>
        <a:bodyPr/>
        <a:lstStyle/>
        <a:p>
          <a:endParaRPr lang="ru-RU"/>
        </a:p>
      </dgm:t>
    </dgm:pt>
    <dgm:pt modelId="{7488D2DD-12AF-4884-AE11-3D1E7AA35D15}">
      <dgm:prSet phldrT="[Текст]" custT="1"/>
      <dgm:spPr>
        <a:xfrm rot="5400000">
          <a:off x="2772802" y="-480426"/>
          <a:ext cx="483787" cy="2837360"/>
        </a:xfrm>
        <a:solidFill>
          <a:srgbClr val="9BBB59">
            <a:tint val="40000"/>
            <a:alpha val="90000"/>
            <a:hueOff val="0"/>
            <a:satOff val="0"/>
            <a:lumOff val="0"/>
            <a:alphaOff val="0"/>
          </a:srgbClr>
        </a:solidFill>
        <a:ln w="25400" cap="flat" cmpd="sng" algn="ctr">
          <a:solidFill>
            <a:srgbClr val="9BBB59">
              <a:tint val="40000"/>
              <a:alpha val="90000"/>
              <a:hueOff val="0"/>
              <a:satOff val="0"/>
              <a:lumOff val="0"/>
              <a:alphaOff val="0"/>
            </a:srgbClr>
          </a:solidFill>
          <a:prstDash val="solid"/>
        </a:ln>
        <a:effectLst/>
      </dgm:spPr>
      <dgm:t>
        <a:bodyPr/>
        <a:lstStyle/>
        <a:p>
          <a:r>
            <a:rPr lang="ru-RU" sz="800">
              <a:solidFill>
                <a:sysClr val="windowText" lastClr="000000">
                  <a:hueOff val="0"/>
                  <a:satOff val="0"/>
                  <a:lumOff val="0"/>
                  <a:alphaOff val="0"/>
                </a:sysClr>
              </a:solidFill>
              <a:latin typeface="Calibri"/>
              <a:ea typeface="+mn-ea"/>
              <a:cs typeface="+mn-cs"/>
            </a:rPr>
            <a:t>Работа с административным аппаратом, с педагогическим коллективом</a:t>
          </a:r>
        </a:p>
      </dgm:t>
    </dgm:pt>
    <dgm:pt modelId="{87D5A8A5-14DC-4A8D-B5E7-4C3B24C18123}" type="parTrans" cxnId="{0F334670-2F3E-4B27-A89F-229039E916AC}">
      <dgm:prSet/>
      <dgm:spPr/>
      <dgm:t>
        <a:bodyPr/>
        <a:lstStyle/>
        <a:p>
          <a:endParaRPr lang="ru-RU"/>
        </a:p>
      </dgm:t>
    </dgm:pt>
    <dgm:pt modelId="{7B88FCE7-0E9C-4CC1-9AC3-E300CE9DDA66}" type="sibTrans" cxnId="{0F334670-2F3E-4B27-A89F-229039E916AC}">
      <dgm:prSet/>
      <dgm:spPr/>
      <dgm:t>
        <a:bodyPr/>
        <a:lstStyle/>
        <a:p>
          <a:endParaRPr lang="ru-RU"/>
        </a:p>
      </dgm:t>
    </dgm:pt>
    <dgm:pt modelId="{D7061813-7014-444A-A958-670BB3D11A42}">
      <dgm:prSet phldrT="[Текст]" custT="1"/>
      <dgm:spPr>
        <a:xfrm rot="5400000">
          <a:off x="2772802" y="-480426"/>
          <a:ext cx="483787" cy="2837360"/>
        </a:xfrm>
        <a:solidFill>
          <a:srgbClr val="9BBB59">
            <a:tint val="40000"/>
            <a:alpha val="90000"/>
            <a:hueOff val="0"/>
            <a:satOff val="0"/>
            <a:lumOff val="0"/>
            <a:alphaOff val="0"/>
          </a:srgbClr>
        </a:solidFill>
        <a:ln w="25400" cap="flat" cmpd="sng" algn="ctr">
          <a:solidFill>
            <a:srgbClr val="9BBB59">
              <a:tint val="40000"/>
              <a:alpha val="90000"/>
              <a:hueOff val="0"/>
              <a:satOff val="0"/>
              <a:lumOff val="0"/>
              <a:alphaOff val="0"/>
            </a:srgbClr>
          </a:solidFill>
          <a:prstDash val="solid"/>
        </a:ln>
        <a:effectLst/>
      </dgm:spPr>
      <dgm:t>
        <a:bodyPr/>
        <a:lstStyle/>
        <a:p>
          <a:r>
            <a:rPr lang="ru-RU" sz="800">
              <a:solidFill>
                <a:sysClr val="windowText" lastClr="000000">
                  <a:hueOff val="0"/>
                  <a:satOff val="0"/>
                  <a:lumOff val="0"/>
                  <a:alphaOff val="0"/>
                </a:sysClr>
              </a:solidFill>
              <a:latin typeface="Calibri"/>
              <a:ea typeface="+mn-ea"/>
              <a:cs typeface="+mn-cs"/>
            </a:rPr>
            <a:t>Работа с обучающимися и их законными представителями</a:t>
          </a:r>
        </a:p>
      </dgm:t>
    </dgm:pt>
    <dgm:pt modelId="{66AD0D76-2962-4F79-BEF2-EF4325B58317}" type="parTrans" cxnId="{23D1A866-7297-4CDF-A703-C438BC4E4A0E}">
      <dgm:prSet/>
      <dgm:spPr/>
      <dgm:t>
        <a:bodyPr/>
        <a:lstStyle/>
        <a:p>
          <a:endParaRPr lang="ru-RU"/>
        </a:p>
      </dgm:t>
    </dgm:pt>
    <dgm:pt modelId="{3D44A77F-0EDE-4CF5-A4F4-A22093ED8999}" type="sibTrans" cxnId="{23D1A866-7297-4CDF-A703-C438BC4E4A0E}">
      <dgm:prSet/>
      <dgm:spPr/>
      <dgm:t>
        <a:bodyPr/>
        <a:lstStyle/>
        <a:p>
          <a:endParaRPr lang="ru-RU"/>
        </a:p>
      </dgm:t>
    </dgm:pt>
    <dgm:pt modelId="{8C8731F5-84C5-46F1-9705-0BE993E680E9}">
      <dgm:prSet phldrT="[Текст]" custT="1"/>
      <dgm:spPr>
        <a:xfrm>
          <a:off x="0" y="1270857"/>
          <a:ext cx="1596015" cy="604734"/>
        </a:xfrm>
        <a:solidFill>
          <a:srgbClr val="8064A2">
            <a:hueOff val="0"/>
            <a:satOff val="0"/>
            <a:lumOff val="0"/>
            <a:alphaOff val="0"/>
          </a:srgbClr>
        </a:solidFill>
        <a:ln w="25400" cap="flat" cmpd="sng" algn="ctr">
          <a:solidFill>
            <a:sysClr val="window" lastClr="FFFFFF">
              <a:hueOff val="0"/>
              <a:satOff val="0"/>
              <a:lumOff val="0"/>
              <a:alphaOff val="0"/>
            </a:sysClr>
          </a:solidFill>
          <a:prstDash val="solid"/>
        </a:ln>
        <a:effectLst/>
      </dgm:spPr>
      <dgm:t>
        <a:bodyPr/>
        <a:lstStyle/>
        <a:p>
          <a:r>
            <a:rPr lang="ru-RU" sz="1200">
              <a:solidFill>
                <a:sysClr val="window" lastClr="FFFFFF"/>
              </a:solidFill>
              <a:latin typeface="Calibri"/>
              <a:ea typeface="+mn-ea"/>
              <a:cs typeface="+mn-cs"/>
            </a:rPr>
            <a:t>Оценочный этап</a:t>
          </a:r>
        </a:p>
      </dgm:t>
    </dgm:pt>
    <dgm:pt modelId="{304A19DC-D8C7-454B-B4AF-B2B1B9F8B82F}" type="parTrans" cxnId="{4F693FEF-51F8-4F73-A422-1E831C1BCF29}">
      <dgm:prSet/>
      <dgm:spPr/>
      <dgm:t>
        <a:bodyPr/>
        <a:lstStyle/>
        <a:p>
          <a:endParaRPr lang="ru-RU"/>
        </a:p>
      </dgm:t>
    </dgm:pt>
    <dgm:pt modelId="{98C91857-30D5-4FAD-9755-27ECA9103583}" type="sibTrans" cxnId="{4F693FEF-51F8-4F73-A422-1E831C1BCF29}">
      <dgm:prSet/>
      <dgm:spPr/>
      <dgm:t>
        <a:bodyPr/>
        <a:lstStyle/>
        <a:p>
          <a:endParaRPr lang="ru-RU"/>
        </a:p>
      </dgm:t>
    </dgm:pt>
    <dgm:pt modelId="{E53E870D-904C-463D-9063-875964427D97}">
      <dgm:prSet phldrT="[Текст]" custT="1"/>
      <dgm:spPr>
        <a:xfrm rot="5400000">
          <a:off x="2772802" y="154544"/>
          <a:ext cx="483787" cy="2837360"/>
        </a:xfrm>
        <a:solidFill>
          <a:srgbClr val="8064A2">
            <a:tint val="40000"/>
            <a:alpha val="90000"/>
            <a:hueOff val="0"/>
            <a:satOff val="0"/>
            <a:lumOff val="0"/>
            <a:alphaOff val="0"/>
          </a:srgbClr>
        </a:solidFill>
        <a:ln w="25400" cap="flat" cmpd="sng" algn="ctr">
          <a:solidFill>
            <a:srgbClr val="8064A2">
              <a:tint val="40000"/>
              <a:alpha val="90000"/>
              <a:hueOff val="0"/>
              <a:satOff val="0"/>
              <a:lumOff val="0"/>
              <a:alphaOff val="0"/>
            </a:srgbClr>
          </a:solidFill>
          <a:prstDash val="solid"/>
        </a:ln>
        <a:effectLst/>
      </dgm:spPr>
      <dgm:t>
        <a:bodyPr/>
        <a:lstStyle/>
        <a:p>
          <a:r>
            <a:rPr lang="ru-RU" sz="1000">
              <a:solidFill>
                <a:sysClr val="windowText" lastClr="000000">
                  <a:hueOff val="0"/>
                  <a:satOff val="0"/>
                  <a:lumOff val="0"/>
                  <a:alphaOff val="0"/>
                </a:sysClr>
              </a:solidFill>
              <a:latin typeface="Calibri"/>
              <a:ea typeface="+mn-ea"/>
              <a:cs typeface="+mn-cs"/>
            </a:rPr>
            <a:t>Подведение итогов реализации мероприятий по плану</a:t>
          </a:r>
        </a:p>
      </dgm:t>
    </dgm:pt>
    <dgm:pt modelId="{608628AD-3F9B-4FDB-BBD8-B130F65C3F0B}" type="parTrans" cxnId="{873B6B67-C775-4A63-A811-BF64915CBCB6}">
      <dgm:prSet/>
      <dgm:spPr/>
      <dgm:t>
        <a:bodyPr/>
        <a:lstStyle/>
        <a:p>
          <a:endParaRPr lang="ru-RU"/>
        </a:p>
      </dgm:t>
    </dgm:pt>
    <dgm:pt modelId="{4971D7E2-7CD3-4C62-B215-8857C74EC1E7}" type="sibTrans" cxnId="{873B6B67-C775-4A63-A811-BF64915CBCB6}">
      <dgm:prSet/>
      <dgm:spPr/>
      <dgm:t>
        <a:bodyPr/>
        <a:lstStyle/>
        <a:p>
          <a:endParaRPr lang="ru-RU"/>
        </a:p>
      </dgm:t>
    </dgm:pt>
    <dgm:pt modelId="{BA310B47-76F4-487E-9D55-8928149541E9}" type="pres">
      <dgm:prSet presAssocID="{5B976B90-D313-40D2-AD6E-85E96CCFDA52}" presName="Name0" presStyleCnt="0">
        <dgm:presLayoutVars>
          <dgm:dir/>
          <dgm:animLvl val="lvl"/>
          <dgm:resizeHandles val="exact"/>
        </dgm:presLayoutVars>
      </dgm:prSet>
      <dgm:spPr/>
      <dgm:t>
        <a:bodyPr/>
        <a:lstStyle/>
        <a:p>
          <a:endParaRPr lang="ru-RU"/>
        </a:p>
      </dgm:t>
    </dgm:pt>
    <dgm:pt modelId="{B1350A31-DF54-4CD9-BAB6-9B6A8AC0E112}" type="pres">
      <dgm:prSet presAssocID="{56574E91-8958-46A1-9075-0D0E62723DBF}" presName="linNode" presStyleCnt="0"/>
      <dgm:spPr/>
    </dgm:pt>
    <dgm:pt modelId="{B726EEFF-0BAB-42AC-8E3B-1B18BAEDD175}" type="pres">
      <dgm:prSet presAssocID="{56574E91-8958-46A1-9075-0D0E62723DBF}" presName="parentText" presStyleLbl="node1" presStyleIdx="0" presStyleCnt="3">
        <dgm:presLayoutVars>
          <dgm:chMax val="1"/>
          <dgm:bulletEnabled val="1"/>
        </dgm:presLayoutVars>
      </dgm:prSet>
      <dgm:spPr>
        <a:prstGeom prst="roundRect">
          <a:avLst/>
        </a:prstGeom>
      </dgm:spPr>
      <dgm:t>
        <a:bodyPr/>
        <a:lstStyle/>
        <a:p>
          <a:endParaRPr lang="ru-RU"/>
        </a:p>
      </dgm:t>
    </dgm:pt>
    <dgm:pt modelId="{182F37A1-1013-42F1-ABD8-C8CD8C96621B}" type="pres">
      <dgm:prSet presAssocID="{56574E91-8958-46A1-9075-0D0E62723DBF}" presName="descendantText" presStyleLbl="alignAccFollowNode1" presStyleIdx="0" presStyleCnt="3">
        <dgm:presLayoutVars>
          <dgm:bulletEnabled val="1"/>
        </dgm:presLayoutVars>
      </dgm:prSet>
      <dgm:spPr>
        <a:prstGeom prst="round2SameRect">
          <a:avLst/>
        </a:prstGeom>
      </dgm:spPr>
      <dgm:t>
        <a:bodyPr/>
        <a:lstStyle/>
        <a:p>
          <a:endParaRPr lang="ru-RU"/>
        </a:p>
      </dgm:t>
    </dgm:pt>
    <dgm:pt modelId="{03E7AC2C-FDEB-4EFB-952C-D87B0F798F94}" type="pres">
      <dgm:prSet presAssocID="{63A2FB5B-0201-47A4-A950-10BBE9E53D08}" presName="sp" presStyleCnt="0"/>
      <dgm:spPr/>
    </dgm:pt>
    <dgm:pt modelId="{0406CEF2-6A02-482F-8AF1-81B565A37BA0}" type="pres">
      <dgm:prSet presAssocID="{0151499E-FE42-4521-BD0F-3EDCE9FF2108}" presName="linNode" presStyleCnt="0"/>
      <dgm:spPr/>
    </dgm:pt>
    <dgm:pt modelId="{CE71ABCB-0281-46C7-9709-49EA8408F006}" type="pres">
      <dgm:prSet presAssocID="{0151499E-FE42-4521-BD0F-3EDCE9FF2108}" presName="parentText" presStyleLbl="node1" presStyleIdx="1" presStyleCnt="3">
        <dgm:presLayoutVars>
          <dgm:chMax val="1"/>
          <dgm:bulletEnabled val="1"/>
        </dgm:presLayoutVars>
      </dgm:prSet>
      <dgm:spPr>
        <a:prstGeom prst="roundRect">
          <a:avLst/>
        </a:prstGeom>
      </dgm:spPr>
      <dgm:t>
        <a:bodyPr/>
        <a:lstStyle/>
        <a:p>
          <a:endParaRPr lang="ru-RU"/>
        </a:p>
      </dgm:t>
    </dgm:pt>
    <dgm:pt modelId="{AF5CD624-9072-4CE9-88FD-FB65F579DE82}" type="pres">
      <dgm:prSet presAssocID="{0151499E-FE42-4521-BD0F-3EDCE9FF2108}" presName="descendantText" presStyleLbl="alignAccFollowNode1" presStyleIdx="1" presStyleCnt="3">
        <dgm:presLayoutVars>
          <dgm:bulletEnabled val="1"/>
        </dgm:presLayoutVars>
      </dgm:prSet>
      <dgm:spPr>
        <a:prstGeom prst="round2SameRect">
          <a:avLst/>
        </a:prstGeom>
      </dgm:spPr>
      <dgm:t>
        <a:bodyPr/>
        <a:lstStyle/>
        <a:p>
          <a:endParaRPr lang="ru-RU"/>
        </a:p>
      </dgm:t>
    </dgm:pt>
    <dgm:pt modelId="{A252858F-2499-4451-9E95-F89A24EE2103}" type="pres">
      <dgm:prSet presAssocID="{9563E2BB-B79C-4743-9992-D5BA2FF9E9CD}" presName="sp" presStyleCnt="0"/>
      <dgm:spPr/>
    </dgm:pt>
    <dgm:pt modelId="{25BED941-5747-4AC6-901A-F788F7016E9F}" type="pres">
      <dgm:prSet presAssocID="{8C8731F5-84C5-46F1-9705-0BE993E680E9}" presName="linNode" presStyleCnt="0"/>
      <dgm:spPr/>
    </dgm:pt>
    <dgm:pt modelId="{2A82D080-12D6-4A03-B638-8D153E24DFBE}" type="pres">
      <dgm:prSet presAssocID="{8C8731F5-84C5-46F1-9705-0BE993E680E9}" presName="parentText" presStyleLbl="node1" presStyleIdx="2" presStyleCnt="3">
        <dgm:presLayoutVars>
          <dgm:chMax val="1"/>
          <dgm:bulletEnabled val="1"/>
        </dgm:presLayoutVars>
      </dgm:prSet>
      <dgm:spPr>
        <a:prstGeom prst="roundRect">
          <a:avLst/>
        </a:prstGeom>
      </dgm:spPr>
      <dgm:t>
        <a:bodyPr/>
        <a:lstStyle/>
        <a:p>
          <a:endParaRPr lang="ru-RU"/>
        </a:p>
      </dgm:t>
    </dgm:pt>
    <dgm:pt modelId="{D8B3A700-356E-41DC-81EA-FBE7855D0664}" type="pres">
      <dgm:prSet presAssocID="{8C8731F5-84C5-46F1-9705-0BE993E680E9}" presName="descendantText" presStyleLbl="alignAccFollowNode1" presStyleIdx="2" presStyleCnt="3">
        <dgm:presLayoutVars>
          <dgm:bulletEnabled val="1"/>
        </dgm:presLayoutVars>
      </dgm:prSet>
      <dgm:spPr>
        <a:prstGeom prst="round2SameRect">
          <a:avLst/>
        </a:prstGeom>
      </dgm:spPr>
      <dgm:t>
        <a:bodyPr/>
        <a:lstStyle/>
        <a:p>
          <a:endParaRPr lang="ru-RU"/>
        </a:p>
      </dgm:t>
    </dgm:pt>
  </dgm:ptLst>
  <dgm:cxnLst>
    <dgm:cxn modelId="{42647B66-D9D6-4B33-B0AD-9D6C8746248A}" type="presOf" srcId="{56574E91-8958-46A1-9075-0D0E62723DBF}" destId="{B726EEFF-0BAB-42AC-8E3B-1B18BAEDD175}" srcOrd="0" destOrd="0" presId="urn:microsoft.com/office/officeart/2005/8/layout/vList5"/>
    <dgm:cxn modelId="{873B6B67-C775-4A63-A811-BF64915CBCB6}" srcId="{8C8731F5-84C5-46F1-9705-0BE993E680E9}" destId="{E53E870D-904C-463D-9063-875964427D97}" srcOrd="0" destOrd="0" parTransId="{608628AD-3F9B-4FDB-BBD8-B130F65C3F0B}" sibTransId="{4971D7E2-7CD3-4C62-B215-8857C74EC1E7}"/>
    <dgm:cxn modelId="{3FB18BF9-BC88-49E5-8262-A2DCF12BA4B1}" type="presOf" srcId="{D7061813-7014-444A-A958-670BB3D11A42}" destId="{AF5CD624-9072-4CE9-88FD-FB65F579DE82}" srcOrd="0" destOrd="1" presId="urn:microsoft.com/office/officeart/2005/8/layout/vList5"/>
    <dgm:cxn modelId="{1A0DFDD0-B6F5-4D2D-A11A-32DC2E2C48E3}" srcId="{5B976B90-D313-40D2-AD6E-85E96CCFDA52}" destId="{56574E91-8958-46A1-9075-0D0E62723DBF}" srcOrd="0" destOrd="0" parTransId="{8754BB97-46B3-4A89-967E-85C055B572F1}" sibTransId="{63A2FB5B-0201-47A4-A950-10BBE9E53D08}"/>
    <dgm:cxn modelId="{354EDB40-1224-49FF-BCDA-B4EF3FC4303D}" type="presOf" srcId="{99685541-B340-4374-8AEB-35117A6E9BC1}" destId="{182F37A1-1013-42F1-ABD8-C8CD8C96621B}" srcOrd="0" destOrd="1" presId="urn:microsoft.com/office/officeart/2005/8/layout/vList5"/>
    <dgm:cxn modelId="{7AB7EDD1-0D64-4258-B1C1-2DA203F4C6A9}" srcId="{56574E91-8958-46A1-9075-0D0E62723DBF}" destId="{639F1D88-B584-4B56-B478-35CBDD5609C9}" srcOrd="0" destOrd="0" parTransId="{FD82775D-86EB-4F77-868B-2A1C7070DCF2}" sibTransId="{9C909213-8766-4937-AA43-F3DF3493D65C}"/>
    <dgm:cxn modelId="{823D7D4C-DA30-484D-99E1-CBD2618DE9C5}" type="presOf" srcId="{7488D2DD-12AF-4884-AE11-3D1E7AA35D15}" destId="{AF5CD624-9072-4CE9-88FD-FB65F579DE82}" srcOrd="0" destOrd="0" presId="urn:microsoft.com/office/officeart/2005/8/layout/vList5"/>
    <dgm:cxn modelId="{23D1A866-7297-4CDF-A703-C438BC4E4A0E}" srcId="{0151499E-FE42-4521-BD0F-3EDCE9FF2108}" destId="{D7061813-7014-444A-A958-670BB3D11A42}" srcOrd="1" destOrd="0" parTransId="{66AD0D76-2962-4F79-BEF2-EF4325B58317}" sibTransId="{3D44A77F-0EDE-4CF5-A4F4-A22093ED8999}"/>
    <dgm:cxn modelId="{5DCDCCD4-90A9-4CD7-BA02-BB13CDA55C9A}" type="presOf" srcId="{639F1D88-B584-4B56-B478-35CBDD5609C9}" destId="{182F37A1-1013-42F1-ABD8-C8CD8C96621B}" srcOrd="0" destOrd="0" presId="urn:microsoft.com/office/officeart/2005/8/layout/vList5"/>
    <dgm:cxn modelId="{225D2BE7-8C20-4951-9A77-2F3891855E23}" type="presOf" srcId="{8C8731F5-84C5-46F1-9705-0BE993E680E9}" destId="{2A82D080-12D6-4A03-B638-8D153E24DFBE}" srcOrd="0" destOrd="0" presId="urn:microsoft.com/office/officeart/2005/8/layout/vList5"/>
    <dgm:cxn modelId="{1EC2199D-3EE2-49D0-9818-5A4FBD0E0361}" type="presOf" srcId="{E53E870D-904C-463D-9063-875964427D97}" destId="{D8B3A700-356E-41DC-81EA-FBE7855D0664}" srcOrd="0" destOrd="0" presId="urn:microsoft.com/office/officeart/2005/8/layout/vList5"/>
    <dgm:cxn modelId="{5B0C4874-C9E8-4C9B-ACF3-9B76EF96924F}" srcId="{56574E91-8958-46A1-9075-0D0E62723DBF}" destId="{99685541-B340-4374-8AEB-35117A6E9BC1}" srcOrd="1" destOrd="0" parTransId="{C436DE22-20B5-4BB0-ACFF-9DFA140D37E9}" sibTransId="{7926FE8C-D84E-4F6E-B16C-93BE3683D173}"/>
    <dgm:cxn modelId="{4F693FEF-51F8-4F73-A422-1E831C1BCF29}" srcId="{5B976B90-D313-40D2-AD6E-85E96CCFDA52}" destId="{8C8731F5-84C5-46F1-9705-0BE993E680E9}" srcOrd="2" destOrd="0" parTransId="{304A19DC-D8C7-454B-B4AF-B2B1B9F8B82F}" sibTransId="{98C91857-30D5-4FAD-9755-27ECA9103583}"/>
    <dgm:cxn modelId="{8F8387E9-89D5-4C8F-9BB9-A7F15E73C462}" srcId="{5B976B90-D313-40D2-AD6E-85E96CCFDA52}" destId="{0151499E-FE42-4521-BD0F-3EDCE9FF2108}" srcOrd="1" destOrd="0" parTransId="{FC6155B5-1A87-478D-83AD-A0E489E2D00C}" sibTransId="{9563E2BB-B79C-4743-9992-D5BA2FF9E9CD}"/>
    <dgm:cxn modelId="{0F334670-2F3E-4B27-A89F-229039E916AC}" srcId="{0151499E-FE42-4521-BD0F-3EDCE9FF2108}" destId="{7488D2DD-12AF-4884-AE11-3D1E7AA35D15}" srcOrd="0" destOrd="0" parTransId="{87D5A8A5-14DC-4A8D-B5E7-4C3B24C18123}" sibTransId="{7B88FCE7-0E9C-4CC1-9AC3-E300CE9DDA66}"/>
    <dgm:cxn modelId="{567C8212-A737-4378-B148-12843C97D078}" type="presOf" srcId="{0151499E-FE42-4521-BD0F-3EDCE9FF2108}" destId="{CE71ABCB-0281-46C7-9709-49EA8408F006}" srcOrd="0" destOrd="0" presId="urn:microsoft.com/office/officeart/2005/8/layout/vList5"/>
    <dgm:cxn modelId="{3D5766B3-AD57-4089-8876-531D95841840}" type="presOf" srcId="{5B976B90-D313-40D2-AD6E-85E96CCFDA52}" destId="{BA310B47-76F4-487E-9D55-8928149541E9}" srcOrd="0" destOrd="0" presId="urn:microsoft.com/office/officeart/2005/8/layout/vList5"/>
    <dgm:cxn modelId="{CB4DA159-ADE8-449A-AA24-07C384464FBF}" type="presParOf" srcId="{BA310B47-76F4-487E-9D55-8928149541E9}" destId="{B1350A31-DF54-4CD9-BAB6-9B6A8AC0E112}" srcOrd="0" destOrd="0" presId="urn:microsoft.com/office/officeart/2005/8/layout/vList5"/>
    <dgm:cxn modelId="{A279858D-C796-4943-8084-B6D4F625D0B0}" type="presParOf" srcId="{B1350A31-DF54-4CD9-BAB6-9B6A8AC0E112}" destId="{B726EEFF-0BAB-42AC-8E3B-1B18BAEDD175}" srcOrd="0" destOrd="0" presId="urn:microsoft.com/office/officeart/2005/8/layout/vList5"/>
    <dgm:cxn modelId="{078AD08F-4F66-4C19-846A-0163857380C6}" type="presParOf" srcId="{B1350A31-DF54-4CD9-BAB6-9B6A8AC0E112}" destId="{182F37A1-1013-42F1-ABD8-C8CD8C96621B}" srcOrd="1" destOrd="0" presId="urn:microsoft.com/office/officeart/2005/8/layout/vList5"/>
    <dgm:cxn modelId="{1886A0FA-8E55-4296-9016-F22B21633408}" type="presParOf" srcId="{BA310B47-76F4-487E-9D55-8928149541E9}" destId="{03E7AC2C-FDEB-4EFB-952C-D87B0F798F94}" srcOrd="1" destOrd="0" presId="urn:microsoft.com/office/officeart/2005/8/layout/vList5"/>
    <dgm:cxn modelId="{6274533C-DDF2-48DD-B28D-E3295843CCD4}" type="presParOf" srcId="{BA310B47-76F4-487E-9D55-8928149541E9}" destId="{0406CEF2-6A02-482F-8AF1-81B565A37BA0}" srcOrd="2" destOrd="0" presId="urn:microsoft.com/office/officeart/2005/8/layout/vList5"/>
    <dgm:cxn modelId="{7A9FAF9D-8EF5-4980-B3DA-C35ED8FD29CE}" type="presParOf" srcId="{0406CEF2-6A02-482F-8AF1-81B565A37BA0}" destId="{CE71ABCB-0281-46C7-9709-49EA8408F006}" srcOrd="0" destOrd="0" presId="urn:microsoft.com/office/officeart/2005/8/layout/vList5"/>
    <dgm:cxn modelId="{4E0E7376-A612-4913-81F9-1591C6D1E0B3}" type="presParOf" srcId="{0406CEF2-6A02-482F-8AF1-81B565A37BA0}" destId="{AF5CD624-9072-4CE9-88FD-FB65F579DE82}" srcOrd="1" destOrd="0" presId="urn:microsoft.com/office/officeart/2005/8/layout/vList5"/>
    <dgm:cxn modelId="{016F4812-3BF7-4A41-B98B-728069D49134}" type="presParOf" srcId="{BA310B47-76F4-487E-9D55-8928149541E9}" destId="{A252858F-2499-4451-9E95-F89A24EE2103}" srcOrd="3" destOrd="0" presId="urn:microsoft.com/office/officeart/2005/8/layout/vList5"/>
    <dgm:cxn modelId="{D4912364-042D-441A-BAEB-E1E605FCDAC8}" type="presParOf" srcId="{BA310B47-76F4-487E-9D55-8928149541E9}" destId="{25BED941-5747-4AC6-901A-F788F7016E9F}" srcOrd="4" destOrd="0" presId="urn:microsoft.com/office/officeart/2005/8/layout/vList5"/>
    <dgm:cxn modelId="{0BCAB252-2D54-42C6-BBED-E106426CE7CF}" type="presParOf" srcId="{25BED941-5747-4AC6-901A-F788F7016E9F}" destId="{2A82D080-12D6-4A03-B638-8D153E24DFBE}" srcOrd="0" destOrd="0" presId="urn:microsoft.com/office/officeart/2005/8/layout/vList5"/>
    <dgm:cxn modelId="{AA8730AA-4EC5-45D7-9361-83A38EB1E488}" type="presParOf" srcId="{25BED941-5747-4AC6-901A-F788F7016E9F}" destId="{D8B3A700-356E-41DC-81EA-FBE7855D0664}" srcOrd="1" destOrd="0" presId="urn:microsoft.com/office/officeart/2005/8/layout/vList5"/>
  </dgm:cxnLst>
  <dgm:bg/>
  <dgm:whole/>
  <dgm:extLst>
    <a:ext uri="http://schemas.microsoft.com/office/drawing/2008/diagram">
      <dsp:dataModelExt xmlns:dsp="http://schemas.microsoft.com/office/drawing/2008/diagram" relId="rId15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7FAE196-DE41-4BC0-B4CE-C80F0FEC7D3D}">
      <dsp:nvSpPr>
        <dsp:cNvPr id="0" name=""/>
        <dsp:cNvSpPr/>
      </dsp:nvSpPr>
      <dsp:spPr>
        <a:xfrm>
          <a:off x="1450002" y="1270053"/>
          <a:ext cx="1042520" cy="1042520"/>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985" tIns="6985" rIns="6985" bIns="6985" numCol="1" spcCol="1270" anchor="ctr" anchorCtr="0">
          <a:noAutofit/>
        </a:bodyPr>
        <a:lstStyle/>
        <a:p>
          <a:pPr lvl="0" algn="ctr" defTabSz="488950">
            <a:lnSpc>
              <a:spcPct val="90000"/>
            </a:lnSpc>
            <a:spcBef>
              <a:spcPct val="0"/>
            </a:spcBef>
            <a:spcAft>
              <a:spcPct val="35000"/>
            </a:spcAft>
          </a:pPr>
          <a:r>
            <a:rPr lang="ru-RU" sz="1100" kern="1200">
              <a:solidFill>
                <a:sysClr val="window" lastClr="FFFFFF"/>
              </a:solidFill>
              <a:latin typeface="Times New Roman" pitchFamily="18" charset="0"/>
              <a:ea typeface="+mn-ea"/>
              <a:cs typeface="Times New Roman" pitchFamily="18" charset="0"/>
            </a:rPr>
            <a:t>Процесс воспитания</a:t>
          </a:r>
        </a:p>
      </dsp:txBody>
      <dsp:txXfrm>
        <a:off x="1602676" y="1422727"/>
        <a:ext cx="737172" cy="737172"/>
      </dsp:txXfrm>
    </dsp:sp>
    <dsp:sp modelId="{A4D0DC42-4725-4159-8295-EDDDBC40F4A6}">
      <dsp:nvSpPr>
        <dsp:cNvPr id="0" name=""/>
        <dsp:cNvSpPr/>
      </dsp:nvSpPr>
      <dsp:spPr>
        <a:xfrm rot="11676267">
          <a:off x="480526" y="1377860"/>
          <a:ext cx="948231" cy="297118"/>
        </a:xfrm>
        <a:prstGeom prst="leftArrow">
          <a:avLst>
            <a:gd name="adj1" fmla="val 60000"/>
            <a:gd name="adj2" fmla="val 50000"/>
          </a:avLst>
        </a:prstGeom>
        <a:solidFill>
          <a:srgbClr val="C0504D">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447C1BBA-CA6E-4EE3-867A-0A1184947CD6}">
      <dsp:nvSpPr>
        <dsp:cNvPr id="0" name=""/>
        <dsp:cNvSpPr/>
      </dsp:nvSpPr>
      <dsp:spPr>
        <a:xfrm>
          <a:off x="648" y="1010716"/>
          <a:ext cx="990394" cy="792315"/>
        </a:xfrm>
        <a:prstGeom prst="roundRect">
          <a:avLst>
            <a:gd name="adj" fmla="val 10000"/>
          </a:avLst>
        </a:prstGeom>
        <a:solidFill>
          <a:srgbClr val="C0504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20955" rIns="20955" bIns="20955" numCol="1" spcCol="1270" anchor="ctr" anchorCtr="0">
          <a:noAutofit/>
        </a:bodyPr>
        <a:lstStyle/>
        <a:p>
          <a:pPr lvl="0" algn="ctr" defTabSz="488950">
            <a:lnSpc>
              <a:spcPct val="90000"/>
            </a:lnSpc>
            <a:spcBef>
              <a:spcPct val="0"/>
            </a:spcBef>
            <a:spcAft>
              <a:spcPct val="35000"/>
            </a:spcAft>
          </a:pPr>
          <a:r>
            <a:rPr lang="ru-RU" sz="1100" kern="1200">
              <a:solidFill>
                <a:sysClr val="window" lastClr="FFFFFF"/>
              </a:solidFill>
              <a:latin typeface="Times New Roman" pitchFamily="18" charset="0"/>
              <a:ea typeface="+mn-ea"/>
              <a:cs typeface="Times New Roman" pitchFamily="18" charset="0"/>
            </a:rPr>
            <a:t>Урочная деятельность</a:t>
          </a:r>
        </a:p>
      </dsp:txBody>
      <dsp:txXfrm>
        <a:off x="23854" y="1033922"/>
        <a:ext cx="943982" cy="745903"/>
      </dsp:txXfrm>
    </dsp:sp>
    <dsp:sp modelId="{E4798C12-3F85-40C5-88B0-FDA7635CFB73}">
      <dsp:nvSpPr>
        <dsp:cNvPr id="0" name=""/>
        <dsp:cNvSpPr/>
      </dsp:nvSpPr>
      <dsp:spPr>
        <a:xfrm rot="14615686">
          <a:off x="1045272" y="712038"/>
          <a:ext cx="927743" cy="297118"/>
        </a:xfrm>
        <a:prstGeom prst="leftArrow">
          <a:avLst>
            <a:gd name="adj1" fmla="val 60000"/>
            <a:gd name="adj2" fmla="val 50000"/>
          </a:avLst>
        </a:prstGeom>
        <a:solidFill>
          <a:srgbClr val="9BBB59">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972B2070-8801-481D-B5C8-6BFF29BA9D94}">
      <dsp:nvSpPr>
        <dsp:cNvPr id="0" name=""/>
        <dsp:cNvSpPr/>
      </dsp:nvSpPr>
      <dsp:spPr>
        <a:xfrm>
          <a:off x="807655" y="48963"/>
          <a:ext cx="990394" cy="792315"/>
        </a:xfrm>
        <a:prstGeom prst="roundRect">
          <a:avLst>
            <a:gd name="adj" fmla="val 10000"/>
          </a:avLst>
        </a:prstGeom>
        <a:solidFill>
          <a:srgbClr val="9BBB59">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20955" rIns="20955" bIns="20955" numCol="1" spcCol="1270" anchor="ctr" anchorCtr="0">
          <a:noAutofit/>
        </a:bodyPr>
        <a:lstStyle/>
        <a:p>
          <a:pPr lvl="0" algn="ctr" defTabSz="488950">
            <a:lnSpc>
              <a:spcPct val="90000"/>
            </a:lnSpc>
            <a:spcBef>
              <a:spcPct val="0"/>
            </a:spcBef>
            <a:spcAft>
              <a:spcPct val="35000"/>
            </a:spcAft>
          </a:pPr>
          <a:r>
            <a:rPr lang="ru-RU" sz="1100" kern="1200">
              <a:solidFill>
                <a:sysClr val="window" lastClr="FFFFFF"/>
              </a:solidFill>
              <a:latin typeface="Times New Roman" pitchFamily="18" charset="0"/>
              <a:ea typeface="+mn-ea"/>
              <a:cs typeface="Times New Roman" pitchFamily="18" charset="0"/>
            </a:rPr>
            <a:t>Внеурочная деятельность</a:t>
          </a:r>
        </a:p>
      </dsp:txBody>
      <dsp:txXfrm>
        <a:off x="830861" y="72169"/>
        <a:ext cx="943982" cy="745903"/>
      </dsp:txXfrm>
    </dsp:sp>
    <dsp:sp modelId="{8D2B2FDF-462B-465C-9ED4-4AD4DB0C24F1}">
      <dsp:nvSpPr>
        <dsp:cNvPr id="0" name=""/>
        <dsp:cNvSpPr/>
      </dsp:nvSpPr>
      <dsp:spPr>
        <a:xfrm rot="17613713">
          <a:off x="1931761" y="706876"/>
          <a:ext cx="895269" cy="297118"/>
        </a:xfrm>
        <a:prstGeom prst="leftArrow">
          <a:avLst>
            <a:gd name="adj1" fmla="val 60000"/>
            <a:gd name="adj2" fmla="val 50000"/>
          </a:avLst>
        </a:prstGeom>
        <a:solidFill>
          <a:srgbClr val="8064A2">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172ABB0A-358A-4461-8640-AD2C050415AF}">
      <dsp:nvSpPr>
        <dsp:cNvPr id="0" name=""/>
        <dsp:cNvSpPr/>
      </dsp:nvSpPr>
      <dsp:spPr>
        <a:xfrm>
          <a:off x="2063136" y="48963"/>
          <a:ext cx="990394" cy="792315"/>
        </a:xfrm>
        <a:prstGeom prst="roundRect">
          <a:avLst>
            <a:gd name="adj" fmla="val 10000"/>
          </a:avLst>
        </a:prstGeom>
        <a:solidFill>
          <a:srgbClr val="8064A2">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20955" rIns="20955" bIns="20955" numCol="1" spcCol="1270" anchor="ctr" anchorCtr="0">
          <a:noAutofit/>
        </a:bodyPr>
        <a:lstStyle/>
        <a:p>
          <a:pPr lvl="0" algn="ctr" defTabSz="488950">
            <a:lnSpc>
              <a:spcPct val="90000"/>
            </a:lnSpc>
            <a:spcBef>
              <a:spcPct val="0"/>
            </a:spcBef>
            <a:spcAft>
              <a:spcPct val="35000"/>
            </a:spcAft>
          </a:pPr>
          <a:r>
            <a:rPr lang="ru-RU" sz="1100" kern="1200">
              <a:solidFill>
                <a:sysClr val="window" lastClr="FFFFFF"/>
              </a:solidFill>
              <a:latin typeface="Times New Roman" pitchFamily="18" charset="0"/>
              <a:ea typeface="+mn-ea"/>
              <a:cs typeface="Times New Roman" pitchFamily="18" charset="0"/>
            </a:rPr>
            <a:t>Внешкольные мероприятия</a:t>
          </a:r>
        </a:p>
      </dsp:txBody>
      <dsp:txXfrm>
        <a:off x="2086342" y="72169"/>
        <a:ext cx="943982" cy="745903"/>
      </dsp:txXfrm>
    </dsp:sp>
    <dsp:sp modelId="{7F3E98D7-5A72-43BF-B026-A640D6EF1D33}">
      <dsp:nvSpPr>
        <dsp:cNvPr id="0" name=""/>
        <dsp:cNvSpPr/>
      </dsp:nvSpPr>
      <dsp:spPr>
        <a:xfrm rot="20636697">
          <a:off x="2504209" y="1362909"/>
          <a:ext cx="878919" cy="297118"/>
        </a:xfrm>
        <a:prstGeom prst="leftArrow">
          <a:avLst>
            <a:gd name="adj1" fmla="val 60000"/>
            <a:gd name="adj2" fmla="val 50000"/>
          </a:avLst>
        </a:prstGeom>
        <a:solidFill>
          <a:srgbClr val="4BACC6">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961AB556-8DA5-4787-B73B-5E3B4021C734}">
      <dsp:nvSpPr>
        <dsp:cNvPr id="0" name=""/>
        <dsp:cNvSpPr/>
      </dsp:nvSpPr>
      <dsp:spPr>
        <a:xfrm>
          <a:off x="2870791" y="993773"/>
          <a:ext cx="990394" cy="792315"/>
        </a:xfrm>
        <a:prstGeom prst="roundRect">
          <a:avLst>
            <a:gd name="adj" fmla="val 10000"/>
          </a:avLst>
        </a:prstGeom>
        <a:solidFill>
          <a:srgbClr val="4BACC6">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20955" tIns="20955" rIns="20955" bIns="20955" numCol="1" spcCol="1270" anchor="ctr" anchorCtr="0">
          <a:noAutofit/>
        </a:bodyPr>
        <a:lstStyle/>
        <a:p>
          <a:pPr lvl="0" algn="ctr" defTabSz="488950">
            <a:lnSpc>
              <a:spcPct val="90000"/>
            </a:lnSpc>
            <a:spcBef>
              <a:spcPct val="0"/>
            </a:spcBef>
            <a:spcAft>
              <a:spcPct val="35000"/>
            </a:spcAft>
          </a:pPr>
          <a:r>
            <a:rPr lang="ru-RU" sz="1100" kern="1200">
              <a:solidFill>
                <a:sysClr val="window" lastClr="FFFFFF"/>
              </a:solidFill>
              <a:latin typeface="Times New Roman" pitchFamily="18" charset="0"/>
              <a:ea typeface="+mn-ea"/>
              <a:cs typeface="Times New Roman" pitchFamily="18" charset="0"/>
            </a:rPr>
            <a:t>Работа с семьёй</a:t>
          </a:r>
        </a:p>
      </dsp:txBody>
      <dsp:txXfrm>
        <a:off x="2893997" y="1016979"/>
        <a:ext cx="943982" cy="74590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56C395F-23EE-4666-8B71-FF5D05469820}">
      <dsp:nvSpPr>
        <dsp:cNvPr id="0" name=""/>
        <dsp:cNvSpPr/>
      </dsp:nvSpPr>
      <dsp:spPr>
        <a:xfrm rot="5400000">
          <a:off x="-135084" y="136648"/>
          <a:ext cx="900564" cy="630394"/>
        </a:xfrm>
        <a:prstGeom prst="chevron">
          <a:avLst/>
        </a:prstGeom>
        <a:solidFill>
          <a:srgbClr val="C0504D">
            <a:hueOff val="0"/>
            <a:satOff val="0"/>
            <a:lumOff val="0"/>
            <a:alphaOff val="0"/>
          </a:srgbClr>
        </a:solidFill>
        <a:ln w="25400" cap="flat" cmpd="sng" algn="ctr">
          <a:solidFill>
            <a:srgbClr val="C0504D">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 lastClr="FFFFFF"/>
              </a:solidFill>
              <a:latin typeface="Calibri"/>
              <a:ea typeface="+mn-ea"/>
              <a:cs typeface="+mn-cs"/>
            </a:rPr>
            <a:t>интерактивная</a:t>
          </a:r>
        </a:p>
      </dsp:txBody>
      <dsp:txXfrm rot="-5400000">
        <a:off x="1" y="316760"/>
        <a:ext cx="630394" cy="270170"/>
      </dsp:txXfrm>
    </dsp:sp>
    <dsp:sp modelId="{ED6E6A35-8F5A-404A-9491-B25A7A6E0E46}">
      <dsp:nvSpPr>
        <dsp:cNvPr id="0" name=""/>
        <dsp:cNvSpPr/>
      </dsp:nvSpPr>
      <dsp:spPr>
        <a:xfrm rot="5400000">
          <a:off x="1785976" y="-1154017"/>
          <a:ext cx="585674" cy="2896837"/>
        </a:xfrm>
        <a:prstGeom prst="round2SameRect">
          <a:avLst/>
        </a:prstGeom>
        <a:solidFill>
          <a:sysClr val="window" lastClr="FFFFFF">
            <a:alpha val="90000"/>
            <a:hueOff val="0"/>
            <a:satOff val="0"/>
            <a:lumOff val="0"/>
            <a:alphaOff val="0"/>
          </a:sysClr>
        </a:solidFill>
        <a:ln w="25400" cap="flat" cmpd="sng" algn="ctr">
          <a:solidFill>
            <a:srgbClr val="C0504D">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ru-RU" sz="1200" kern="1200">
              <a:solidFill>
                <a:sysClr val="windowText" lastClr="000000">
                  <a:hueOff val="0"/>
                  <a:satOff val="0"/>
                  <a:lumOff val="0"/>
                  <a:alphaOff val="0"/>
                </a:sysClr>
              </a:solidFill>
              <a:latin typeface="Calibri"/>
              <a:ea typeface="+mn-ea"/>
              <a:cs typeface="+mn-cs"/>
            </a:rPr>
            <a:t>анкетирование, дискуссии</a:t>
          </a:r>
        </a:p>
      </dsp:txBody>
      <dsp:txXfrm rot="-5400000">
        <a:off x="630395" y="30154"/>
        <a:ext cx="2868247" cy="528494"/>
      </dsp:txXfrm>
    </dsp:sp>
    <dsp:sp modelId="{351C8824-9B98-4F0D-8C64-76E14FB3E64E}">
      <dsp:nvSpPr>
        <dsp:cNvPr id="0" name=""/>
        <dsp:cNvSpPr/>
      </dsp:nvSpPr>
      <dsp:spPr>
        <a:xfrm rot="5400000">
          <a:off x="-135084" y="825815"/>
          <a:ext cx="900564" cy="630394"/>
        </a:xfrm>
        <a:prstGeom prst="chevron">
          <a:avLst/>
        </a:prstGeom>
        <a:solidFill>
          <a:srgbClr val="9BBB59">
            <a:hueOff val="0"/>
            <a:satOff val="0"/>
            <a:lumOff val="0"/>
            <a:alphaOff val="0"/>
          </a:srgbClr>
        </a:solidFill>
        <a:ln w="25400" cap="flat" cmpd="sng" algn="ctr">
          <a:solidFill>
            <a:srgbClr val="9BBB59">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 lastClr="FFFFFF"/>
              </a:solidFill>
              <a:latin typeface="Calibri"/>
              <a:ea typeface="+mn-ea"/>
              <a:cs typeface="+mn-cs"/>
            </a:rPr>
            <a:t>традиционная</a:t>
          </a:r>
        </a:p>
      </dsp:txBody>
      <dsp:txXfrm rot="-5400000">
        <a:off x="1" y="1005927"/>
        <a:ext cx="630394" cy="270170"/>
      </dsp:txXfrm>
    </dsp:sp>
    <dsp:sp modelId="{96539170-FF66-4D1C-9FC2-F9226A4CF1DF}">
      <dsp:nvSpPr>
        <dsp:cNvPr id="0" name=""/>
        <dsp:cNvSpPr/>
      </dsp:nvSpPr>
      <dsp:spPr>
        <a:xfrm rot="5400000">
          <a:off x="1786130" y="-465004"/>
          <a:ext cx="585366" cy="2896837"/>
        </a:xfrm>
        <a:prstGeom prst="round2SameRect">
          <a:avLst/>
        </a:prstGeom>
        <a:solidFill>
          <a:sysClr val="window" lastClr="FFFFFF">
            <a:alpha val="90000"/>
            <a:hueOff val="0"/>
            <a:satOff val="0"/>
            <a:lumOff val="0"/>
            <a:alphaOff val="0"/>
          </a:sysClr>
        </a:solidFill>
        <a:ln w="25400" cap="flat" cmpd="sng" algn="ctr">
          <a:solidFill>
            <a:srgbClr val="9BBB59">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ru-RU" sz="1200" kern="1200">
              <a:solidFill>
                <a:sysClr val="windowText" lastClr="000000">
                  <a:hueOff val="0"/>
                  <a:satOff val="0"/>
                  <a:lumOff val="0"/>
                  <a:alphaOff val="0"/>
                </a:sysClr>
              </a:solidFill>
              <a:latin typeface="Calibri"/>
              <a:ea typeface="+mn-ea"/>
              <a:cs typeface="+mn-cs"/>
            </a:rPr>
            <a:t>родительские собрания, индивидуальные беседы</a:t>
          </a:r>
        </a:p>
      </dsp:txBody>
      <dsp:txXfrm rot="-5400000">
        <a:off x="630395" y="719306"/>
        <a:ext cx="2868262" cy="528216"/>
      </dsp:txXfrm>
    </dsp:sp>
    <dsp:sp modelId="{BC6FABE9-87AA-4319-9B96-D694EACC1E9B}">
      <dsp:nvSpPr>
        <dsp:cNvPr id="0" name=""/>
        <dsp:cNvSpPr/>
      </dsp:nvSpPr>
      <dsp:spPr>
        <a:xfrm rot="5400000">
          <a:off x="-135084" y="1514981"/>
          <a:ext cx="900564" cy="630394"/>
        </a:xfrm>
        <a:prstGeom prst="chevron">
          <a:avLst/>
        </a:prstGeom>
        <a:solidFill>
          <a:srgbClr val="8064A2">
            <a:hueOff val="0"/>
            <a:satOff val="0"/>
            <a:lumOff val="0"/>
            <a:alphaOff val="0"/>
          </a:srgbClr>
        </a:solidFill>
        <a:ln w="25400" cap="flat" cmpd="sng" algn="ctr">
          <a:solidFill>
            <a:srgbClr val="8064A2">
              <a:hueOff val="0"/>
              <a:satOff val="0"/>
              <a:lumOff val="0"/>
              <a:alphaOff val="0"/>
            </a:srgb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 lastClr="FFFFFF"/>
              </a:solidFill>
              <a:latin typeface="Calibri"/>
              <a:ea typeface="+mn-ea"/>
              <a:cs typeface="+mn-cs"/>
            </a:rPr>
            <a:t>просветительская</a:t>
          </a:r>
        </a:p>
      </dsp:txBody>
      <dsp:txXfrm rot="-5400000">
        <a:off x="1" y="1695093"/>
        <a:ext cx="630394" cy="270170"/>
      </dsp:txXfrm>
    </dsp:sp>
    <dsp:sp modelId="{663CA655-0631-4F3F-B3E9-FD5B769C779E}">
      <dsp:nvSpPr>
        <dsp:cNvPr id="0" name=""/>
        <dsp:cNvSpPr/>
      </dsp:nvSpPr>
      <dsp:spPr>
        <a:xfrm rot="5400000">
          <a:off x="1786130" y="224161"/>
          <a:ext cx="585366" cy="2896837"/>
        </a:xfrm>
        <a:prstGeom prst="round2SameRect">
          <a:avLst/>
        </a:prstGeom>
        <a:solidFill>
          <a:sysClr val="window" lastClr="FFFFFF">
            <a:alpha val="90000"/>
            <a:hueOff val="0"/>
            <a:satOff val="0"/>
            <a:lumOff val="0"/>
            <a:alphaOff val="0"/>
          </a:sysClr>
        </a:solidFill>
        <a:ln w="25400" cap="flat" cmpd="sng" algn="ctr">
          <a:solidFill>
            <a:srgbClr val="8064A2">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5344" tIns="7620" rIns="7620" bIns="7620" numCol="1" spcCol="1270" anchor="ctr" anchorCtr="0">
          <a:noAutofit/>
        </a:bodyPr>
        <a:lstStyle/>
        <a:p>
          <a:pPr marL="114300" lvl="1" indent="-114300" algn="l" defTabSz="533400">
            <a:lnSpc>
              <a:spcPct val="90000"/>
            </a:lnSpc>
            <a:spcBef>
              <a:spcPct val="0"/>
            </a:spcBef>
            <a:spcAft>
              <a:spcPct val="15000"/>
            </a:spcAft>
            <a:buChar char="••"/>
          </a:pPr>
          <a:r>
            <a:rPr lang="ru-RU" sz="1200" kern="1200">
              <a:solidFill>
                <a:sysClr val="windowText" lastClr="000000">
                  <a:hueOff val="0"/>
                  <a:satOff val="0"/>
                  <a:lumOff val="0"/>
                  <a:alphaOff val="0"/>
                </a:sysClr>
              </a:solidFill>
              <a:latin typeface="Calibri"/>
              <a:ea typeface="+mn-ea"/>
              <a:cs typeface="+mn-cs"/>
            </a:rPr>
            <a:t>размещение информационных материалов для родителей на стендах, подготовка и раздача буклетов</a:t>
          </a:r>
        </a:p>
      </dsp:txBody>
      <dsp:txXfrm rot="-5400000">
        <a:off x="630395" y="1408472"/>
        <a:ext cx="2868262" cy="528216"/>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090FC30-C790-4F76-B937-BCC4626E5788}">
      <dsp:nvSpPr>
        <dsp:cNvPr id="0" name=""/>
        <dsp:cNvSpPr/>
      </dsp:nvSpPr>
      <dsp:spPr>
        <a:xfrm>
          <a:off x="561800" y="200015"/>
          <a:ext cx="2584810" cy="2584810"/>
        </a:xfrm>
        <a:prstGeom prst="pie">
          <a:avLst>
            <a:gd name="adj1" fmla="val 16200000"/>
            <a:gd name="adj2" fmla="val 1800000"/>
          </a:avLst>
        </a:prstGeom>
        <a:solidFill>
          <a:srgbClr val="C0504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100000"/>
            </a:lnSpc>
            <a:spcBef>
              <a:spcPct val="0"/>
            </a:spcBef>
            <a:spcAft>
              <a:spcPct val="35000"/>
            </a:spcAft>
          </a:pPr>
          <a:r>
            <a:rPr lang="ru-RU" sz="900" kern="1200">
              <a:solidFill>
                <a:sysClr val="window" lastClr="FFFFFF"/>
              </a:solidFill>
              <a:latin typeface="Calibri"/>
              <a:ea typeface="+mn-ea"/>
              <a:cs typeface="+mn-cs"/>
            </a:rPr>
            <a:t>Информация о ПАВ и мероприятия, направленные на предупреждение употребления ПАВ</a:t>
          </a:r>
        </a:p>
      </dsp:txBody>
      <dsp:txXfrm>
        <a:off x="1924056" y="747748"/>
        <a:ext cx="923146" cy="769288"/>
      </dsp:txXfrm>
    </dsp:sp>
    <dsp:sp modelId="{548A7895-DF9C-4B19-B115-E7F58170CF7A}">
      <dsp:nvSpPr>
        <dsp:cNvPr id="0" name=""/>
        <dsp:cNvSpPr/>
      </dsp:nvSpPr>
      <dsp:spPr>
        <a:xfrm>
          <a:off x="508565" y="292329"/>
          <a:ext cx="2584810" cy="2584810"/>
        </a:xfrm>
        <a:prstGeom prst="pie">
          <a:avLst>
            <a:gd name="adj1" fmla="val 1800000"/>
            <a:gd name="adj2" fmla="val 9000000"/>
          </a:avLst>
        </a:prstGeom>
        <a:solidFill>
          <a:srgbClr val="9BBB59">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ru-RU" sz="900" kern="1200">
              <a:solidFill>
                <a:sysClr val="window" lastClr="FFFFFF"/>
              </a:solidFill>
              <a:latin typeface="Calibri"/>
              <a:ea typeface="+mn-ea"/>
              <a:cs typeface="+mn-cs"/>
            </a:rPr>
            <a:t>Любые формы деятельности, способствующие формированию убеждений в необходимости сохранения собственного здоровья</a:t>
          </a:r>
        </a:p>
      </dsp:txBody>
      <dsp:txXfrm>
        <a:off x="1123996" y="1969379"/>
        <a:ext cx="1384719" cy="676974"/>
      </dsp:txXfrm>
    </dsp:sp>
    <dsp:sp modelId="{C1973206-BFF9-41B9-982C-04E321CDDC3B}">
      <dsp:nvSpPr>
        <dsp:cNvPr id="0" name=""/>
        <dsp:cNvSpPr/>
      </dsp:nvSpPr>
      <dsp:spPr>
        <a:xfrm>
          <a:off x="455330" y="200015"/>
          <a:ext cx="2584810" cy="2584810"/>
        </a:xfrm>
        <a:prstGeom prst="pie">
          <a:avLst>
            <a:gd name="adj1" fmla="val 9000000"/>
            <a:gd name="adj2" fmla="val 16200000"/>
          </a:avLst>
        </a:prstGeom>
        <a:solidFill>
          <a:srgbClr val="8064A2">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lvl="0" algn="ctr" defTabSz="400050">
            <a:lnSpc>
              <a:spcPct val="90000"/>
            </a:lnSpc>
            <a:spcBef>
              <a:spcPct val="0"/>
            </a:spcBef>
            <a:spcAft>
              <a:spcPct val="35000"/>
            </a:spcAft>
          </a:pPr>
          <a:r>
            <a:rPr lang="ru-RU" sz="900" kern="1200">
              <a:solidFill>
                <a:sysClr val="window" lastClr="FFFFFF"/>
              </a:solidFill>
              <a:latin typeface="Calibri"/>
              <a:ea typeface="+mn-ea"/>
              <a:cs typeface="+mn-cs"/>
            </a:rPr>
            <a:t>Раннее выявление групп несовершеннолетних, склонных к употреблению ПАВ</a:t>
          </a:r>
        </a:p>
      </dsp:txBody>
      <dsp:txXfrm>
        <a:off x="754737" y="747748"/>
        <a:ext cx="923146" cy="769288"/>
      </dsp:txXfrm>
    </dsp:sp>
    <dsp:sp modelId="{DC1B72E4-2CC4-4CFD-92D2-8A7144108597}">
      <dsp:nvSpPr>
        <dsp:cNvPr id="0" name=""/>
        <dsp:cNvSpPr/>
      </dsp:nvSpPr>
      <dsp:spPr>
        <a:xfrm>
          <a:off x="402001" y="40002"/>
          <a:ext cx="2904834" cy="2904834"/>
        </a:xfrm>
        <a:prstGeom prst="circularArrow">
          <a:avLst>
            <a:gd name="adj1" fmla="val 5085"/>
            <a:gd name="adj2" fmla="val 327528"/>
            <a:gd name="adj3" fmla="val 1472472"/>
            <a:gd name="adj4" fmla="val 16199432"/>
            <a:gd name="adj5" fmla="val 5932"/>
          </a:avLst>
        </a:prstGeom>
        <a:solidFill>
          <a:srgbClr val="C0504D">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F13D26E3-2781-4435-9C19-364A45913BAD}">
      <dsp:nvSpPr>
        <dsp:cNvPr id="0" name=""/>
        <dsp:cNvSpPr/>
      </dsp:nvSpPr>
      <dsp:spPr>
        <a:xfrm>
          <a:off x="348553" y="132154"/>
          <a:ext cx="2904834" cy="2904834"/>
        </a:xfrm>
        <a:prstGeom prst="circularArrow">
          <a:avLst>
            <a:gd name="adj1" fmla="val 5085"/>
            <a:gd name="adj2" fmla="val 327528"/>
            <a:gd name="adj3" fmla="val 8671970"/>
            <a:gd name="adj4" fmla="val 1800502"/>
            <a:gd name="adj5" fmla="val 5932"/>
          </a:avLst>
        </a:prstGeom>
        <a:solidFill>
          <a:srgbClr val="9BBB59">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5A0B0C67-3257-42E1-8AAA-8B8A196C8F9A}">
      <dsp:nvSpPr>
        <dsp:cNvPr id="0" name=""/>
        <dsp:cNvSpPr/>
      </dsp:nvSpPr>
      <dsp:spPr>
        <a:xfrm>
          <a:off x="295105" y="40002"/>
          <a:ext cx="2904834" cy="2904834"/>
        </a:xfrm>
        <a:prstGeom prst="circularArrow">
          <a:avLst>
            <a:gd name="adj1" fmla="val 5085"/>
            <a:gd name="adj2" fmla="val 327528"/>
            <a:gd name="adj3" fmla="val 15873039"/>
            <a:gd name="adj4" fmla="val 9000000"/>
            <a:gd name="adj5" fmla="val 5932"/>
          </a:avLst>
        </a:prstGeom>
        <a:solidFill>
          <a:srgbClr val="8064A2">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C6F0CA4-68DB-466D-850E-47249768E42C}">
      <dsp:nvSpPr>
        <dsp:cNvPr id="0" name=""/>
        <dsp:cNvSpPr/>
      </dsp:nvSpPr>
      <dsp:spPr>
        <a:xfrm>
          <a:off x="114237" y="1742"/>
          <a:ext cx="1451772" cy="871063"/>
        </a:xfrm>
        <a:prstGeom prst="rect">
          <a:avLst/>
        </a:prstGeom>
        <a:solidFill>
          <a:srgbClr val="C0504D">
            <a:hueOff val="0"/>
            <a:satOff val="0"/>
            <a:lumOff val="0"/>
            <a:alphaOff val="0"/>
          </a:srgbClr>
        </a:solidFill>
        <a:ln w="38100"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ru-RU" sz="900" kern="1200">
              <a:solidFill>
                <a:sysClr val="window" lastClr="FFFFFF"/>
              </a:solidFill>
              <a:latin typeface="Calibri"/>
              <a:ea typeface="+mn-ea"/>
              <a:cs typeface="+mn-cs"/>
            </a:rPr>
            <a:t>Профилактика асоциальных проявлений, формирование осознанного законопослушного поведения подростков</a:t>
          </a:r>
        </a:p>
      </dsp:txBody>
      <dsp:txXfrm>
        <a:off x="114237" y="1742"/>
        <a:ext cx="1451772" cy="871063"/>
      </dsp:txXfrm>
    </dsp:sp>
    <dsp:sp modelId="{E72CA1BE-FE94-4808-A659-F4DFCECC8355}">
      <dsp:nvSpPr>
        <dsp:cNvPr id="0" name=""/>
        <dsp:cNvSpPr/>
      </dsp:nvSpPr>
      <dsp:spPr>
        <a:xfrm>
          <a:off x="1711188" y="1742"/>
          <a:ext cx="1451772" cy="871063"/>
        </a:xfrm>
        <a:prstGeom prst="rect">
          <a:avLst/>
        </a:prstGeom>
        <a:solidFill>
          <a:srgbClr val="9BBB59">
            <a:hueOff val="0"/>
            <a:satOff val="0"/>
            <a:lumOff val="0"/>
            <a:alphaOff val="0"/>
          </a:srgbClr>
        </a:solidFill>
        <a:ln w="38100"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ru-RU" sz="900" kern="1200">
              <a:solidFill>
                <a:sysClr val="window" lastClr="FFFFFF"/>
              </a:solidFill>
              <a:latin typeface="Calibri"/>
              <a:ea typeface="+mn-ea"/>
              <a:cs typeface="+mn-cs"/>
            </a:rPr>
            <a:t>Формирование личностных и нравственных ценностей у подростков, представлений о нормах поведения в обществе</a:t>
          </a:r>
        </a:p>
      </dsp:txBody>
      <dsp:txXfrm>
        <a:off x="1711188" y="1742"/>
        <a:ext cx="1451772" cy="871063"/>
      </dsp:txXfrm>
    </dsp:sp>
    <dsp:sp modelId="{5A755770-A184-407D-8A70-1CDB72A9EEB4}">
      <dsp:nvSpPr>
        <dsp:cNvPr id="0" name=""/>
        <dsp:cNvSpPr/>
      </dsp:nvSpPr>
      <dsp:spPr>
        <a:xfrm>
          <a:off x="3308138" y="1742"/>
          <a:ext cx="1451772" cy="871063"/>
        </a:xfrm>
        <a:prstGeom prst="rect">
          <a:avLst/>
        </a:prstGeom>
        <a:solidFill>
          <a:srgbClr val="8064A2">
            <a:hueOff val="0"/>
            <a:satOff val="0"/>
            <a:lumOff val="0"/>
            <a:alphaOff val="0"/>
          </a:srgbClr>
        </a:solidFill>
        <a:ln w="38100"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ru-RU" sz="900" kern="1200">
              <a:solidFill>
                <a:sysClr val="window" lastClr="FFFFFF"/>
              </a:solidFill>
              <a:latin typeface="Calibri"/>
              <a:ea typeface="+mn-ea"/>
              <a:cs typeface="+mn-cs"/>
            </a:rPr>
            <a:t>Оказание консультативной помощи учащимся и их родителям </a:t>
          </a:r>
        </a:p>
      </dsp:txBody>
      <dsp:txXfrm>
        <a:off x="3308138" y="1742"/>
        <a:ext cx="1451772" cy="871063"/>
      </dsp:txXfrm>
    </dsp:sp>
    <dsp:sp modelId="{F3A99B51-D13E-46EC-81F2-288BB58BA43A}">
      <dsp:nvSpPr>
        <dsp:cNvPr id="0" name=""/>
        <dsp:cNvSpPr/>
      </dsp:nvSpPr>
      <dsp:spPr>
        <a:xfrm>
          <a:off x="114237" y="1017983"/>
          <a:ext cx="1451772" cy="871063"/>
        </a:xfrm>
        <a:prstGeom prst="rect">
          <a:avLst/>
        </a:prstGeom>
        <a:solidFill>
          <a:srgbClr val="4BACC6">
            <a:hueOff val="0"/>
            <a:satOff val="0"/>
            <a:lumOff val="0"/>
            <a:alphaOff val="0"/>
          </a:srgbClr>
        </a:solidFill>
        <a:ln w="38100"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ru-RU" sz="900" kern="1200">
              <a:solidFill>
                <a:sysClr val="window" lastClr="FFFFFF"/>
              </a:solidFill>
              <a:latin typeface="Calibri"/>
              <a:ea typeface="+mn-ea"/>
              <a:cs typeface="+mn-cs"/>
            </a:rPr>
            <a:t>Мониторинг и сопровождение подростков и их семей, относящихся к различным категориям </a:t>
          </a:r>
        </a:p>
      </dsp:txBody>
      <dsp:txXfrm>
        <a:off x="114237" y="1017983"/>
        <a:ext cx="1451772" cy="871063"/>
      </dsp:txXfrm>
    </dsp:sp>
    <dsp:sp modelId="{614C0DCE-DBAD-4283-9889-067B09269B74}">
      <dsp:nvSpPr>
        <dsp:cNvPr id="0" name=""/>
        <dsp:cNvSpPr/>
      </dsp:nvSpPr>
      <dsp:spPr>
        <a:xfrm>
          <a:off x="1711188" y="1017983"/>
          <a:ext cx="1451772" cy="871063"/>
        </a:xfrm>
        <a:prstGeom prst="rect">
          <a:avLst/>
        </a:prstGeom>
        <a:solidFill>
          <a:srgbClr val="F79646">
            <a:hueOff val="0"/>
            <a:satOff val="0"/>
            <a:lumOff val="0"/>
            <a:alphaOff val="0"/>
          </a:srgbClr>
        </a:solidFill>
        <a:ln w="38100"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ru-RU" sz="900" kern="1200">
              <a:solidFill>
                <a:sysClr val="window" lastClr="FFFFFF"/>
              </a:solidFill>
              <a:latin typeface="Calibri"/>
              <a:ea typeface="+mn-ea"/>
              <a:cs typeface="+mn-cs"/>
            </a:rPr>
            <a:t>Разработка памяток, буклетов, методических рекомендаций для детей, родителей, педагогов актуальной тематики</a:t>
          </a:r>
        </a:p>
      </dsp:txBody>
      <dsp:txXfrm>
        <a:off x="1711188" y="1017983"/>
        <a:ext cx="1451772" cy="871063"/>
      </dsp:txXfrm>
    </dsp:sp>
    <dsp:sp modelId="{EDD5579B-46B0-4784-8A42-1A06E7B4BFD9}">
      <dsp:nvSpPr>
        <dsp:cNvPr id="0" name=""/>
        <dsp:cNvSpPr/>
      </dsp:nvSpPr>
      <dsp:spPr>
        <a:xfrm>
          <a:off x="3308138" y="1017983"/>
          <a:ext cx="1451772" cy="871063"/>
        </a:xfrm>
        <a:prstGeom prst="rect">
          <a:avLst/>
        </a:prstGeom>
        <a:solidFill>
          <a:srgbClr val="C0504D">
            <a:hueOff val="0"/>
            <a:satOff val="0"/>
            <a:lumOff val="0"/>
            <a:alphaOff val="0"/>
          </a:srgbClr>
        </a:solidFill>
        <a:ln w="38100"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ru-RU" sz="900" kern="1200">
              <a:solidFill>
                <a:sysClr val="window" lastClr="FFFFFF"/>
              </a:solidFill>
              <a:latin typeface="Calibri"/>
              <a:ea typeface="+mn-ea"/>
              <a:cs typeface="+mn-cs"/>
            </a:rPr>
            <a:t>Развитие творческого потенциала учащихся, стимулирование их саморазвития и самообразования</a:t>
          </a:r>
        </a:p>
      </dsp:txBody>
      <dsp:txXfrm>
        <a:off x="3308138" y="1017983"/>
        <a:ext cx="1451772" cy="871063"/>
      </dsp:txXfrm>
    </dsp:sp>
    <dsp:sp modelId="{0E4159B0-6E24-47D4-A8B6-20B8A60D04AD}">
      <dsp:nvSpPr>
        <dsp:cNvPr id="0" name=""/>
        <dsp:cNvSpPr/>
      </dsp:nvSpPr>
      <dsp:spPr>
        <a:xfrm>
          <a:off x="912712" y="2034224"/>
          <a:ext cx="1451772" cy="871063"/>
        </a:xfrm>
        <a:prstGeom prst="rect">
          <a:avLst/>
        </a:prstGeom>
        <a:solidFill>
          <a:srgbClr val="9BBB59">
            <a:hueOff val="0"/>
            <a:satOff val="0"/>
            <a:lumOff val="0"/>
            <a:alphaOff val="0"/>
          </a:srgbClr>
        </a:solidFill>
        <a:ln w="38100"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ru-RU" sz="900" kern="1200">
              <a:solidFill>
                <a:sysClr val="window" lastClr="FFFFFF"/>
              </a:solidFill>
              <a:latin typeface="Calibri"/>
              <a:ea typeface="+mn-ea"/>
              <a:cs typeface="+mn-cs"/>
            </a:rPr>
            <a:t>Межведомственное взаимодействие </a:t>
          </a:r>
        </a:p>
      </dsp:txBody>
      <dsp:txXfrm>
        <a:off x="912712" y="2034224"/>
        <a:ext cx="1451772" cy="871063"/>
      </dsp:txXfrm>
    </dsp:sp>
    <dsp:sp modelId="{AB09CD2E-8DCA-49A2-854D-85E160072EC1}">
      <dsp:nvSpPr>
        <dsp:cNvPr id="0" name=""/>
        <dsp:cNvSpPr/>
      </dsp:nvSpPr>
      <dsp:spPr>
        <a:xfrm>
          <a:off x="2509663" y="2034224"/>
          <a:ext cx="1451772" cy="871063"/>
        </a:xfrm>
        <a:prstGeom prst="rect">
          <a:avLst/>
        </a:prstGeom>
        <a:solidFill>
          <a:srgbClr val="8064A2">
            <a:hueOff val="0"/>
            <a:satOff val="0"/>
            <a:lumOff val="0"/>
            <a:alphaOff val="0"/>
          </a:srgbClr>
        </a:solidFill>
        <a:ln w="38100" cap="flat" cmpd="sng" algn="ctr">
          <a:solidFill>
            <a:sysClr val="window" lastClr="FFFFFF">
              <a:hueOff val="0"/>
              <a:satOff val="0"/>
              <a:lumOff val="0"/>
              <a:alphaOff val="0"/>
            </a:sys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ru-RU" sz="900" kern="1200">
              <a:solidFill>
                <a:sysClr val="window" lastClr="FFFFFF"/>
              </a:solidFill>
              <a:latin typeface="Calibri"/>
              <a:ea typeface="+mn-ea"/>
              <a:cs typeface="+mn-cs"/>
            </a:rPr>
            <a:t>Обучение и консультирование педагогов школы по вопросам  в рамках своей компетенции</a:t>
          </a:r>
        </a:p>
      </dsp:txBody>
      <dsp:txXfrm>
        <a:off x="2509663" y="2034224"/>
        <a:ext cx="1451772" cy="871063"/>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841E7BC-7730-4486-9AF7-ABC9CFE951A5}">
      <dsp:nvSpPr>
        <dsp:cNvPr id="0" name=""/>
        <dsp:cNvSpPr/>
      </dsp:nvSpPr>
      <dsp:spPr>
        <a:xfrm>
          <a:off x="1700403" y="1676616"/>
          <a:ext cx="1244410" cy="1244410"/>
        </a:xfrm>
        <a:prstGeom prst="ellipse">
          <a:avLst/>
        </a:prstGeom>
        <a:solidFill>
          <a:srgbClr val="4F81B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kern="1200">
              <a:solidFill>
                <a:sysClr val="window" lastClr="FFFFFF"/>
              </a:solidFill>
              <a:latin typeface="Times New Roman" pitchFamily="18" charset="0"/>
              <a:ea typeface="+mn-ea"/>
              <a:cs typeface="Times New Roman" pitchFamily="18" charset="0"/>
            </a:rPr>
            <a:t>БЕЗОПАСНОСТЬ ЖИЗНЕДЕЯТЕЛЬНОСТИ</a:t>
          </a:r>
        </a:p>
      </dsp:txBody>
      <dsp:txXfrm>
        <a:off x="1882643" y="1858856"/>
        <a:ext cx="879930" cy="879930"/>
      </dsp:txXfrm>
    </dsp:sp>
    <dsp:sp modelId="{60FFF397-90E4-437F-A1DC-CF30E2907666}">
      <dsp:nvSpPr>
        <dsp:cNvPr id="0" name=""/>
        <dsp:cNvSpPr/>
      </dsp:nvSpPr>
      <dsp:spPr>
        <a:xfrm rot="10800000">
          <a:off x="436012" y="2121493"/>
          <a:ext cx="1194849" cy="354656"/>
        </a:xfrm>
        <a:prstGeom prst="leftArrow">
          <a:avLst>
            <a:gd name="adj1" fmla="val 60000"/>
            <a:gd name="adj2" fmla="val 50000"/>
          </a:avLst>
        </a:prstGeom>
        <a:solidFill>
          <a:srgbClr val="C0504D">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351726A6-8B99-4DEA-B9CF-DC6B65D43D98}">
      <dsp:nvSpPr>
        <dsp:cNvPr id="0" name=""/>
        <dsp:cNvSpPr/>
      </dsp:nvSpPr>
      <dsp:spPr>
        <a:xfrm>
          <a:off x="469" y="1950387"/>
          <a:ext cx="871087" cy="696869"/>
        </a:xfrm>
        <a:prstGeom prst="roundRect">
          <a:avLst>
            <a:gd name="adj" fmla="val 10000"/>
          </a:avLst>
        </a:prstGeom>
        <a:solidFill>
          <a:srgbClr val="C0504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lvl="0" algn="ctr" defTabSz="444500">
            <a:lnSpc>
              <a:spcPct val="90000"/>
            </a:lnSpc>
            <a:spcBef>
              <a:spcPct val="0"/>
            </a:spcBef>
            <a:spcAft>
              <a:spcPct val="35000"/>
            </a:spcAft>
          </a:pPr>
          <a:r>
            <a:rPr lang="ru-RU" sz="1000" kern="1200">
              <a:solidFill>
                <a:sysClr val="window" lastClr="FFFFFF"/>
              </a:solidFill>
              <a:latin typeface="Times New Roman" pitchFamily="18" charset="0"/>
              <a:ea typeface="+mn-ea"/>
              <a:cs typeface="Times New Roman" pitchFamily="18" charset="0"/>
            </a:rPr>
            <a:t>ДОРОЖНО-ТРАНСПОРТНАЯ БЕЗОПАСНОСТЬ</a:t>
          </a:r>
        </a:p>
      </dsp:txBody>
      <dsp:txXfrm>
        <a:off x="20880" y="1970798"/>
        <a:ext cx="830265" cy="656047"/>
      </dsp:txXfrm>
    </dsp:sp>
    <dsp:sp modelId="{C8DC918B-2FB2-47DC-8791-FE275035F39F}">
      <dsp:nvSpPr>
        <dsp:cNvPr id="0" name=""/>
        <dsp:cNvSpPr/>
      </dsp:nvSpPr>
      <dsp:spPr>
        <a:xfrm rot="12960000">
          <a:off x="682222" y="1363737"/>
          <a:ext cx="1194849" cy="354656"/>
        </a:xfrm>
        <a:prstGeom prst="leftArrow">
          <a:avLst>
            <a:gd name="adj1" fmla="val 60000"/>
            <a:gd name="adj2" fmla="val 50000"/>
          </a:avLst>
        </a:prstGeom>
        <a:solidFill>
          <a:srgbClr val="9BBB59">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D3C1752A-25B8-4209-86AB-C9661FF0CEED}">
      <dsp:nvSpPr>
        <dsp:cNvPr id="0" name=""/>
        <dsp:cNvSpPr/>
      </dsp:nvSpPr>
      <dsp:spPr>
        <a:xfrm>
          <a:off x="360777" y="841473"/>
          <a:ext cx="871087" cy="696869"/>
        </a:xfrm>
        <a:prstGeom prst="roundRect">
          <a:avLst>
            <a:gd name="adj" fmla="val 10000"/>
          </a:avLst>
        </a:prstGeom>
        <a:solidFill>
          <a:srgbClr val="9BBB59">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lvl="0" algn="ctr" defTabSz="444500">
            <a:lnSpc>
              <a:spcPct val="90000"/>
            </a:lnSpc>
            <a:spcBef>
              <a:spcPct val="0"/>
            </a:spcBef>
            <a:spcAft>
              <a:spcPct val="35000"/>
            </a:spcAft>
          </a:pPr>
          <a:r>
            <a:rPr lang="ru-RU" sz="1000" kern="1200">
              <a:solidFill>
                <a:sysClr val="window" lastClr="FFFFFF"/>
              </a:solidFill>
              <a:latin typeface="Times New Roman" pitchFamily="18" charset="0"/>
              <a:ea typeface="+mn-ea"/>
              <a:cs typeface="Times New Roman" pitchFamily="18" charset="0"/>
            </a:rPr>
            <a:t>БЕЗОПАСНОСТЬ НА Ж/Д ТРАНСПОРТЕ </a:t>
          </a:r>
        </a:p>
      </dsp:txBody>
      <dsp:txXfrm>
        <a:off x="381188" y="861884"/>
        <a:ext cx="830265" cy="656047"/>
      </dsp:txXfrm>
    </dsp:sp>
    <dsp:sp modelId="{ED7BBC1D-E247-4DC9-A3D9-AC69F39855D2}">
      <dsp:nvSpPr>
        <dsp:cNvPr id="0" name=""/>
        <dsp:cNvSpPr/>
      </dsp:nvSpPr>
      <dsp:spPr>
        <a:xfrm rot="15120000">
          <a:off x="1326808" y="895418"/>
          <a:ext cx="1194849" cy="354656"/>
        </a:xfrm>
        <a:prstGeom prst="leftArrow">
          <a:avLst>
            <a:gd name="adj1" fmla="val 60000"/>
            <a:gd name="adj2" fmla="val 50000"/>
          </a:avLst>
        </a:prstGeom>
        <a:solidFill>
          <a:srgbClr val="8064A2">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D8669353-52F0-4D9C-94F6-7A6ABF6101AC}">
      <dsp:nvSpPr>
        <dsp:cNvPr id="0" name=""/>
        <dsp:cNvSpPr/>
      </dsp:nvSpPr>
      <dsp:spPr>
        <a:xfrm>
          <a:off x="1304075" y="156127"/>
          <a:ext cx="871087" cy="696869"/>
        </a:xfrm>
        <a:prstGeom prst="roundRect">
          <a:avLst>
            <a:gd name="adj" fmla="val 10000"/>
          </a:avLst>
        </a:prstGeom>
        <a:solidFill>
          <a:srgbClr val="8064A2">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lvl="0" algn="ctr" defTabSz="444500">
            <a:lnSpc>
              <a:spcPct val="90000"/>
            </a:lnSpc>
            <a:spcBef>
              <a:spcPct val="0"/>
            </a:spcBef>
            <a:spcAft>
              <a:spcPct val="35000"/>
            </a:spcAft>
          </a:pPr>
          <a:r>
            <a:rPr lang="ru-RU" sz="1000" kern="1200">
              <a:solidFill>
                <a:sysClr val="window" lastClr="FFFFFF"/>
              </a:solidFill>
              <a:latin typeface="Times New Roman" pitchFamily="18" charset="0"/>
              <a:ea typeface="+mn-ea"/>
              <a:cs typeface="Times New Roman" pitchFamily="18" charset="0"/>
            </a:rPr>
            <a:t>ПОЖАРНАЯ БЕЗОПАСНОСТЬ</a:t>
          </a:r>
        </a:p>
      </dsp:txBody>
      <dsp:txXfrm>
        <a:off x="1324486" y="176538"/>
        <a:ext cx="830265" cy="656047"/>
      </dsp:txXfrm>
    </dsp:sp>
    <dsp:sp modelId="{D16A443C-B58B-4AC0-94ED-8F9B57613447}">
      <dsp:nvSpPr>
        <dsp:cNvPr id="0" name=""/>
        <dsp:cNvSpPr/>
      </dsp:nvSpPr>
      <dsp:spPr>
        <a:xfrm rot="17280000">
          <a:off x="2123560" y="895418"/>
          <a:ext cx="1194849" cy="354656"/>
        </a:xfrm>
        <a:prstGeom prst="leftArrow">
          <a:avLst>
            <a:gd name="adj1" fmla="val 60000"/>
            <a:gd name="adj2" fmla="val 50000"/>
          </a:avLst>
        </a:prstGeom>
        <a:solidFill>
          <a:srgbClr val="4BACC6">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0CC305F0-972E-4B42-ABD2-06FA81F0D3C2}">
      <dsp:nvSpPr>
        <dsp:cNvPr id="0" name=""/>
        <dsp:cNvSpPr/>
      </dsp:nvSpPr>
      <dsp:spPr>
        <a:xfrm>
          <a:off x="2470055" y="156127"/>
          <a:ext cx="871087" cy="696869"/>
        </a:xfrm>
        <a:prstGeom prst="roundRect">
          <a:avLst>
            <a:gd name="adj" fmla="val 10000"/>
          </a:avLst>
        </a:prstGeom>
        <a:solidFill>
          <a:srgbClr val="4BACC6">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lvl="0" algn="ctr" defTabSz="444500">
            <a:lnSpc>
              <a:spcPct val="90000"/>
            </a:lnSpc>
            <a:spcBef>
              <a:spcPct val="0"/>
            </a:spcBef>
            <a:spcAft>
              <a:spcPct val="35000"/>
            </a:spcAft>
          </a:pPr>
          <a:r>
            <a:rPr lang="ru-RU" sz="1000" kern="1200">
              <a:solidFill>
                <a:sysClr val="window" lastClr="FFFFFF"/>
              </a:solidFill>
              <a:latin typeface="Times New Roman" pitchFamily="18" charset="0"/>
              <a:ea typeface="+mn-ea"/>
              <a:cs typeface="Times New Roman" pitchFamily="18" charset="0"/>
            </a:rPr>
            <a:t>БЕЗОПАСНОСТЬ В СЕТИ ИНТЕРНЕТ</a:t>
          </a:r>
        </a:p>
      </dsp:txBody>
      <dsp:txXfrm>
        <a:off x="2490466" y="176538"/>
        <a:ext cx="830265" cy="656047"/>
      </dsp:txXfrm>
    </dsp:sp>
    <dsp:sp modelId="{5254A69F-4986-485A-A97C-90CB2E8E50F5}">
      <dsp:nvSpPr>
        <dsp:cNvPr id="0" name=""/>
        <dsp:cNvSpPr/>
      </dsp:nvSpPr>
      <dsp:spPr>
        <a:xfrm rot="19440000">
          <a:off x="2768145" y="1363737"/>
          <a:ext cx="1194849" cy="354656"/>
        </a:xfrm>
        <a:prstGeom prst="leftArrow">
          <a:avLst>
            <a:gd name="adj1" fmla="val 60000"/>
            <a:gd name="adj2" fmla="val 50000"/>
          </a:avLst>
        </a:prstGeom>
        <a:solidFill>
          <a:srgbClr val="F79646">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A5D21976-C060-4D13-A160-B673BEB30C7C}">
      <dsp:nvSpPr>
        <dsp:cNvPr id="0" name=""/>
        <dsp:cNvSpPr/>
      </dsp:nvSpPr>
      <dsp:spPr>
        <a:xfrm>
          <a:off x="3413353" y="841473"/>
          <a:ext cx="871087" cy="696869"/>
        </a:xfrm>
        <a:prstGeom prst="roundRect">
          <a:avLst>
            <a:gd name="adj" fmla="val 10000"/>
          </a:avLst>
        </a:prstGeom>
        <a:solidFill>
          <a:srgbClr val="F79646">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lvl="0" algn="ctr" defTabSz="444500">
            <a:lnSpc>
              <a:spcPct val="90000"/>
            </a:lnSpc>
            <a:spcBef>
              <a:spcPct val="0"/>
            </a:spcBef>
            <a:spcAft>
              <a:spcPct val="35000"/>
            </a:spcAft>
          </a:pPr>
          <a:r>
            <a:rPr lang="ru-RU" sz="1000" kern="1200">
              <a:solidFill>
                <a:sysClr val="window" lastClr="FFFFFF"/>
              </a:solidFill>
              <a:latin typeface="Times New Roman" pitchFamily="18" charset="0"/>
              <a:ea typeface="+mn-ea"/>
              <a:cs typeface="Times New Roman" pitchFamily="18" charset="0"/>
            </a:rPr>
            <a:t>ПОВЕДЕНИЕ НА ВОДЕЫХ ОБЪЕКТАХ, НА ПРИРОДЕ</a:t>
          </a:r>
        </a:p>
      </dsp:txBody>
      <dsp:txXfrm>
        <a:off x="3433764" y="861884"/>
        <a:ext cx="830265" cy="656047"/>
      </dsp:txXfrm>
    </dsp:sp>
    <dsp:sp modelId="{FB46652D-7EEB-4FA8-8355-90C321115ABC}">
      <dsp:nvSpPr>
        <dsp:cNvPr id="0" name=""/>
        <dsp:cNvSpPr/>
      </dsp:nvSpPr>
      <dsp:spPr>
        <a:xfrm>
          <a:off x="3014355" y="2121493"/>
          <a:ext cx="1194849" cy="354656"/>
        </a:xfrm>
        <a:prstGeom prst="leftArrow">
          <a:avLst>
            <a:gd name="adj1" fmla="val 60000"/>
            <a:gd name="adj2" fmla="val 50000"/>
          </a:avLst>
        </a:prstGeom>
        <a:solidFill>
          <a:srgbClr val="C0504D">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1AF5D77F-B5EB-4558-99B3-783CFB07C961}">
      <dsp:nvSpPr>
        <dsp:cNvPr id="0" name=""/>
        <dsp:cNvSpPr/>
      </dsp:nvSpPr>
      <dsp:spPr>
        <a:xfrm>
          <a:off x="3773661" y="1950387"/>
          <a:ext cx="871087" cy="696869"/>
        </a:xfrm>
        <a:prstGeom prst="roundRect">
          <a:avLst>
            <a:gd name="adj" fmla="val 10000"/>
          </a:avLst>
        </a:prstGeom>
        <a:solidFill>
          <a:srgbClr val="C0504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9050" tIns="19050" rIns="19050" bIns="19050" numCol="1" spcCol="1270" anchor="ctr" anchorCtr="0">
          <a:noAutofit/>
        </a:bodyPr>
        <a:lstStyle/>
        <a:p>
          <a:pPr lvl="0" algn="ctr" defTabSz="444500">
            <a:lnSpc>
              <a:spcPct val="90000"/>
            </a:lnSpc>
            <a:spcBef>
              <a:spcPct val="0"/>
            </a:spcBef>
            <a:spcAft>
              <a:spcPct val="35000"/>
            </a:spcAft>
          </a:pPr>
          <a:r>
            <a:rPr lang="ru-RU" sz="1000" kern="1200">
              <a:solidFill>
                <a:sysClr val="window" lastClr="FFFFFF"/>
              </a:solidFill>
              <a:latin typeface="Times New Roman" pitchFamily="18" charset="0"/>
              <a:ea typeface="+mn-ea"/>
              <a:cs typeface="Times New Roman" pitchFamily="18" charset="0"/>
            </a:rPr>
            <a:t>ЭЛЕКТРОБЕЗОПАСНОСТЬ</a:t>
          </a:r>
        </a:p>
      </dsp:txBody>
      <dsp:txXfrm>
        <a:off x="3794072" y="1970798"/>
        <a:ext cx="830265" cy="656047"/>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82F37A1-1013-42F1-ABD8-C8CD8C96621B}">
      <dsp:nvSpPr>
        <dsp:cNvPr id="0" name=""/>
        <dsp:cNvSpPr/>
      </dsp:nvSpPr>
      <dsp:spPr>
        <a:xfrm rot="5400000">
          <a:off x="2772802" y="-1115397"/>
          <a:ext cx="483787" cy="2837360"/>
        </a:xfrm>
        <a:prstGeom prst="round2SameRect">
          <a:avLst/>
        </a:prstGeom>
        <a:solidFill>
          <a:srgbClr val="C0504D">
            <a:tint val="40000"/>
            <a:alpha val="90000"/>
            <a:hueOff val="0"/>
            <a:satOff val="0"/>
            <a:lumOff val="0"/>
            <a:alphaOff val="0"/>
          </a:srgbClr>
        </a:solidFill>
        <a:ln w="25400" cap="flat" cmpd="sng" algn="ctr">
          <a:solidFill>
            <a:srgbClr val="C0504D">
              <a:tint val="40000"/>
              <a:alpha val="90000"/>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ru-RU" sz="1000" kern="1200">
              <a:solidFill>
                <a:sysClr val="windowText" lastClr="000000">
                  <a:hueOff val="0"/>
                  <a:satOff val="0"/>
                  <a:lumOff val="0"/>
                  <a:alphaOff val="0"/>
                </a:sysClr>
              </a:solidFill>
              <a:latin typeface="Calibri"/>
              <a:ea typeface="+mn-ea"/>
              <a:cs typeface="+mn-cs"/>
            </a:rPr>
            <a:t>Работа с законными представителями</a:t>
          </a:r>
        </a:p>
        <a:p>
          <a:pPr marL="57150" lvl="1" indent="-57150" algn="l" defTabSz="444500">
            <a:lnSpc>
              <a:spcPct val="90000"/>
            </a:lnSpc>
            <a:spcBef>
              <a:spcPct val="0"/>
            </a:spcBef>
            <a:spcAft>
              <a:spcPct val="15000"/>
            </a:spcAft>
            <a:buChar char="••"/>
          </a:pPr>
          <a:r>
            <a:rPr lang="ru-RU" sz="1000" kern="1200">
              <a:solidFill>
                <a:sysClr val="windowText" lastClr="000000">
                  <a:hueOff val="0"/>
                  <a:satOff val="0"/>
                  <a:lumOff val="0"/>
                  <a:alphaOff val="0"/>
                </a:sysClr>
              </a:solidFill>
              <a:latin typeface="Calibri"/>
              <a:ea typeface="+mn-ea"/>
              <a:cs typeface="+mn-cs"/>
            </a:rPr>
            <a:t>Работа с обучающимися</a:t>
          </a:r>
        </a:p>
      </dsp:txBody>
      <dsp:txXfrm rot="-5400000">
        <a:off x="1596016" y="85006"/>
        <a:ext cx="2813743" cy="436553"/>
      </dsp:txXfrm>
    </dsp:sp>
    <dsp:sp modelId="{B726EEFF-0BAB-42AC-8E3B-1B18BAEDD175}">
      <dsp:nvSpPr>
        <dsp:cNvPr id="0" name=""/>
        <dsp:cNvSpPr/>
      </dsp:nvSpPr>
      <dsp:spPr>
        <a:xfrm>
          <a:off x="0" y="916"/>
          <a:ext cx="1596015" cy="604734"/>
        </a:xfrm>
        <a:prstGeom prst="roundRect">
          <a:avLst/>
        </a:prstGeom>
        <a:solidFill>
          <a:srgbClr val="C0504D">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20955" rIns="41910" bIns="20955" numCol="1" spcCol="1270" anchor="ctr" anchorCtr="0">
          <a:noAutofit/>
        </a:bodyPr>
        <a:lstStyle/>
        <a:p>
          <a:pPr lvl="0" algn="ctr" defTabSz="488950">
            <a:lnSpc>
              <a:spcPct val="90000"/>
            </a:lnSpc>
            <a:spcBef>
              <a:spcPct val="0"/>
            </a:spcBef>
            <a:spcAft>
              <a:spcPct val="35000"/>
            </a:spcAft>
          </a:pPr>
          <a:r>
            <a:rPr lang="ru-RU" sz="1100" kern="1200">
              <a:solidFill>
                <a:sysClr val="window" lastClr="FFFFFF"/>
              </a:solidFill>
              <a:latin typeface="Calibri"/>
              <a:ea typeface="+mn-ea"/>
              <a:cs typeface="+mn-cs"/>
            </a:rPr>
            <a:t>Подготовительно-диагностический этап</a:t>
          </a:r>
        </a:p>
      </dsp:txBody>
      <dsp:txXfrm>
        <a:off x="29521" y="30437"/>
        <a:ext cx="1536973" cy="545692"/>
      </dsp:txXfrm>
    </dsp:sp>
    <dsp:sp modelId="{AF5CD624-9072-4CE9-88FD-FB65F579DE82}">
      <dsp:nvSpPr>
        <dsp:cNvPr id="0" name=""/>
        <dsp:cNvSpPr/>
      </dsp:nvSpPr>
      <dsp:spPr>
        <a:xfrm rot="5400000">
          <a:off x="2772802" y="-480426"/>
          <a:ext cx="483787" cy="2837360"/>
        </a:xfrm>
        <a:prstGeom prst="round2SameRect">
          <a:avLst/>
        </a:prstGeom>
        <a:solidFill>
          <a:srgbClr val="9BBB59">
            <a:tint val="40000"/>
            <a:alpha val="90000"/>
            <a:hueOff val="0"/>
            <a:satOff val="0"/>
            <a:lumOff val="0"/>
            <a:alphaOff val="0"/>
          </a:srgbClr>
        </a:solidFill>
        <a:ln w="25400" cap="flat" cmpd="sng" algn="ctr">
          <a:solidFill>
            <a:srgbClr val="9BBB59">
              <a:tint val="40000"/>
              <a:alpha val="90000"/>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355600">
            <a:lnSpc>
              <a:spcPct val="90000"/>
            </a:lnSpc>
            <a:spcBef>
              <a:spcPct val="0"/>
            </a:spcBef>
            <a:spcAft>
              <a:spcPct val="15000"/>
            </a:spcAft>
            <a:buChar char="••"/>
          </a:pPr>
          <a:r>
            <a:rPr lang="ru-RU" sz="800" kern="1200">
              <a:solidFill>
                <a:sysClr val="windowText" lastClr="000000">
                  <a:hueOff val="0"/>
                  <a:satOff val="0"/>
                  <a:lumOff val="0"/>
                  <a:alphaOff val="0"/>
                </a:sysClr>
              </a:solidFill>
              <a:latin typeface="Calibri"/>
              <a:ea typeface="+mn-ea"/>
              <a:cs typeface="+mn-cs"/>
            </a:rPr>
            <a:t>Работа с административным аппаратом, с педагогическим коллективом</a:t>
          </a:r>
        </a:p>
        <a:p>
          <a:pPr marL="57150" lvl="1" indent="-57150" algn="l" defTabSz="355600">
            <a:lnSpc>
              <a:spcPct val="90000"/>
            </a:lnSpc>
            <a:spcBef>
              <a:spcPct val="0"/>
            </a:spcBef>
            <a:spcAft>
              <a:spcPct val="15000"/>
            </a:spcAft>
            <a:buChar char="••"/>
          </a:pPr>
          <a:r>
            <a:rPr lang="ru-RU" sz="800" kern="1200">
              <a:solidFill>
                <a:sysClr val="windowText" lastClr="000000">
                  <a:hueOff val="0"/>
                  <a:satOff val="0"/>
                  <a:lumOff val="0"/>
                  <a:alphaOff val="0"/>
                </a:sysClr>
              </a:solidFill>
              <a:latin typeface="Calibri"/>
              <a:ea typeface="+mn-ea"/>
              <a:cs typeface="+mn-cs"/>
            </a:rPr>
            <a:t>Работа с обучающимися и их законными представителями</a:t>
          </a:r>
        </a:p>
      </dsp:txBody>
      <dsp:txXfrm rot="-5400000">
        <a:off x="1596016" y="719977"/>
        <a:ext cx="2813743" cy="436553"/>
      </dsp:txXfrm>
    </dsp:sp>
    <dsp:sp modelId="{CE71ABCB-0281-46C7-9709-49EA8408F006}">
      <dsp:nvSpPr>
        <dsp:cNvPr id="0" name=""/>
        <dsp:cNvSpPr/>
      </dsp:nvSpPr>
      <dsp:spPr>
        <a:xfrm>
          <a:off x="0" y="635886"/>
          <a:ext cx="1596015" cy="604734"/>
        </a:xfrm>
        <a:prstGeom prst="roundRect">
          <a:avLst/>
        </a:prstGeom>
        <a:solidFill>
          <a:srgbClr val="9BBB59">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ru-RU" sz="1200" kern="1200">
              <a:solidFill>
                <a:sysClr val="window" lastClr="FFFFFF"/>
              </a:solidFill>
              <a:latin typeface="Calibri"/>
              <a:ea typeface="+mn-ea"/>
              <a:cs typeface="+mn-cs"/>
            </a:rPr>
            <a:t>Обучающий этап</a:t>
          </a:r>
        </a:p>
      </dsp:txBody>
      <dsp:txXfrm>
        <a:off x="29521" y="665407"/>
        <a:ext cx="1536973" cy="545692"/>
      </dsp:txXfrm>
    </dsp:sp>
    <dsp:sp modelId="{D8B3A700-356E-41DC-81EA-FBE7855D0664}">
      <dsp:nvSpPr>
        <dsp:cNvPr id="0" name=""/>
        <dsp:cNvSpPr/>
      </dsp:nvSpPr>
      <dsp:spPr>
        <a:xfrm rot="5400000">
          <a:off x="2772802" y="154544"/>
          <a:ext cx="483787" cy="2837360"/>
        </a:xfrm>
        <a:prstGeom prst="round2SameRect">
          <a:avLst/>
        </a:prstGeom>
        <a:solidFill>
          <a:srgbClr val="8064A2">
            <a:tint val="40000"/>
            <a:alpha val="90000"/>
            <a:hueOff val="0"/>
            <a:satOff val="0"/>
            <a:lumOff val="0"/>
            <a:alphaOff val="0"/>
          </a:srgbClr>
        </a:solidFill>
        <a:ln w="25400" cap="flat" cmpd="sng" algn="ctr">
          <a:solidFill>
            <a:srgbClr val="8064A2">
              <a:tint val="40000"/>
              <a:alpha val="90000"/>
              <a:hueOff val="0"/>
              <a:satOff val="0"/>
              <a:lumOff val="0"/>
              <a:alphaOff val="0"/>
            </a:srgbClr>
          </a:solidFill>
          <a:prstDash val="solid"/>
        </a:ln>
        <a:effectLst/>
      </dsp:spPr>
      <dsp:style>
        <a:lnRef idx="2">
          <a:scrgbClr r="0" g="0" b="0"/>
        </a:lnRef>
        <a:fillRef idx="1">
          <a:scrgbClr r="0" g="0" b="0"/>
        </a:fillRef>
        <a:effectRef idx="0">
          <a:scrgbClr r="0" g="0" b="0"/>
        </a:effectRef>
        <a:fontRef idx="minor"/>
      </dsp:style>
      <dsp:txBody>
        <a:bodyPr spcFirstLastPara="0" vert="horz" wrap="square" lIns="247650" tIns="123825" rIns="247650" bIns="123825" numCol="1" spcCol="1270" anchor="ctr" anchorCtr="0">
          <a:noAutofit/>
        </a:bodyPr>
        <a:lstStyle/>
        <a:p>
          <a:pPr marL="57150" lvl="1" indent="-57150" algn="l" defTabSz="444500">
            <a:lnSpc>
              <a:spcPct val="90000"/>
            </a:lnSpc>
            <a:spcBef>
              <a:spcPct val="0"/>
            </a:spcBef>
            <a:spcAft>
              <a:spcPct val="15000"/>
            </a:spcAft>
            <a:buChar char="••"/>
          </a:pPr>
          <a:r>
            <a:rPr lang="ru-RU" sz="1000" kern="1200">
              <a:solidFill>
                <a:sysClr val="windowText" lastClr="000000">
                  <a:hueOff val="0"/>
                  <a:satOff val="0"/>
                  <a:lumOff val="0"/>
                  <a:alphaOff val="0"/>
                </a:sysClr>
              </a:solidFill>
              <a:latin typeface="Calibri"/>
              <a:ea typeface="+mn-ea"/>
              <a:cs typeface="+mn-cs"/>
            </a:rPr>
            <a:t>Подведение итогов реализации мероприятий по плану</a:t>
          </a:r>
        </a:p>
      </dsp:txBody>
      <dsp:txXfrm rot="-5400000">
        <a:off x="1596016" y="1354948"/>
        <a:ext cx="2813743" cy="436553"/>
      </dsp:txXfrm>
    </dsp:sp>
    <dsp:sp modelId="{2A82D080-12D6-4A03-B638-8D153E24DFBE}">
      <dsp:nvSpPr>
        <dsp:cNvPr id="0" name=""/>
        <dsp:cNvSpPr/>
      </dsp:nvSpPr>
      <dsp:spPr>
        <a:xfrm>
          <a:off x="0" y="1270857"/>
          <a:ext cx="1596015" cy="604734"/>
        </a:xfrm>
        <a:prstGeom prst="roundRect">
          <a:avLst/>
        </a:prstGeom>
        <a:solidFill>
          <a:srgbClr val="8064A2">
            <a:hueOff val="0"/>
            <a:satOff val="0"/>
            <a:lumOff val="0"/>
            <a:alphaOff val="0"/>
          </a:srgbClr>
        </a:solidFill>
        <a:ln w="25400" cap="flat" cmpd="sng" algn="ctr">
          <a:solidFill>
            <a:sysClr val="window" lastClr="FFFFFF">
              <a:hueOff val="0"/>
              <a:satOff val="0"/>
              <a:lumOff val="0"/>
              <a:alphaOff val="0"/>
            </a:sys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22860" rIns="45720" bIns="22860" numCol="1" spcCol="1270" anchor="ctr" anchorCtr="0">
          <a:noAutofit/>
        </a:bodyPr>
        <a:lstStyle/>
        <a:p>
          <a:pPr lvl="0" algn="ctr" defTabSz="533400">
            <a:lnSpc>
              <a:spcPct val="90000"/>
            </a:lnSpc>
            <a:spcBef>
              <a:spcPct val="0"/>
            </a:spcBef>
            <a:spcAft>
              <a:spcPct val="35000"/>
            </a:spcAft>
          </a:pPr>
          <a:r>
            <a:rPr lang="ru-RU" sz="1200" kern="1200">
              <a:solidFill>
                <a:sysClr val="window" lastClr="FFFFFF"/>
              </a:solidFill>
              <a:latin typeface="Calibri"/>
              <a:ea typeface="+mn-ea"/>
              <a:cs typeface="+mn-cs"/>
            </a:rPr>
            <a:t>Оценочный этап</a:t>
          </a:r>
        </a:p>
      </dsp:txBody>
      <dsp:txXfrm>
        <a:off x="29521" y="1300378"/>
        <a:ext cx="1536973" cy="545692"/>
      </dsp:txXfrm>
    </dsp:sp>
  </dsp:spTree>
</dsp:drawing>
</file>

<file path=word/diagrams/layout1.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cycle8">
  <dgm:title val=""/>
  <dgm:desc val=""/>
  <dgm:catLst>
    <dgm:cat type="cycle" pri="7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 modelId="5"/>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clrData>
  <dgm:layoutNode name="compositeShape">
    <dgm:varLst>
      <dgm:chMax val="7"/>
      <dgm:dir/>
      <dgm:resizeHandles val="exact"/>
    </dgm:varLst>
    <dgm:alg type="composite">
      <dgm:param type="horzAlign" val="ctr"/>
      <dgm:param type="vertAlign" val="mid"/>
      <dgm:param type="ar" val="1"/>
    </dgm:alg>
    <dgm:shape xmlns:r="http://schemas.openxmlformats.org/officeDocument/2006/relationships" r:blip="">
      <dgm:adjLst/>
    </dgm:shape>
    <dgm:presOf/>
    <dgm:choose name="Name0">
      <dgm:if name="Name1" axis="ch" ptType="node" func="cnt" op="equ" val="1">
        <dgm:constrLst>
          <dgm:constr type="l" for="ch" forName="wedge1" refType="w" fact="0.08"/>
          <dgm:constr type="t" for="ch" forName="wedge1" refType="w" fact="0.08"/>
          <dgm:constr type="w" for="ch" forName="wedge1" refType="w" fact="0.84"/>
          <dgm:constr type="h" for="ch" forName="wedge1" refType="h" fact="0.84"/>
          <dgm:constr type="l" for="ch" forName="dummy1a" refType="w" fact="0.5"/>
          <dgm:constr type="t" for="ch" forName="dummy1a" refType="h" fact="0.08"/>
          <dgm:constr type="l" for="ch" forName="dummy1b" refType="w" fact="0.5"/>
          <dgm:constr type="t" for="ch" forName="dummy1b" refType="h" fact="0.08"/>
          <dgm:constr type="l" for="ch" forName="wedge1Tx" refType="w" fact="0.22"/>
          <dgm:constr type="t" for="ch" forName="wedge1Tx" refType="h" fact="0.22"/>
          <dgm:constr type="w" for="ch" forName="wedge1Tx" refType="w" fact="0.56"/>
          <dgm:constr type="h" for="ch" forName="wedge1Tx" refType="h" fact="0.56"/>
          <dgm:constr type="h" for="ch" forName="arrowWedge1single" refType="w" fact="0.08"/>
          <dgm:constr type="diam" for="ch" forName="arrowWedge1single" refType="w" fact="0.84"/>
          <dgm:constr type="l" for="ch" forName="arrowWedge1single" refType="w" fact="0.5"/>
          <dgm:constr type="t" for="ch" forName="arrowWedge1single" refType="w" fact="0.5"/>
          <dgm:constr type="primFontSz" for="ch" ptType="node" op="equ"/>
        </dgm:constrLst>
      </dgm:if>
      <dgm:if name="Name2" axis="ch" ptType="node" func="cnt" op="equ" val="2">
        <dgm:constrLst>
          <dgm:constr type="l" for="ch" forName="wedge1" refType="w" fact="0.1"/>
          <dgm:constr type="t" for="ch" forName="wedge1" refType="w" fact="0.08"/>
          <dgm:constr type="w" for="ch" forName="wedge1" refType="w" fact="0.84"/>
          <dgm:constr type="h" for="ch" forName="wedge1" refType="h" fact="0.84"/>
          <dgm:constr type="l" for="ch" forName="dummy1a" refType="w" fact="0.52"/>
          <dgm:constr type="t" for="ch" forName="dummy1a" refType="h" fact="0.08"/>
          <dgm:constr type="l" for="ch" forName="dummy1b" refType="w" fact="0.52"/>
          <dgm:constr type="t" for="ch" forName="dummy1b" refType="h" fact="0.92"/>
          <dgm:constr type="l" for="ch" forName="wedge1Tx" refType="w" fact="0.559"/>
          <dgm:constr type="t" for="ch" forName="wedge1Tx" refType="h" fact="0.3"/>
          <dgm:constr type="w" for="ch" forName="wedge1Tx" refType="w" fact="0.3"/>
          <dgm:constr type="h" for="ch" forName="wedge1Tx" refType="h" fact="0.4"/>
          <dgm:constr type="l" for="ch" forName="wedge2" refType="w" fact="0.06"/>
          <dgm:constr type="t" for="ch" forName="wedge2" refType="w" fact="0.08"/>
          <dgm:constr type="w" for="ch" forName="wedge2" refType="w" fact="0.84"/>
          <dgm:constr type="h" for="ch" forName="wedge2" refType="h" fact="0.84"/>
          <dgm:constr type="l" for="ch" forName="dummy2a" refType="w" fact="0.48"/>
          <dgm:constr type="t" for="ch" forName="dummy2a" refType="h" fact="0.92"/>
          <dgm:constr type="l" for="ch" forName="dummy2b" refType="w" fact="0.48"/>
          <dgm:constr type="t" for="ch" forName="dummy2b" refType="h" fact="0.08"/>
          <dgm:constr type="r" for="ch" forName="wedge2Tx" refType="w" fact="0.441"/>
          <dgm:constr type="t" for="ch" forName="wedge2Tx" refType="h" fact="0.3"/>
          <dgm:constr type="w" for="ch" forName="wedge2Tx" refType="w" fact="0.3"/>
          <dgm:constr type="h" for="ch" forName="wedge2Tx" refType="h" fact="0.4"/>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primFontSz" for="ch" ptType="node" op="equ"/>
        </dgm:constrLst>
      </dgm:if>
      <dgm:if name="Name3" axis="ch" ptType="node" func="cnt" op="equ" val="3">
        <dgm:constrLst>
          <dgm:constr type="l" for="ch" forName="wedge1" refType="w" fact="0.0973"/>
          <dgm:constr type="t" for="ch" forName="wedge1" refType="w" fact="0.07"/>
          <dgm:constr type="w" for="ch" forName="wedge1" refType="w" fact="0.84"/>
          <dgm:constr type="h" for="ch" forName="wedge1" refType="h" fact="0.84"/>
          <dgm:constr type="l" for="ch" forName="dummy1a" refType="w" fact="0.5173"/>
          <dgm:constr type="t" for="ch" forName="dummy1a" refType="h" fact="0.07"/>
          <dgm:constr type="l" for="ch" forName="dummy1b" refType="w" fact="0.8811"/>
          <dgm:constr type="t" for="ch" forName="dummy1b" refType="h" fact="0.7"/>
          <dgm:constr type="l" for="ch" forName="wedge1Tx" refType="w" fact="0.54"/>
          <dgm:constr type="t" for="ch" forName="wedge1Tx" refType="h" fact="0.248"/>
          <dgm:constr type="w" for="ch" forName="wedge1Tx" refType="w" fact="0.3"/>
          <dgm:constr type="h" for="ch" forName="wedge1Tx" refType="h" fact="0.25"/>
          <dgm:constr type="l" for="ch" forName="wedge2" refType="w" fact="0.08"/>
          <dgm:constr type="t" for="ch" forName="wedge2" refType="w" fact="0.1"/>
          <dgm:constr type="w" for="ch" forName="wedge2" refType="w" fact="0.84"/>
          <dgm:constr type="h" for="ch" forName="wedge2" refType="h" fact="0.84"/>
          <dgm:constr type="l" for="ch" forName="dummy2a" refType="w" fact="0.8637"/>
          <dgm:constr type="t" for="ch" forName="dummy2a" refType="h" fact="0.73"/>
          <dgm:constr type="l" for="ch" forName="dummy2b" refType="w" fact="0.1363"/>
          <dgm:constr type="t" for="ch" forName="dummy2b" refType="h" fact="0.73"/>
          <dgm:constr type="l" for="ch" forName="wedge2Tx" refType="w" fact="0.28"/>
          <dgm:constr type="t" for="ch" forName="wedge2Tx" refType="h" fact="0.645"/>
          <dgm:constr type="w" for="ch" forName="wedge2Tx" refType="w" fact="0.45"/>
          <dgm:constr type="h" for="ch" forName="wedge2Tx" refType="h" fact="0.22"/>
          <dgm:constr type="l" for="ch" forName="wedge3" refType="w" fact="0.0627"/>
          <dgm:constr type="t" for="ch" forName="wedge3" refType="w" fact="0.07"/>
          <dgm:constr type="w" for="ch" forName="wedge3" refType="w" fact="0.84"/>
          <dgm:constr type="h" for="ch" forName="wedge3" refType="h" fact="0.84"/>
          <dgm:constr type="l" for="ch" forName="dummy3a" refType="w" fact="0.1189"/>
          <dgm:constr type="t" for="ch" forName="dummy3a" refType="h" fact="0.7"/>
          <dgm:constr type="l" for="ch" forName="dummy3b" refType="w" fact="0.4827"/>
          <dgm:constr type="t" for="ch" forName="dummy3b" refType="h" fact="0.07"/>
          <dgm:constr type="r" for="ch" forName="wedge3Tx" refType="w" fact="0.46"/>
          <dgm:constr type="t" for="ch" forName="wedge3Tx" refType="h" fact="0.248"/>
          <dgm:constr type="w" for="ch" forName="wedge3Tx" refType="w" fact="0.3"/>
          <dgm:constr type="h" for="ch" forName="wedge3Tx" refType="h" fact="0.25"/>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primFontSz" for="ch" ptType="node" op="equ"/>
        </dgm:constrLst>
      </dgm:if>
      <dgm:if name="Name4" axis="ch" ptType="node" func="cnt" op="equ" val="4">
        <dgm:constrLst>
          <dgm:constr type="l" for="ch" forName="wedge1" refType="w" fact="0.0941"/>
          <dgm:constr type="t" for="ch" forName="wedge1" refType="w" fact="0.0659"/>
          <dgm:constr type="w" for="ch" forName="wedge1" refType="w" fact="0.84"/>
          <dgm:constr type="h" for="ch" forName="wedge1" refType="h" fact="0.84"/>
          <dgm:constr type="l" for="ch" forName="dummy1a" refType="w" fact="0.5141"/>
          <dgm:constr type="t" for="ch" forName="dummy1a" refType="h" fact="0.0659"/>
          <dgm:constr type="l" for="ch" forName="dummy1b" refType="w" fact="0.9341"/>
          <dgm:constr type="t" for="ch" forName="dummy1b" refType="h" fact="0.4859"/>
          <dgm:constr type="l" for="ch" forName="wedge1Tx" refType="w" fact="0.54"/>
          <dgm:constr type="t" for="ch" forName="wedge1Tx" refType="h" fact="0.24"/>
          <dgm:constr type="w" for="ch" forName="wedge1Tx" refType="w" fact="0.31"/>
          <dgm:constr type="h" for="ch" forName="wedge1Tx" refType="h" fact="0.23"/>
          <dgm:constr type="l" for="ch" forName="wedge2" refType="w" fact="0.0941"/>
          <dgm:constr type="t" for="ch" forName="wedge2" refType="w" fact="0.0941"/>
          <dgm:constr type="w" for="ch" forName="wedge2" refType="w" fact="0.84"/>
          <dgm:constr type="h" for="ch" forName="wedge2" refType="h" fact="0.84"/>
          <dgm:constr type="l" for="ch" forName="dummy2a" refType="w" fact="0.9341"/>
          <dgm:constr type="t" for="ch" forName="dummy2a" refType="h" fact="0.5141"/>
          <dgm:constr type="l" for="ch" forName="dummy2b" refType="w" fact="0.5141"/>
          <dgm:constr type="t" for="ch" forName="dummy2b" refType="h" fact="0.9341"/>
          <dgm:constr type="l" for="ch" forName="wedge2Tx" refType="w" fact="0.54"/>
          <dgm:constr type="t" for="ch" forName="wedge2Tx" refType="h" fact="0.53"/>
          <dgm:constr type="w" for="ch" forName="wedge2Tx" refType="w" fact="0.31"/>
          <dgm:constr type="h" for="ch" forName="wedge2Tx" refType="h" fact="0.23"/>
          <dgm:constr type="l" for="ch" forName="wedge3" refType="w" fact="0.0659"/>
          <dgm:constr type="t" for="ch" forName="wedge3" refType="w" fact="0.0941"/>
          <dgm:constr type="w" for="ch" forName="wedge3" refType="w" fact="0.84"/>
          <dgm:constr type="h" for="ch" forName="wedge3" refType="h" fact="0.84"/>
          <dgm:constr type="l" for="ch" forName="dummy3a" refType="w" fact="0.4859"/>
          <dgm:constr type="t" for="ch" forName="dummy3a" refType="h" fact="0.9341"/>
          <dgm:constr type="l" for="ch" forName="dummy3b" refType="w" fact="0.0659"/>
          <dgm:constr type="t" for="ch" forName="dummy3b" refType="h" fact="0.5141"/>
          <dgm:constr type="r" for="ch" forName="wedge3Tx" refType="w" fact="0.46"/>
          <dgm:constr type="t" for="ch" forName="wedge3Tx" refType="h" fact="0.53"/>
          <dgm:constr type="w" for="ch" forName="wedge3Tx" refType="w" fact="0.31"/>
          <dgm:constr type="h" for="ch" forName="wedge3Tx" refType="h" fact="0.23"/>
          <dgm:constr type="l" for="ch" forName="wedge4" refType="w" fact="0.0659"/>
          <dgm:constr type="t" for="ch" forName="wedge4" refType="h" fact="0.0659"/>
          <dgm:constr type="w" for="ch" forName="wedge4" refType="w" fact="0.84"/>
          <dgm:constr type="h" for="ch" forName="wedge4" refType="h" fact="0.84"/>
          <dgm:constr type="l" for="ch" forName="dummy4a" refType="w" fact="0.0659"/>
          <dgm:constr type="t" for="ch" forName="dummy4a" refType="h" fact="0.4859"/>
          <dgm:constr type="l" for="ch" forName="dummy4b" refType="w" fact="0.4859"/>
          <dgm:constr type="t" for="ch" forName="dummy4b" refType="h" fact="0.0659"/>
          <dgm:constr type="r" for="ch" forName="wedge4Tx" refType="w" fact="0.46"/>
          <dgm:constr type="t" for="ch" forName="wedge4Tx" refType="h" fact="0.24"/>
          <dgm:constr type="w" for="ch" forName="wedge4Tx" refType="w" fact="0.31"/>
          <dgm:constr type="h" for="ch" forName="wedge4Tx" refType="h" fact="0.23"/>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primFontSz" for="ch" ptType="node" op="equ"/>
        </dgm:constrLst>
      </dgm:if>
      <dgm:if name="Name5" axis="ch" ptType="node" func="cnt" op="equ" val="5">
        <dgm:constrLst>
          <dgm:constr type="l" for="ch" forName="wedge1" refType="w" fact="0.0918"/>
          <dgm:constr type="t" for="ch" forName="wedge1" refType="w" fact="0.0638"/>
          <dgm:constr type="w" for="ch" forName="wedge1" refType="w" fact="0.84"/>
          <dgm:constr type="h" for="ch" forName="wedge1" refType="h" fact="0.84"/>
          <dgm:constr type="l" for="ch" forName="dummy1a" refType="w" fact="0.5118"/>
          <dgm:constr type="t" for="ch" forName="dummy1a" refType="h" fact="0.0638"/>
          <dgm:constr type="l" for="ch" forName="dummy1b" refType="w" fact="0.9112"/>
          <dgm:constr type="t" for="ch" forName="dummy1b" refType="h" fact="0.354"/>
          <dgm:constr type="l" for="ch" forName="wedge1Tx" refType="w" fact="0.53"/>
          <dgm:constr type="t" for="ch" forName="wedge1Tx" refType="h" fact="0.205"/>
          <dgm:constr type="w" for="ch" forName="wedge1Tx" refType="w" fact="0.27"/>
          <dgm:constr type="h" for="ch" forName="wedge1Tx" refType="h" fact="0.18"/>
          <dgm:constr type="l" for="ch" forName="wedge2" refType="w" fact="0.099"/>
          <dgm:constr type="t" for="ch" forName="wedge2" refType="w" fact="0.0862"/>
          <dgm:constr type="w" for="ch" forName="wedge2" refType="w" fact="0.84"/>
          <dgm:constr type="h" for="ch" forName="wedge2" refType="h" fact="0.84"/>
          <dgm:constr type="l" for="ch" forName="dummy2a" refType="w" fact="0.9185"/>
          <dgm:constr type="t" for="ch" forName="dummy2a" refType="h" fact="0.3764"/>
          <dgm:constr type="l" for="ch" forName="dummy2b" refType="w" fact="0.7659"/>
          <dgm:constr type="t" for="ch" forName="dummy2b" refType="h" fact="0.846"/>
          <dgm:constr type="l" for="ch" forName="wedge2Tx" refType="w" fact="0.64"/>
          <dgm:constr type="t" for="ch" forName="wedge2Tx" refType="h" fact="0.47"/>
          <dgm:constr type="w" for="ch" forName="wedge2Tx" refType="w" fact="0.25"/>
          <dgm:constr type="h" for="ch" forName="wedge2Tx" refType="h" fact="0.2"/>
          <dgm:constr type="l" for="ch" forName="wedge3" refType="w" fact="0.08"/>
          <dgm:constr type="t" for="ch" forName="wedge3" refType="w" fact="0.1"/>
          <dgm:constr type="w" for="ch" forName="wedge3" refType="w" fact="0.84"/>
          <dgm:constr type="h" for="ch" forName="wedge3" refType="h" fact="0.84"/>
          <dgm:constr type="l" for="ch" forName="dummy3a" refType="w" fact="0.7469"/>
          <dgm:constr type="t" for="ch" forName="dummy3a" refType="h" fact="0.8598"/>
          <dgm:constr type="l" for="ch" forName="dummy3b" refType="w" fact="0.2531"/>
          <dgm:constr type="t" for="ch" forName="dummy3b" refType="h" fact="0.8598"/>
          <dgm:constr type="l" for="ch" forName="wedge3Tx" refType="w" fact="0.38"/>
          <dgm:constr type="t" for="ch" forName="wedge3Tx" refType="h" fact="0.69"/>
          <dgm:constr type="w" for="ch" forName="wedge3Tx" refType="w" fact="0.24"/>
          <dgm:constr type="h" for="ch" forName="wedge3Tx" refType="h" fact="0.22"/>
          <dgm:constr type="l" for="ch" forName="wedge4" refType="w" fact="0.061"/>
          <dgm:constr type="t" for="ch" forName="wedge4" refType="h" fact="0.0862"/>
          <dgm:constr type="w" for="ch" forName="wedge4" refType="w" fact="0.84"/>
          <dgm:constr type="h" for="ch" forName="wedge4" refType="h" fact="0.84"/>
          <dgm:constr type="l" for="ch" forName="dummy4a" refType="w" fact="0.2341"/>
          <dgm:constr type="t" for="ch" forName="dummy4a" refType="h" fact="0.846"/>
          <dgm:constr type="l" for="ch" forName="dummy4b" refType="w" fact="0.0815"/>
          <dgm:constr type="t" for="ch" forName="dummy4b" refType="h" fact="0.3764"/>
          <dgm:constr type="r" for="ch" forName="wedge4Tx" refType="w" fact="0.36"/>
          <dgm:constr type="t" for="ch" forName="wedge4Tx" refType="h" fact="0.47"/>
          <dgm:constr type="w" for="ch" forName="wedge4Tx" refType="w" fact="0.25"/>
          <dgm:constr type="h" for="ch" forName="wedge4Tx" refType="h" fact="0.2"/>
          <dgm:constr type="l" for="ch" forName="wedge5" refType="w" fact="0.0682"/>
          <dgm:constr type="t" for="ch" forName="wedge5" refType="h" fact="0.0638"/>
          <dgm:constr type="w" for="ch" forName="wedge5" refType="w" fact="0.84"/>
          <dgm:constr type="h" for="ch" forName="wedge5" refType="h" fact="0.84"/>
          <dgm:constr type="l" for="ch" forName="dummy5a" refType="w" fact="0.0888"/>
          <dgm:constr type="t" for="ch" forName="dummy5a" refType="h" fact="0.354"/>
          <dgm:constr type="l" for="ch" forName="dummy5b" refType="w" fact="0.4882"/>
          <dgm:constr type="t" for="ch" forName="dummy5b" refType="h" fact="0.0638"/>
          <dgm:constr type="r" for="ch" forName="wedge5Tx" refType="w" fact="0.47"/>
          <dgm:constr type="t" for="ch" forName="wedge5Tx" refType="h" fact="0.205"/>
          <dgm:constr type="w" for="ch" forName="wedge5Tx" refType="w" fact="0.27"/>
          <dgm:constr type="h" for="ch" forName="wedge5Tx" refType="h" fact="0.18"/>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primFontSz" for="ch" ptType="node" op="equ"/>
        </dgm:constrLst>
      </dgm:if>
      <dgm:if name="Name6" axis="ch" ptType="node" func="cnt" op="equ" val="6">
        <dgm:constrLst>
          <dgm:constr type="l" for="ch" forName="wedge1" refType="w" fact="0.09"/>
          <dgm:constr type="t" for="ch" forName="wedge1" refType="w" fact="0.0627"/>
          <dgm:constr type="w" for="ch" forName="wedge1" refType="w" fact="0.84"/>
          <dgm:constr type="h" for="ch" forName="wedge1" refType="h" fact="0.84"/>
          <dgm:constr type="l" for="ch" forName="dummy1a" refType="w" fact="0.51"/>
          <dgm:constr type="t" for="ch" forName="dummy1a" refType="h" fact="0.0627"/>
          <dgm:constr type="l" for="ch" forName="dummy1b" refType="w" fact="0.8737"/>
          <dgm:constr type="t" for="ch" forName="dummy1b" refType="h" fact="0.2727"/>
          <dgm:constr type="l" for="ch" forName="wedge1Tx" refType="w" fact="0.53"/>
          <dgm:constr type="t" for="ch" forName="wedge1Tx" refType="h" fact="0.17"/>
          <dgm:constr type="w" for="ch" forName="wedge1Tx" refType="w" fact="0.22"/>
          <dgm:constr type="h" for="ch" forName="wedge1Tx" refType="h" fact="0.17"/>
          <dgm:constr type="l" for="ch" forName="wedge2" refType="w" fact="0.1"/>
          <dgm:constr type="t" for="ch" forName="wedge2" refType="w" fact="0.08"/>
          <dgm:constr type="w" for="ch" forName="wedge2" refType="w" fact="0.84"/>
          <dgm:constr type="h" for="ch" forName="wedge2" refType="h" fact="0.84"/>
          <dgm:constr type="l" for="ch" forName="dummy2a" refType="w" fact="0.8837"/>
          <dgm:constr type="t" for="ch" forName="dummy2a" refType="h" fact="0.29"/>
          <dgm:constr type="l" for="ch" forName="dummy2b" refType="w" fact="0.8837"/>
          <dgm:constr type="t" for="ch" forName="dummy2b" refType="h" fact="0.71"/>
          <dgm:constr type="l" for="ch" forName="wedge2Tx" refType="w" fact="0.67"/>
          <dgm:constr type="t" for="ch" forName="wedge2Tx" refType="h" fact="0.42"/>
          <dgm:constr type="w" for="ch" forName="wedge2Tx" refType="w" fact="0.23"/>
          <dgm:constr type="h" for="ch" forName="wedge2Tx" refType="h" fact="0.165"/>
          <dgm:constr type="l" for="ch" forName="wedge3" refType="w" fact="0.09"/>
          <dgm:constr type="t" for="ch" forName="wedge3" refType="w" fact="0.0973"/>
          <dgm:constr type="w" for="ch" forName="wedge3" refType="w" fact="0.84"/>
          <dgm:constr type="h" for="ch" forName="wedge3" refType="h" fact="0.84"/>
          <dgm:constr type="l" for="ch" forName="dummy3a" refType="w" fact="0.8737"/>
          <dgm:constr type="t" for="ch" forName="dummy3a" refType="h" fact="0.7273"/>
          <dgm:constr type="l" for="ch" forName="dummy3b" refType="w" fact="0.51"/>
          <dgm:constr type="t" for="ch" forName="dummy3b" refType="h" fact="0.9373"/>
          <dgm:constr type="l" for="ch" forName="wedge3Tx" refType="w" fact="0.53"/>
          <dgm:constr type="t" for="ch" forName="wedge3Tx" refType="h" fact="0.665"/>
          <dgm:constr type="w" for="ch" forName="wedge3Tx" refType="w" fact="0.22"/>
          <dgm:constr type="h" for="ch" forName="wedge3Tx" refType="h" fact="0.17"/>
          <dgm:constr type="l" for="ch" forName="wedge4" refType="w" fact="0.07"/>
          <dgm:constr type="t" for="ch" forName="wedge4" refType="h" fact="0.0973"/>
          <dgm:constr type="w" for="ch" forName="wedge4" refType="w" fact="0.84"/>
          <dgm:constr type="h" for="ch" forName="wedge4" refType="h" fact="0.84"/>
          <dgm:constr type="l" for="ch" forName="dummy4a" refType="w" fact="0.49"/>
          <dgm:constr type="t" for="ch" forName="dummy4a" refType="h" fact="0.9373"/>
          <dgm:constr type="l" for="ch" forName="dummy4b" refType="w" fact="0.1263"/>
          <dgm:constr type="t" for="ch" forName="dummy4b" refType="h" fact="0.7273"/>
          <dgm:constr type="r" for="ch" forName="wedge4Tx" refType="w" fact="0.47"/>
          <dgm:constr type="t" for="ch" forName="wedge4Tx" refType="h" fact="0.665"/>
          <dgm:constr type="w" for="ch" forName="wedge4Tx" refType="w" fact="0.22"/>
          <dgm:constr type="h" for="ch" forName="wedge4Tx" refType="h" fact="0.17"/>
          <dgm:constr type="l" for="ch" forName="wedge5" refType="w" fact="0.06"/>
          <dgm:constr type="t" for="ch" forName="wedge5" refType="h" fact="0.08"/>
          <dgm:constr type="w" for="ch" forName="wedge5" refType="w" fact="0.84"/>
          <dgm:constr type="h" for="ch" forName="wedge5" refType="h" fact="0.84"/>
          <dgm:constr type="l" for="ch" forName="dummy5a" refType="w" fact="0.1163"/>
          <dgm:constr type="t" for="ch" forName="dummy5a" refType="h" fact="0.71"/>
          <dgm:constr type="l" for="ch" forName="dummy5b" refType="w" fact="0.1163"/>
          <dgm:constr type="t" for="ch" forName="dummy5b" refType="h" fact="0.29"/>
          <dgm:constr type="r" for="ch" forName="wedge5Tx" refType="w" fact="0.33"/>
          <dgm:constr type="t" for="ch" forName="wedge5Tx" refType="h" fact="0.42"/>
          <dgm:constr type="w" for="ch" forName="wedge5Tx" refType="w" fact="0.23"/>
          <dgm:constr type="h" for="ch" forName="wedge5Tx" refType="h" fact="0.165"/>
          <dgm:constr type="l" for="ch" forName="wedge6" refType="w" fact="0.07"/>
          <dgm:constr type="t" for="ch" forName="wedge6" refType="h" fact="0.0627"/>
          <dgm:constr type="w" for="ch" forName="wedge6" refType="w" fact="0.84"/>
          <dgm:constr type="h" for="ch" forName="wedge6" refType="h" fact="0.84"/>
          <dgm:constr type="l" for="ch" forName="dummy6a" refType="w" fact="0.1263"/>
          <dgm:constr type="t" for="ch" forName="dummy6a" refType="h" fact="0.2727"/>
          <dgm:constr type="l" for="ch" forName="dummy6b" refType="w" fact="0.49"/>
          <dgm:constr type="t" for="ch" forName="dummy6b" refType="h" fact="0.0627"/>
          <dgm:constr type="r" for="ch" forName="wedge6Tx" refType="w" fact="0.47"/>
          <dgm:constr type="t" for="ch" forName="wedge6Tx" refType="h" fact="0.17"/>
          <dgm:constr type="w" for="ch" forName="wedge6Tx" refType="w" fact="0.22"/>
          <dgm:constr type="h" for="ch" forName="wedge6Tx" refType="h" fact="0.17"/>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primFontSz" for="ch" ptType="node" op="equ"/>
        </dgm:constrLst>
      </dgm:if>
      <dgm:else name="Name7">
        <dgm:constrLst>
          <dgm:constr type="l" for="ch" forName="wedge1" refType="w" fact="0.0887"/>
          <dgm:constr type="t" for="ch" forName="wedge1" refType="w" fact="0.062"/>
          <dgm:constr type="w" for="ch" forName="wedge1" refType="w" fact="0.84"/>
          <dgm:constr type="h" for="ch" forName="wedge1" refType="h" fact="0.84"/>
          <dgm:constr type="l" for="ch" forName="dummy1a" refType="w" fact="0.5087"/>
          <dgm:constr type="t" for="ch" forName="dummy1a" refType="h" fact="0.062"/>
          <dgm:constr type="l" for="ch" forName="dummy1b" refType="w" fact="0.837"/>
          <dgm:constr type="t" for="ch" forName="dummy1b" refType="h" fact="0.2201"/>
          <dgm:constr type="l" for="ch" forName="wedge1Tx" refType="w" fact="0.53"/>
          <dgm:constr type="t" for="ch" forName="wedge1Tx" refType="h" fact="0.14"/>
          <dgm:constr type="w" for="ch" forName="wedge1Tx" refType="w" fact="0.2"/>
          <dgm:constr type="h" for="ch" forName="wedge1Tx" refType="h" fact="0.16"/>
          <dgm:constr type="l" for="ch" forName="wedge2" refType="w" fact="0.0995"/>
          <dgm:constr type="t" for="ch" forName="wedge2" refType="w" fact="0.0755"/>
          <dgm:constr type="w" for="ch" forName="wedge2" refType="w" fact="0.84"/>
          <dgm:constr type="h" for="ch" forName="wedge2" refType="h" fact="0.84"/>
          <dgm:constr type="l" for="ch" forName="dummy2a" refType="w" fact="0.8479"/>
          <dgm:constr type="t" for="ch" forName="dummy2a" refType="h" fact="0.2337"/>
          <dgm:constr type="l" for="ch" forName="dummy2b" refType="w" fact="0.929"/>
          <dgm:constr type="t" for="ch" forName="dummy2b" refType="h" fact="0.589"/>
          <dgm:constr type="l" for="ch" forName="wedge2Tx" refType="w" fact="0.67"/>
          <dgm:constr type="t" for="ch" forName="wedge2Tx" refType="h" fact="0.38"/>
          <dgm:constr type="w" for="ch" forName="wedge2Tx" refType="w" fact="0.23"/>
          <dgm:constr type="h" for="ch" forName="wedge2Tx" refType="h" fact="0.14"/>
          <dgm:constr type="l" for="ch" forName="wedge3" refType="w" fact="0.0956"/>
          <dgm:constr type="t" for="ch" forName="wedge3" refType="w" fact="0.0925"/>
          <dgm:constr type="w" for="ch" forName="wedge3" refType="w" fact="0.84"/>
          <dgm:constr type="h" for="ch" forName="wedge3" refType="h" fact="0.84"/>
          <dgm:constr type="l" for="ch" forName="dummy3a" refType="w" fact="0.9251"/>
          <dgm:constr type="t" for="ch" forName="dummy3a" refType="h" fact="0.6059"/>
          <dgm:constr type="l" for="ch" forName="dummy3b" refType="w" fact="0.6979"/>
          <dgm:constr type="t" for="ch" forName="dummy3b" refType="h" fact="0.8909"/>
          <dgm:constr type="l" for="ch" forName="wedge3Tx" refType="w" fact="0.635"/>
          <dgm:constr type="t" for="ch" forName="wedge3Tx" refType="h" fact="0.59"/>
          <dgm:constr type="w" for="ch" forName="wedge3Tx" refType="w" fact="0.2"/>
          <dgm:constr type="h" for="ch" forName="wedge3Tx" refType="h" fact="0.155"/>
          <dgm:constr type="l" for="ch" forName="wedge4" refType="w" fact="0.08"/>
          <dgm:constr type="t" for="ch" forName="wedge4" refType="h" fact="0.1"/>
          <dgm:constr type="w" for="ch" forName="wedge4" refType="w" fact="0.84"/>
          <dgm:constr type="h" for="ch" forName="wedge4" refType="h" fact="0.84"/>
          <dgm:constr type="l" for="ch" forName="dummy4a" refType="w" fact="0.6822"/>
          <dgm:constr type="t" for="ch" forName="dummy4a" refType="h" fact="0.8984"/>
          <dgm:constr type="l" for="ch" forName="dummy4b" refType="w" fact="0.3178"/>
          <dgm:constr type="t" for="ch" forName="dummy4b" refType="h" fact="0.8984"/>
          <dgm:constr type="l" for="ch" forName="wedge4Tx" refType="w" fact="0.4025"/>
          <dgm:constr type="t" for="ch" forName="wedge4Tx" refType="h" fact="0.76"/>
          <dgm:constr type="w" for="ch" forName="wedge4Tx" refType="w" fact="0.195"/>
          <dgm:constr type="h" for="ch" forName="wedge4Tx" refType="h" fact="0.14"/>
          <dgm:constr type="l" for="ch" forName="wedge5" refType="w" fact="0.0644"/>
          <dgm:constr type="t" for="ch" forName="wedge5" refType="h" fact="0.0925"/>
          <dgm:constr type="w" for="ch" forName="wedge5" refType="w" fact="0.84"/>
          <dgm:constr type="h" for="ch" forName="wedge5" refType="h" fact="0.84"/>
          <dgm:constr type="l" for="ch" forName="dummy5a" refType="w" fact="0.3021"/>
          <dgm:constr type="t" for="ch" forName="dummy5a" refType="h" fact="0.8909"/>
          <dgm:constr type="l" for="ch" forName="dummy5b" refType="w" fact="0.0749"/>
          <dgm:constr type="t" for="ch" forName="dummy5b" refType="h" fact="0.6059"/>
          <dgm:constr type="r" for="ch" forName="wedge5Tx" refType="w" fact="0.365"/>
          <dgm:constr type="t" for="ch" forName="wedge5Tx" refType="h" fact="0.59"/>
          <dgm:constr type="w" for="ch" forName="wedge5Tx" refType="w" fact="0.2"/>
          <dgm:constr type="h" for="ch" forName="wedge5Tx" refType="h" fact="0.155"/>
          <dgm:constr type="l" for="ch" forName="wedge6" refType="w" fact="0.0605"/>
          <dgm:constr type="t" for="ch" forName="wedge6" refType="h" fact="0.0755"/>
          <dgm:constr type="w" for="ch" forName="wedge6" refType="w" fact="0.84"/>
          <dgm:constr type="h" for="ch" forName="wedge6" refType="h" fact="0.84"/>
          <dgm:constr type="l" for="ch" forName="dummy6a" refType="w" fact="0.071"/>
          <dgm:constr type="t" for="ch" forName="dummy6a" refType="h" fact="0.589"/>
          <dgm:constr type="l" for="ch" forName="dummy6b" refType="w" fact="0.1521"/>
          <dgm:constr type="t" for="ch" forName="dummy6b" refType="h" fact="0.2337"/>
          <dgm:constr type="r" for="ch" forName="wedge6Tx" refType="w" fact="0.33"/>
          <dgm:constr type="t" for="ch" forName="wedge6Tx" refType="h" fact="0.38"/>
          <dgm:constr type="w" for="ch" forName="wedge6Tx" refType="w" fact="0.23"/>
          <dgm:constr type="h" for="ch" forName="wedge6Tx" refType="h" fact="0.14"/>
          <dgm:constr type="l" for="ch" forName="wedge7" refType="w" fact="0.0713"/>
          <dgm:constr type="t" for="ch" forName="wedge7" refType="h" fact="0.062"/>
          <dgm:constr type="w" for="ch" forName="wedge7" refType="w" fact="0.84"/>
          <dgm:constr type="h" for="ch" forName="wedge7" refType="h" fact="0.84"/>
          <dgm:constr type="l" for="ch" forName="dummy7a" refType="w" fact="0.163"/>
          <dgm:constr type="t" for="ch" forName="dummy7a" refType="h" fact="0.2201"/>
          <dgm:constr type="l" for="ch" forName="dummy7b" refType="w" fact="0.4913"/>
          <dgm:constr type="t" for="ch" forName="dummy7b" refType="h" fact="0.062"/>
          <dgm:constr type="r" for="ch" forName="wedge7Tx" refType="w" fact="0.47"/>
          <dgm:constr type="t" for="ch" forName="wedge7Tx" refType="h" fact="0.14"/>
          <dgm:constr type="w" for="ch" forName="wedge7Tx" refType="w" fact="0.2"/>
          <dgm:constr type="h" for="ch" forName="wedge7Tx" refType="h" fact="0.16"/>
          <dgm:constr type="h" for="ch" forName="arrowWedge1" refType="w" fact="0.08"/>
          <dgm:constr type="diam" for="ch" forName="arrowWedge1" refType="w" fact="0.84"/>
          <dgm:constr type="l" for="ch" forName="arrowWedge1" refType="w" fact="0.5"/>
          <dgm:constr type="t" for="ch" forName="arrowWedge1" refType="w" fact="0.5"/>
          <dgm:constr type="h" for="ch" forName="arrowWedge2" refType="w" fact="0.08"/>
          <dgm:constr type="diam" for="ch" forName="arrowWedge2" refType="w" fact="0.84"/>
          <dgm:constr type="l" for="ch" forName="arrowWedge2" refType="w" fact="0.5"/>
          <dgm:constr type="t" for="ch" forName="arrowWedge2" refType="w" fact="0.5"/>
          <dgm:constr type="h" for="ch" forName="arrowWedge3" refType="w" fact="0.08"/>
          <dgm:constr type="diam" for="ch" forName="arrowWedge3" refType="w" fact="0.84"/>
          <dgm:constr type="l" for="ch" forName="arrowWedge3" refType="w" fact="0.5"/>
          <dgm:constr type="t" for="ch" forName="arrowWedge3" refType="w" fact="0.5"/>
          <dgm:constr type="h" for="ch" forName="arrowWedge4" refType="w" fact="0.08"/>
          <dgm:constr type="diam" for="ch" forName="arrowWedge4" refType="w" fact="0.84"/>
          <dgm:constr type="l" for="ch" forName="arrowWedge4" refType="w" fact="0.5"/>
          <dgm:constr type="t" for="ch" forName="arrowWedge4" refType="w" fact="0.5"/>
          <dgm:constr type="h" for="ch" forName="arrowWedge5" refType="w" fact="0.08"/>
          <dgm:constr type="diam" for="ch" forName="arrowWedge5" refType="w" fact="0.84"/>
          <dgm:constr type="l" for="ch" forName="arrowWedge5" refType="w" fact="0.5"/>
          <dgm:constr type="t" for="ch" forName="arrowWedge5" refType="w" fact="0.5"/>
          <dgm:constr type="h" for="ch" forName="arrowWedge6" refType="w" fact="0.08"/>
          <dgm:constr type="diam" for="ch" forName="arrowWedge6" refType="w" fact="0.84"/>
          <dgm:constr type="l" for="ch" forName="arrowWedge6" refType="w" fact="0.5"/>
          <dgm:constr type="t" for="ch" forName="arrowWedge6" refType="w" fact="0.5"/>
          <dgm:constr type="h" for="ch" forName="arrowWedge7" refType="w" fact="0.08"/>
          <dgm:constr type="diam" for="ch" forName="arrowWedge7" refType="w" fact="0.84"/>
          <dgm:constr type="l" for="ch" forName="arrowWedge7" refType="w" fact="0.5"/>
          <dgm:constr type="t" for="ch" forName="arrowWedge7" refType="w" fact="0.5"/>
          <dgm:constr type="primFontSz" for="ch" ptType="node" op="equ"/>
        </dgm:constrLst>
      </dgm:else>
    </dgm:choose>
    <dgm:ruleLst/>
    <dgm:choose name="Name8">
      <dgm:if name="Name9" axis="ch" ptType="node" func="cnt" op="gte" val="1">
        <dgm:layoutNode name="wedge1">
          <dgm:alg type="sp"/>
          <dgm:choose name="Name10">
            <dgm:if name="Name11" axis="ch" ptType="node" func="cnt" op="equ" val="1">
              <dgm:shape xmlns:r="http://schemas.openxmlformats.org/officeDocument/2006/relationships" type="ellipse" r:blip="">
                <dgm:adjLst/>
              </dgm:shape>
            </dgm:if>
            <dgm:if name="Name12" axis="ch" ptType="node" func="cnt" op="equ" val="2">
              <dgm:shape xmlns:r="http://schemas.openxmlformats.org/officeDocument/2006/relationships" type="pie" r:blip="">
                <dgm:adjLst>
                  <dgm:adj idx="1" val="270"/>
                  <dgm:adj idx="2" val="90"/>
                </dgm:adjLst>
              </dgm:shape>
            </dgm:if>
            <dgm:if name="Name13" axis="ch" ptType="node" func="cnt" op="equ" val="3">
              <dgm:shape xmlns:r="http://schemas.openxmlformats.org/officeDocument/2006/relationships" type="pie" r:blip="">
                <dgm:adjLst>
                  <dgm:adj idx="1" val="270"/>
                  <dgm:adj idx="2" val="30"/>
                </dgm:adjLst>
              </dgm:shape>
            </dgm:if>
            <dgm:if name="Name14" axis="ch" ptType="node" func="cnt" op="equ" val="4">
              <dgm:shape xmlns:r="http://schemas.openxmlformats.org/officeDocument/2006/relationships" type="pie" r:blip="">
                <dgm:adjLst>
                  <dgm:adj idx="1" val="270"/>
                  <dgm:adj idx="2" val="0"/>
                </dgm:adjLst>
              </dgm:shape>
            </dgm:if>
            <dgm:if name="Name15" axis="ch" ptType="node" func="cnt" op="equ" val="5">
              <dgm:shape xmlns:r="http://schemas.openxmlformats.org/officeDocument/2006/relationships" type="pie" r:blip="">
                <dgm:adjLst>
                  <dgm:adj idx="1" val="270"/>
                  <dgm:adj idx="2" val="342"/>
                </dgm:adjLst>
              </dgm:shape>
            </dgm:if>
            <dgm:if name="Name16" axis="ch" ptType="node" func="cnt" op="equ" val="6">
              <dgm:shape xmlns:r="http://schemas.openxmlformats.org/officeDocument/2006/relationships" type="pie" r:blip="">
                <dgm:adjLst>
                  <dgm:adj idx="1" val="270"/>
                  <dgm:adj idx="2" val="330"/>
                </dgm:adjLst>
              </dgm:shape>
            </dgm:if>
            <dgm:else name="Name17">
              <dgm:shape xmlns:r="http://schemas.openxmlformats.org/officeDocument/2006/relationships" type="pie" r:blip="">
                <dgm:adjLst>
                  <dgm:adj idx="1" val="270"/>
                  <dgm:adj idx="2" val="321.4286"/>
                </dgm:adjLst>
              </dgm:shape>
            </dgm:else>
          </dgm:choose>
          <dgm:choose name="Name18">
            <dgm:if name="Name19" func="var" arg="dir" op="equ" val="norm">
              <dgm:presOf axis="ch desOrSelf" ptType="node node" st="1 1" cnt="1 0"/>
            </dgm:if>
            <dgm:else name="Name20">
              <dgm:choose name="Name21">
                <dgm:if name="Name22" axis="ch" ptType="node" func="cnt" op="equ" val="1">
                  <dgm:presOf axis="ch desOrSelf" ptType="node node" st="1 1" cnt="1 0"/>
                </dgm:if>
                <dgm:if name="Name23" axis="ch" ptType="node" func="cnt" op="equ" val="2">
                  <dgm:presOf axis="ch desOrSelf" ptType="node node" st="2 1" cnt="1 0"/>
                </dgm:if>
                <dgm:if name="Name24" axis="ch" ptType="node" func="cnt" op="equ" val="3">
                  <dgm:presOf axis="ch desOrSelf" ptType="node node" st="3 1" cnt="1 0"/>
                </dgm:if>
                <dgm:if name="Name25" axis="ch" ptType="node" func="cnt" op="equ" val="4">
                  <dgm:presOf axis="ch desOrSelf" ptType="node node" st="4 1" cnt="1 0"/>
                </dgm:if>
                <dgm:if name="Name26" axis="ch" ptType="node" func="cnt" op="equ" val="5">
                  <dgm:presOf axis="ch desOrSelf" ptType="node node" st="5 1" cnt="1 0"/>
                </dgm:if>
                <dgm:if name="Name27" axis="ch" ptType="node" func="cnt" op="equ" val="6">
                  <dgm:presOf axis="ch desOrSelf" ptType="node node" st="6 1" cnt="1 0"/>
                </dgm:if>
                <dgm:else name="Name28">
                  <dgm:presOf axis="ch desOrSelf" ptType="node node" st="7 1" cnt="1 0"/>
                </dgm:else>
              </dgm:choose>
            </dgm:else>
          </dgm:choose>
          <dgm:constrLst/>
          <dgm:ruleLst/>
        </dgm:layoutNode>
        <dgm:layoutNode name="dummy1a" moveWith="wedge1">
          <dgm:alg type="sp"/>
          <dgm:shape xmlns:r="http://schemas.openxmlformats.org/officeDocument/2006/relationships" r:blip="">
            <dgm:adjLst/>
          </dgm:shape>
          <dgm:presOf/>
          <dgm:constrLst>
            <dgm:constr type="w" val="1"/>
            <dgm:constr type="h" val="1"/>
          </dgm:constrLst>
          <dgm:ruleLst/>
        </dgm:layoutNode>
        <dgm:layoutNode name="dummy1b" moveWith="wedge1">
          <dgm:alg type="sp"/>
          <dgm:shape xmlns:r="http://schemas.openxmlformats.org/officeDocument/2006/relationships" r:blip="">
            <dgm:adjLst/>
          </dgm:shape>
          <dgm:presOf/>
          <dgm:constrLst>
            <dgm:constr type="w" val="1"/>
            <dgm:constr type="h" val="1"/>
          </dgm:constrLst>
          <dgm:ruleLst/>
        </dgm:layoutNode>
        <dgm:layoutNode name="wedge1Tx" moveWith="wedge1">
          <dgm:varLst>
            <dgm:chMax val="0"/>
            <dgm:chPref val="0"/>
            <dgm:bulletEnabled val="1"/>
          </dgm:varLst>
          <dgm:alg type="tx"/>
          <dgm:shape xmlns:r="http://schemas.openxmlformats.org/officeDocument/2006/relationships" type="rect" r:blip="" hideGeom="1">
            <dgm:adjLst/>
          </dgm:shape>
          <dgm:choose name="Name29">
            <dgm:if name="Name30" func="var" arg="dir" op="equ" val="norm">
              <dgm:presOf axis="ch desOrSelf" ptType="node node" st="1 1" cnt="1 0"/>
            </dgm:if>
            <dgm:else name="Name31">
              <dgm:choose name="Name32">
                <dgm:if name="Name33" axis="ch" ptType="node" func="cnt" op="equ" val="1">
                  <dgm:presOf axis="ch desOrSelf" ptType="node node" st="1 1" cnt="1 0"/>
                </dgm:if>
                <dgm:if name="Name34" axis="ch" ptType="node" func="cnt" op="equ" val="2">
                  <dgm:presOf axis="ch desOrSelf" ptType="node node" st="2 1" cnt="1 0"/>
                </dgm:if>
                <dgm:if name="Name35" axis="ch" ptType="node" func="cnt" op="equ" val="3">
                  <dgm:presOf axis="ch desOrSelf" ptType="node node" st="3 1" cnt="1 0"/>
                </dgm:if>
                <dgm:if name="Name36" axis="ch" ptType="node" func="cnt" op="equ" val="4">
                  <dgm:presOf axis="ch desOrSelf" ptType="node node" st="4 1" cnt="1 0"/>
                </dgm:if>
                <dgm:if name="Name37" axis="ch" ptType="node" func="cnt" op="equ" val="5">
                  <dgm:presOf axis="ch desOrSelf" ptType="node node" st="5 1" cnt="1 0"/>
                </dgm:if>
                <dgm:if name="Name38" axis="ch" ptType="node" func="cnt" op="equ" val="6">
                  <dgm:presOf axis="ch desOrSelf" ptType="node node" st="6 1" cnt="1 0"/>
                </dgm:if>
                <dgm:else name="Name39">
                  <dgm:presOf axis="ch desOrSelf" ptType="node node" st="7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40"/>
    </dgm:choose>
    <dgm:choose name="Name41">
      <dgm:if name="Name42" axis="ch" ptType="node" func="cnt" op="gte" val="2">
        <dgm:layoutNode name="wedge2">
          <dgm:alg type="sp"/>
          <dgm:choose name="Name43">
            <dgm:if name="Name44" axis="ch" ptType="node" func="cnt" op="equ" val="2">
              <dgm:shape xmlns:r="http://schemas.openxmlformats.org/officeDocument/2006/relationships" type="pie" r:blip="">
                <dgm:adjLst>
                  <dgm:adj idx="1" val="90"/>
                  <dgm:adj idx="2" val="270"/>
                </dgm:adjLst>
              </dgm:shape>
            </dgm:if>
            <dgm:if name="Name45" axis="ch" ptType="node" func="cnt" op="equ" val="3">
              <dgm:shape xmlns:r="http://schemas.openxmlformats.org/officeDocument/2006/relationships" type="pie" r:blip="">
                <dgm:adjLst>
                  <dgm:adj idx="1" val="30"/>
                  <dgm:adj idx="2" val="150"/>
                </dgm:adjLst>
              </dgm:shape>
            </dgm:if>
            <dgm:if name="Name46" axis="ch" ptType="node" func="cnt" op="equ" val="4">
              <dgm:shape xmlns:r="http://schemas.openxmlformats.org/officeDocument/2006/relationships" type="pie" r:blip="">
                <dgm:adjLst>
                  <dgm:adj idx="1" val="0"/>
                  <dgm:adj idx="2" val="90"/>
                </dgm:adjLst>
              </dgm:shape>
            </dgm:if>
            <dgm:if name="Name47" axis="ch" ptType="node" func="cnt" op="equ" val="5">
              <dgm:shape xmlns:r="http://schemas.openxmlformats.org/officeDocument/2006/relationships" type="pie" r:blip="">
                <dgm:adjLst>
                  <dgm:adj idx="1" val="342"/>
                  <dgm:adj idx="2" val="54"/>
                </dgm:adjLst>
              </dgm:shape>
            </dgm:if>
            <dgm:if name="Name48" axis="ch" ptType="node" func="cnt" op="equ" val="6">
              <dgm:shape xmlns:r="http://schemas.openxmlformats.org/officeDocument/2006/relationships" type="pie" r:blip="">
                <dgm:adjLst>
                  <dgm:adj idx="1" val="330"/>
                  <dgm:adj idx="2" val="30"/>
                </dgm:adjLst>
              </dgm:shape>
            </dgm:if>
            <dgm:else name="Name49">
              <dgm:shape xmlns:r="http://schemas.openxmlformats.org/officeDocument/2006/relationships" type="pie" r:blip="">
                <dgm:adjLst>
                  <dgm:adj idx="1" val="321.4286"/>
                  <dgm:adj idx="2" val="12.85714"/>
                </dgm:adjLst>
              </dgm:shape>
            </dgm:else>
          </dgm:choose>
          <dgm:choose name="Name50">
            <dgm:if name="Name51" func="var" arg="dir" op="equ" val="norm">
              <dgm:presOf axis="ch desOrSelf" ptType="node node" st="2 1" cnt="1 0"/>
            </dgm:if>
            <dgm:else name="Name52">
              <dgm:choose name="Name53">
                <dgm:if name="Name54" axis="ch" ptType="node" func="cnt" op="equ" val="2">
                  <dgm:presOf axis="ch desOrSelf" ptType="node node" st="1 1" cnt="1 0"/>
                </dgm:if>
                <dgm:if name="Name55" axis="ch" ptType="node" func="cnt" op="equ" val="3">
                  <dgm:presOf axis="ch desOrSelf" ptType="node node" st="2 1" cnt="1 0"/>
                </dgm:if>
                <dgm:if name="Name56" axis="ch" ptType="node" func="cnt" op="equ" val="4">
                  <dgm:presOf axis="ch desOrSelf" ptType="node node" st="3 1" cnt="1 0"/>
                </dgm:if>
                <dgm:if name="Name57" axis="ch" ptType="node" func="cnt" op="equ" val="5">
                  <dgm:presOf axis="ch desOrSelf" ptType="node node" st="4 1" cnt="1 0"/>
                </dgm:if>
                <dgm:if name="Name58" axis="ch" ptType="node" func="cnt" op="equ" val="6">
                  <dgm:presOf axis="ch desOrSelf" ptType="node node" st="5 1" cnt="1 0"/>
                </dgm:if>
                <dgm:else name="Name59">
                  <dgm:presOf axis="ch desOrSelf" ptType="node node" st="6 1" cnt="1 0"/>
                </dgm:else>
              </dgm:choose>
            </dgm:else>
          </dgm:choose>
          <dgm:constrLst/>
          <dgm:ruleLst/>
        </dgm:layoutNode>
        <dgm:layoutNode name="dummy2a" moveWith="wedge2">
          <dgm:alg type="sp"/>
          <dgm:shape xmlns:r="http://schemas.openxmlformats.org/officeDocument/2006/relationships" r:blip="">
            <dgm:adjLst/>
          </dgm:shape>
          <dgm:presOf/>
          <dgm:constrLst>
            <dgm:constr type="w" val="1"/>
            <dgm:constr type="h" val="1"/>
          </dgm:constrLst>
          <dgm:ruleLst/>
        </dgm:layoutNode>
        <dgm:layoutNode name="dummy2b" moveWith="wedge2">
          <dgm:alg type="sp"/>
          <dgm:shape xmlns:r="http://schemas.openxmlformats.org/officeDocument/2006/relationships" r:blip="">
            <dgm:adjLst/>
          </dgm:shape>
          <dgm:presOf/>
          <dgm:constrLst>
            <dgm:constr type="w" val="1"/>
            <dgm:constr type="h" val="1"/>
          </dgm:constrLst>
          <dgm:ruleLst/>
        </dgm:layoutNode>
        <dgm:layoutNode name="wedge2Tx" moveWith="wedge2">
          <dgm:varLst>
            <dgm:chMax val="0"/>
            <dgm:chPref val="0"/>
            <dgm:bulletEnabled val="1"/>
          </dgm:varLst>
          <dgm:alg type="tx"/>
          <dgm:shape xmlns:r="http://schemas.openxmlformats.org/officeDocument/2006/relationships" type="rect" r:blip="" hideGeom="1">
            <dgm:adjLst/>
          </dgm:shape>
          <dgm:choose name="Name60">
            <dgm:if name="Name61" func="var" arg="dir" op="equ" val="norm">
              <dgm:presOf axis="ch desOrSelf" ptType="node node" st="2 1" cnt="1 0"/>
            </dgm:if>
            <dgm:else name="Name62">
              <dgm:choose name="Name63">
                <dgm:if name="Name64" axis="ch" ptType="node" func="cnt" op="equ" val="2">
                  <dgm:presOf axis="ch desOrSelf" ptType="node node" st="1 1" cnt="1 0"/>
                </dgm:if>
                <dgm:if name="Name65" axis="ch" ptType="node" func="cnt" op="equ" val="3">
                  <dgm:presOf axis="ch desOrSelf" ptType="node node" st="2 1" cnt="1 0"/>
                </dgm:if>
                <dgm:if name="Name66" axis="ch" ptType="node" func="cnt" op="equ" val="4">
                  <dgm:presOf axis="ch desOrSelf" ptType="node node" st="3 1" cnt="1 0"/>
                </dgm:if>
                <dgm:if name="Name67" axis="ch" ptType="node" func="cnt" op="equ" val="5">
                  <dgm:presOf axis="ch desOrSelf" ptType="node node" st="4 1" cnt="1 0"/>
                </dgm:if>
                <dgm:if name="Name68" axis="ch" ptType="node" func="cnt" op="equ" val="6">
                  <dgm:presOf axis="ch desOrSelf" ptType="node node" st="5 1" cnt="1 0"/>
                </dgm:if>
                <dgm:else name="Name69">
                  <dgm:presOf axis="ch desOrSelf" ptType="node node" st="6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70"/>
    </dgm:choose>
    <dgm:choose name="Name71">
      <dgm:if name="Name72" axis="ch" ptType="node" func="cnt" op="gte" val="3">
        <dgm:layoutNode name="wedge3">
          <dgm:alg type="sp"/>
          <dgm:choose name="Name73">
            <dgm:if name="Name74" axis="ch" ptType="node" func="cnt" op="equ" val="3">
              <dgm:shape xmlns:r="http://schemas.openxmlformats.org/officeDocument/2006/relationships" type="pie" r:blip="">
                <dgm:adjLst>
                  <dgm:adj idx="1" val="150"/>
                  <dgm:adj idx="2" val="270"/>
                </dgm:adjLst>
              </dgm:shape>
            </dgm:if>
            <dgm:if name="Name75" axis="ch" ptType="node" func="cnt" op="equ" val="4">
              <dgm:shape xmlns:r="http://schemas.openxmlformats.org/officeDocument/2006/relationships" type="pie" r:blip="">
                <dgm:adjLst>
                  <dgm:adj idx="1" val="90"/>
                  <dgm:adj idx="2" val="180"/>
                </dgm:adjLst>
              </dgm:shape>
            </dgm:if>
            <dgm:if name="Name76" axis="ch" ptType="node" func="cnt" op="equ" val="5">
              <dgm:shape xmlns:r="http://schemas.openxmlformats.org/officeDocument/2006/relationships" type="pie" r:blip="">
                <dgm:adjLst>
                  <dgm:adj idx="1" val="54"/>
                  <dgm:adj idx="2" val="126"/>
                </dgm:adjLst>
              </dgm:shape>
            </dgm:if>
            <dgm:if name="Name77" axis="ch" ptType="node" func="cnt" op="equ" val="6">
              <dgm:shape xmlns:r="http://schemas.openxmlformats.org/officeDocument/2006/relationships" type="pie" r:blip="">
                <dgm:adjLst>
                  <dgm:adj idx="1" val="30"/>
                  <dgm:adj idx="2" val="90"/>
                </dgm:adjLst>
              </dgm:shape>
            </dgm:if>
            <dgm:else name="Name78">
              <dgm:shape xmlns:r="http://schemas.openxmlformats.org/officeDocument/2006/relationships" type="pie" r:blip="">
                <dgm:adjLst>
                  <dgm:adj idx="1" val="12.85714"/>
                  <dgm:adj idx="2" val="64.28571"/>
                </dgm:adjLst>
              </dgm:shape>
            </dgm:else>
          </dgm:choose>
          <dgm:choose name="Name79">
            <dgm:if name="Name80" func="var" arg="dir" op="equ" val="norm">
              <dgm:presOf axis="ch desOrSelf" ptType="node node" st="3 1" cnt="1 0"/>
            </dgm:if>
            <dgm:else name="Name81">
              <dgm:choose name="Name82">
                <dgm:if name="Name83" axis="ch" ptType="node" func="cnt" op="equ" val="3">
                  <dgm:presOf axis="ch desOrSelf" ptType="node node" st="1 1" cnt="1 0"/>
                </dgm:if>
                <dgm:if name="Name84" axis="ch" ptType="node" func="cnt" op="equ" val="4">
                  <dgm:presOf axis="ch desOrSelf" ptType="node node" st="2 1" cnt="1 0"/>
                </dgm:if>
                <dgm:if name="Name85" axis="ch" ptType="node" func="cnt" op="equ" val="5">
                  <dgm:presOf axis="ch desOrSelf" ptType="node node" st="3 1" cnt="1 0"/>
                </dgm:if>
                <dgm:if name="Name86" axis="ch" ptType="node" func="cnt" op="equ" val="6">
                  <dgm:presOf axis="ch desOrSelf" ptType="node node" st="4 1" cnt="1 0"/>
                </dgm:if>
                <dgm:else name="Name87">
                  <dgm:presOf axis="ch desOrSelf" ptType="node node" st="5 1" cnt="1 0"/>
                </dgm:else>
              </dgm:choose>
            </dgm:else>
          </dgm:choose>
          <dgm:constrLst/>
          <dgm:ruleLst/>
        </dgm:layoutNode>
        <dgm:layoutNode name="dummy3a" moveWith="wedge3">
          <dgm:alg type="sp"/>
          <dgm:shape xmlns:r="http://schemas.openxmlformats.org/officeDocument/2006/relationships" r:blip="">
            <dgm:adjLst/>
          </dgm:shape>
          <dgm:presOf/>
          <dgm:constrLst>
            <dgm:constr type="w" val="1"/>
            <dgm:constr type="h" val="1"/>
          </dgm:constrLst>
          <dgm:ruleLst/>
        </dgm:layoutNode>
        <dgm:layoutNode name="dummy3b" moveWith="wedge3">
          <dgm:alg type="sp"/>
          <dgm:shape xmlns:r="http://schemas.openxmlformats.org/officeDocument/2006/relationships" r:blip="">
            <dgm:adjLst/>
          </dgm:shape>
          <dgm:presOf/>
          <dgm:constrLst>
            <dgm:constr type="w" val="1"/>
            <dgm:constr type="h" val="1"/>
          </dgm:constrLst>
          <dgm:ruleLst/>
        </dgm:layoutNode>
        <dgm:layoutNode name="wedge3Tx" moveWith="wedge3">
          <dgm:varLst>
            <dgm:chMax val="0"/>
            <dgm:chPref val="0"/>
            <dgm:bulletEnabled val="1"/>
          </dgm:varLst>
          <dgm:alg type="tx"/>
          <dgm:shape xmlns:r="http://schemas.openxmlformats.org/officeDocument/2006/relationships" type="rect" r:blip="" hideGeom="1">
            <dgm:adjLst/>
          </dgm:shape>
          <dgm:choose name="Name88">
            <dgm:if name="Name89" func="var" arg="dir" op="equ" val="norm">
              <dgm:presOf axis="ch desOrSelf" ptType="node node" st="3 1" cnt="1 0"/>
            </dgm:if>
            <dgm:else name="Name90">
              <dgm:choose name="Name91">
                <dgm:if name="Name92" axis="ch" ptType="node" func="cnt" op="equ" val="3">
                  <dgm:presOf axis="ch desOrSelf" ptType="node node" st="1 1" cnt="1 0"/>
                </dgm:if>
                <dgm:if name="Name93" axis="ch" ptType="node" func="cnt" op="equ" val="4">
                  <dgm:presOf axis="ch desOrSelf" ptType="node node" st="2 1" cnt="1 0"/>
                </dgm:if>
                <dgm:if name="Name94" axis="ch" ptType="node" func="cnt" op="equ" val="5">
                  <dgm:presOf axis="ch desOrSelf" ptType="node node" st="3 1" cnt="1 0"/>
                </dgm:if>
                <dgm:if name="Name95" axis="ch" ptType="node" func="cnt" op="equ" val="6">
                  <dgm:presOf axis="ch desOrSelf" ptType="node node" st="4 1" cnt="1 0"/>
                </dgm:if>
                <dgm:else name="Name96">
                  <dgm:presOf axis="ch desOrSelf" ptType="node node" st="5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97"/>
    </dgm:choose>
    <dgm:choose name="Name98">
      <dgm:if name="Name99" axis="ch" ptType="node" func="cnt" op="gte" val="4">
        <dgm:layoutNode name="wedge4">
          <dgm:alg type="sp"/>
          <dgm:choose name="Name100">
            <dgm:if name="Name101" axis="ch" ptType="node" func="cnt" op="equ" val="4">
              <dgm:shape xmlns:r="http://schemas.openxmlformats.org/officeDocument/2006/relationships" type="pie" r:blip="">
                <dgm:adjLst>
                  <dgm:adj idx="1" val="180"/>
                  <dgm:adj idx="2" val="270"/>
                </dgm:adjLst>
              </dgm:shape>
            </dgm:if>
            <dgm:if name="Name102" axis="ch" ptType="node" func="cnt" op="equ" val="5">
              <dgm:shape xmlns:r="http://schemas.openxmlformats.org/officeDocument/2006/relationships" type="pie" r:blip="">
                <dgm:adjLst>
                  <dgm:adj idx="1" val="126"/>
                  <dgm:adj idx="2" val="198"/>
                </dgm:adjLst>
              </dgm:shape>
            </dgm:if>
            <dgm:if name="Name103" axis="ch" ptType="node" func="cnt" op="equ" val="6">
              <dgm:shape xmlns:r="http://schemas.openxmlformats.org/officeDocument/2006/relationships" type="pie" r:blip="">
                <dgm:adjLst>
                  <dgm:adj idx="1" val="90"/>
                  <dgm:adj idx="2" val="150"/>
                </dgm:adjLst>
              </dgm:shape>
            </dgm:if>
            <dgm:else name="Name104">
              <dgm:shape xmlns:r="http://schemas.openxmlformats.org/officeDocument/2006/relationships" type="pie" r:blip="">
                <dgm:adjLst>
                  <dgm:adj idx="1" val="64.2871"/>
                  <dgm:adj idx="2" val="115.7143"/>
                </dgm:adjLst>
              </dgm:shape>
            </dgm:else>
          </dgm:choose>
          <dgm:choose name="Name105">
            <dgm:if name="Name106" func="var" arg="dir" op="equ" val="norm">
              <dgm:presOf axis="ch desOrSelf" ptType="node node" st="4 1" cnt="1 0"/>
            </dgm:if>
            <dgm:else name="Name107">
              <dgm:choose name="Name108">
                <dgm:if name="Name109" axis="ch" ptType="node" func="cnt" op="equ" val="4">
                  <dgm:presOf axis="ch desOrSelf" ptType="node node" st="1 1" cnt="1 0"/>
                </dgm:if>
                <dgm:if name="Name110" axis="ch" ptType="node" func="cnt" op="equ" val="5">
                  <dgm:presOf axis="ch desOrSelf" ptType="node node" st="2 1" cnt="1 0"/>
                </dgm:if>
                <dgm:if name="Name111" axis="ch" ptType="node" func="cnt" op="equ" val="6">
                  <dgm:presOf axis="ch desOrSelf" ptType="node node" st="3 1" cnt="1 0"/>
                </dgm:if>
                <dgm:else name="Name112">
                  <dgm:presOf axis="ch desOrSelf" ptType="node node" st="4 1" cnt="1 0"/>
                </dgm:else>
              </dgm:choose>
            </dgm:else>
          </dgm:choose>
          <dgm:constrLst/>
          <dgm:ruleLst/>
        </dgm:layoutNode>
        <dgm:layoutNode name="dummy4a" moveWith="wedge4">
          <dgm:alg type="sp"/>
          <dgm:shape xmlns:r="http://schemas.openxmlformats.org/officeDocument/2006/relationships" r:blip="">
            <dgm:adjLst/>
          </dgm:shape>
          <dgm:presOf/>
          <dgm:constrLst>
            <dgm:constr type="w" val="1"/>
            <dgm:constr type="h" val="1"/>
          </dgm:constrLst>
          <dgm:ruleLst/>
        </dgm:layoutNode>
        <dgm:layoutNode name="dummy4b" moveWith="wedge4">
          <dgm:alg type="sp"/>
          <dgm:shape xmlns:r="http://schemas.openxmlformats.org/officeDocument/2006/relationships" r:blip="">
            <dgm:adjLst/>
          </dgm:shape>
          <dgm:presOf/>
          <dgm:constrLst>
            <dgm:constr type="w" val="1"/>
            <dgm:constr type="h" val="1"/>
          </dgm:constrLst>
          <dgm:ruleLst/>
        </dgm:layoutNode>
        <dgm:layoutNode name="wedge4Tx" moveWith="wedge4">
          <dgm:varLst>
            <dgm:chMax val="0"/>
            <dgm:chPref val="0"/>
            <dgm:bulletEnabled val="1"/>
          </dgm:varLst>
          <dgm:alg type="tx"/>
          <dgm:shape xmlns:r="http://schemas.openxmlformats.org/officeDocument/2006/relationships" type="rect" r:blip="" hideGeom="1">
            <dgm:adjLst/>
          </dgm:shape>
          <dgm:choose name="Name113">
            <dgm:if name="Name114" func="var" arg="dir" op="equ" val="norm">
              <dgm:presOf axis="ch desOrSelf" ptType="node node" st="4 1" cnt="1 0"/>
            </dgm:if>
            <dgm:else name="Name115">
              <dgm:choose name="Name116">
                <dgm:if name="Name117" axis="ch" ptType="node" func="cnt" op="equ" val="4">
                  <dgm:presOf axis="ch desOrSelf" ptType="node node" st="1 1" cnt="1 0"/>
                </dgm:if>
                <dgm:if name="Name118" axis="ch" ptType="node" func="cnt" op="equ" val="5">
                  <dgm:presOf axis="ch desOrSelf" ptType="node node" st="2 1" cnt="1 0"/>
                </dgm:if>
                <dgm:if name="Name119" axis="ch" ptType="node" func="cnt" op="equ" val="6">
                  <dgm:presOf axis="ch desOrSelf" ptType="node node" st="3 1" cnt="1 0"/>
                </dgm:if>
                <dgm:else name="Name120">
                  <dgm:presOf axis="ch desOrSelf" ptType="node node" st="4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21"/>
    </dgm:choose>
    <dgm:choose name="Name122">
      <dgm:if name="Name123" axis="ch" ptType="node" func="cnt" op="gte" val="5">
        <dgm:layoutNode name="wedge5">
          <dgm:alg type="sp"/>
          <dgm:choose name="Name124">
            <dgm:if name="Name125" axis="ch" ptType="node" func="cnt" op="equ" val="5">
              <dgm:shape xmlns:r="http://schemas.openxmlformats.org/officeDocument/2006/relationships" type="pie" r:blip="">
                <dgm:adjLst>
                  <dgm:adj idx="1" val="198"/>
                  <dgm:adj idx="2" val="270"/>
                </dgm:adjLst>
              </dgm:shape>
            </dgm:if>
            <dgm:if name="Name126" axis="ch" ptType="node" func="cnt" op="equ" val="6">
              <dgm:shape xmlns:r="http://schemas.openxmlformats.org/officeDocument/2006/relationships" type="pie" r:blip="">
                <dgm:adjLst>
                  <dgm:adj idx="1" val="150"/>
                  <dgm:adj idx="2" val="210"/>
                </dgm:adjLst>
              </dgm:shape>
            </dgm:if>
            <dgm:else name="Name127">
              <dgm:shape xmlns:r="http://schemas.openxmlformats.org/officeDocument/2006/relationships" type="pie" r:blip="">
                <dgm:adjLst>
                  <dgm:adj idx="1" val="115.7143"/>
                  <dgm:adj idx="2" val="167.1429"/>
                </dgm:adjLst>
              </dgm:shape>
            </dgm:else>
          </dgm:choose>
          <dgm:choose name="Name128">
            <dgm:if name="Name129" func="var" arg="dir" op="equ" val="norm">
              <dgm:presOf axis="ch desOrSelf" ptType="node node" st="5 1" cnt="1 0"/>
            </dgm:if>
            <dgm:else name="Name130">
              <dgm:choose name="Name131">
                <dgm:if name="Name132" axis="ch" ptType="node" func="cnt" op="equ" val="5">
                  <dgm:presOf axis="ch desOrSelf" ptType="node node" st="1 1" cnt="1 0"/>
                </dgm:if>
                <dgm:if name="Name133" axis="ch" ptType="node" func="cnt" op="equ" val="6">
                  <dgm:presOf axis="ch desOrSelf" ptType="node node" st="2 1" cnt="1 0"/>
                </dgm:if>
                <dgm:else name="Name134">
                  <dgm:presOf axis="ch desOrSelf" ptType="node node" st="3 1" cnt="1 0"/>
                </dgm:else>
              </dgm:choose>
            </dgm:else>
          </dgm:choose>
          <dgm:constrLst/>
          <dgm:ruleLst/>
        </dgm:layoutNode>
        <dgm:layoutNode name="dummy5a" moveWith="wedge5">
          <dgm:alg type="sp"/>
          <dgm:shape xmlns:r="http://schemas.openxmlformats.org/officeDocument/2006/relationships" r:blip="">
            <dgm:adjLst/>
          </dgm:shape>
          <dgm:presOf/>
          <dgm:constrLst>
            <dgm:constr type="w" val="1"/>
            <dgm:constr type="h" val="1"/>
          </dgm:constrLst>
          <dgm:ruleLst/>
        </dgm:layoutNode>
        <dgm:layoutNode name="dummy5b" moveWith="wedge5">
          <dgm:alg type="sp"/>
          <dgm:shape xmlns:r="http://schemas.openxmlformats.org/officeDocument/2006/relationships" r:blip="">
            <dgm:adjLst/>
          </dgm:shape>
          <dgm:presOf/>
          <dgm:constrLst>
            <dgm:constr type="w" val="1"/>
            <dgm:constr type="h" val="1"/>
          </dgm:constrLst>
          <dgm:ruleLst/>
        </dgm:layoutNode>
        <dgm:layoutNode name="wedge5Tx" moveWith="wedge5">
          <dgm:varLst>
            <dgm:chMax val="0"/>
            <dgm:chPref val="0"/>
            <dgm:bulletEnabled val="1"/>
          </dgm:varLst>
          <dgm:alg type="tx"/>
          <dgm:shape xmlns:r="http://schemas.openxmlformats.org/officeDocument/2006/relationships" type="rect" r:blip="" hideGeom="1">
            <dgm:adjLst/>
          </dgm:shape>
          <dgm:choose name="Name135">
            <dgm:if name="Name136" func="var" arg="dir" op="equ" val="norm">
              <dgm:presOf axis="ch desOrSelf" ptType="node node" st="5 1" cnt="1 0"/>
            </dgm:if>
            <dgm:else name="Name137">
              <dgm:choose name="Name138">
                <dgm:if name="Name139" axis="ch" ptType="node" func="cnt" op="equ" val="5">
                  <dgm:presOf axis="ch desOrSelf" ptType="node node" st="1 1" cnt="1 0"/>
                </dgm:if>
                <dgm:if name="Name140" axis="ch" ptType="node" func="cnt" op="equ" val="6">
                  <dgm:presOf axis="ch desOrSelf" ptType="node node" st="2 1" cnt="1 0"/>
                </dgm:if>
                <dgm:else name="Name141">
                  <dgm:presOf axis="ch desOrSelf" ptType="node node" st="3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42"/>
    </dgm:choose>
    <dgm:choose name="Name143">
      <dgm:if name="Name144" axis="ch" ptType="node" func="cnt" op="gte" val="6">
        <dgm:layoutNode name="wedge6">
          <dgm:alg type="sp"/>
          <dgm:choose name="Name145">
            <dgm:if name="Name146" axis="ch" ptType="node" func="cnt" op="equ" val="6">
              <dgm:shape xmlns:r="http://schemas.openxmlformats.org/officeDocument/2006/relationships" type="pie" r:blip="">
                <dgm:adjLst>
                  <dgm:adj idx="1" val="210"/>
                  <dgm:adj idx="2" val="270"/>
                </dgm:adjLst>
              </dgm:shape>
            </dgm:if>
            <dgm:else name="Name147">
              <dgm:shape xmlns:r="http://schemas.openxmlformats.org/officeDocument/2006/relationships" type="pie" r:blip="">
                <dgm:adjLst>
                  <dgm:adj idx="1" val="167.1429"/>
                  <dgm:adj idx="2" val="218.5714"/>
                </dgm:adjLst>
              </dgm:shape>
            </dgm:else>
          </dgm:choose>
          <dgm:choose name="Name148">
            <dgm:if name="Name149" func="var" arg="dir" op="equ" val="norm">
              <dgm:presOf axis="ch desOrSelf" ptType="node node" st="6 1" cnt="1 0"/>
            </dgm:if>
            <dgm:else name="Name150">
              <dgm:choose name="Name151">
                <dgm:if name="Name152" axis="ch" ptType="node" func="cnt" op="equ" val="6">
                  <dgm:presOf axis="ch desOrSelf" ptType="node node" st="1 1" cnt="1 0"/>
                </dgm:if>
                <dgm:else name="Name153">
                  <dgm:presOf axis="ch desOrSelf" ptType="node node" st="2 1" cnt="1 0"/>
                </dgm:else>
              </dgm:choose>
            </dgm:else>
          </dgm:choose>
          <dgm:constrLst/>
          <dgm:ruleLst/>
        </dgm:layoutNode>
        <dgm:layoutNode name="dummy6a" moveWith="wedge6">
          <dgm:alg type="sp"/>
          <dgm:shape xmlns:r="http://schemas.openxmlformats.org/officeDocument/2006/relationships" r:blip="">
            <dgm:adjLst/>
          </dgm:shape>
          <dgm:presOf/>
          <dgm:constrLst>
            <dgm:constr type="w" val="1"/>
            <dgm:constr type="h" val="1"/>
          </dgm:constrLst>
          <dgm:ruleLst/>
        </dgm:layoutNode>
        <dgm:layoutNode name="dummy6b" moveWith="wedge6">
          <dgm:alg type="sp"/>
          <dgm:shape xmlns:r="http://schemas.openxmlformats.org/officeDocument/2006/relationships" r:blip="">
            <dgm:adjLst/>
          </dgm:shape>
          <dgm:presOf/>
          <dgm:constrLst>
            <dgm:constr type="w" val="1"/>
            <dgm:constr type="h" val="1"/>
          </dgm:constrLst>
          <dgm:ruleLst/>
        </dgm:layoutNode>
        <dgm:layoutNode name="wedge6Tx" moveWith="wedge6">
          <dgm:varLst>
            <dgm:chMax val="0"/>
            <dgm:chPref val="0"/>
            <dgm:bulletEnabled val="1"/>
          </dgm:varLst>
          <dgm:alg type="tx"/>
          <dgm:shape xmlns:r="http://schemas.openxmlformats.org/officeDocument/2006/relationships" type="rect" r:blip="" hideGeom="1">
            <dgm:adjLst/>
          </dgm:shape>
          <dgm:choose name="Name154">
            <dgm:if name="Name155" func="var" arg="dir" op="equ" val="norm">
              <dgm:presOf axis="ch desOrSelf" ptType="node node" st="6 1" cnt="1 0"/>
            </dgm:if>
            <dgm:else name="Name156">
              <dgm:choose name="Name157">
                <dgm:if name="Name158" axis="ch" ptType="node" func="cnt" op="equ" val="6">
                  <dgm:presOf axis="ch desOrSelf" ptType="node node" st="1 1" cnt="1 0"/>
                </dgm:if>
                <dgm:else name="Name159">
                  <dgm:presOf axis="ch desOrSelf" ptType="node node" st="2 1" cnt="1 0"/>
                </dgm:else>
              </dgm:choose>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0"/>
    </dgm:choose>
    <dgm:choose name="Name161">
      <dgm:if name="Name162" axis="ch" ptType="node" func="cnt" op="gte" val="7">
        <dgm:layoutNode name="wedge7">
          <dgm:alg type="sp"/>
          <dgm:shape xmlns:r="http://schemas.openxmlformats.org/officeDocument/2006/relationships" type="pie" r:blip="">
            <dgm:adjLst>
              <dgm:adj idx="1" val="218.5714"/>
              <dgm:adj idx="2" val="270"/>
            </dgm:adjLst>
          </dgm:shape>
          <dgm:choose name="Name163">
            <dgm:if name="Name164" func="var" arg="dir" op="equ" val="norm">
              <dgm:presOf axis="ch desOrSelf" ptType="node node" st="7 1" cnt="1 0"/>
            </dgm:if>
            <dgm:else name="Name165">
              <dgm:presOf axis="ch desOrSelf" ptType="node node" st="1 1" cnt="1 0"/>
            </dgm:else>
          </dgm:choose>
          <dgm:constrLst/>
          <dgm:ruleLst/>
        </dgm:layoutNode>
        <dgm:layoutNode name="dummy7a" moveWith="wedge7">
          <dgm:alg type="sp"/>
          <dgm:shape xmlns:r="http://schemas.openxmlformats.org/officeDocument/2006/relationships" r:blip="">
            <dgm:adjLst/>
          </dgm:shape>
          <dgm:presOf/>
          <dgm:constrLst>
            <dgm:constr type="w" val="1"/>
            <dgm:constr type="h" val="1"/>
          </dgm:constrLst>
          <dgm:ruleLst/>
        </dgm:layoutNode>
        <dgm:layoutNode name="dummy7b" moveWith="wedge7">
          <dgm:alg type="sp"/>
          <dgm:shape xmlns:r="http://schemas.openxmlformats.org/officeDocument/2006/relationships" r:blip="">
            <dgm:adjLst/>
          </dgm:shape>
          <dgm:presOf/>
          <dgm:constrLst>
            <dgm:constr type="w" val="1"/>
            <dgm:constr type="h" val="1"/>
          </dgm:constrLst>
          <dgm:ruleLst/>
        </dgm:layoutNode>
        <dgm:layoutNode name="wedge7Tx" moveWith="wedge7">
          <dgm:varLst>
            <dgm:chMax val="0"/>
            <dgm:chPref val="0"/>
            <dgm:bulletEnabled val="1"/>
          </dgm:varLst>
          <dgm:alg type="tx"/>
          <dgm:shape xmlns:r="http://schemas.openxmlformats.org/officeDocument/2006/relationships" type="rect" r:blip="" hideGeom="1">
            <dgm:adjLst/>
          </dgm:shape>
          <dgm:choose name="Name166">
            <dgm:if name="Name167" func="var" arg="dir" op="equ" val="norm">
              <dgm:presOf axis="ch desOrSelf" ptType="node node" st="7 1" cnt="1 0"/>
            </dgm:if>
            <dgm:else name="Name168">
              <dgm:presOf axis="ch desOrSelf" ptType="node node" st="1 1" cnt="1 0"/>
            </dgm:else>
          </dgm:choose>
          <dgm:constrLst>
            <dgm:constr type="tMarg" refType="primFontSz" fact="0.1"/>
            <dgm:constr type="bMarg" refType="primFontSz" fact="0.1"/>
            <dgm:constr type="lMarg" refType="primFontSz" fact="0.1"/>
            <dgm:constr type="rMarg" refType="primFontSz" fact="0.1"/>
            <dgm:constr type="primFontSz" val="65"/>
          </dgm:constrLst>
          <dgm:ruleLst>
            <dgm:rule type="primFontSz" val="5" fact="NaN" max="NaN"/>
          </dgm:ruleLst>
        </dgm:layoutNode>
      </dgm:if>
      <dgm:else name="Name169"/>
    </dgm:choose>
    <dgm:choose name="Name170">
      <dgm:if name="Name171" axis="ch" ptType="node" func="cnt" op="equ" val="1">
        <dgm:forEach name="Name172" axis="ch" ptType="sibTrans" hideLastTrans="0" cnt="1">
          <dgm:layoutNode name="arrowWedge1single" styleLbl="fgSibTrans2D1">
            <dgm:choose name="Name173">
              <dgm:if name="Name174" func="var" arg="dir" op="equ" val="norm">
                <dgm:alg type="conn">
                  <dgm:param type="connRout" val="longCurve"/>
                  <dgm:param type="srcNode" val="dummy1a"/>
                  <dgm:param type="dstNode" val="dummy1b"/>
                  <dgm:param type="begPts" val="tL"/>
                  <dgm:param type="endPts" val="tR"/>
                  <dgm:param type="begSty" val="arr"/>
                  <dgm:param type="endSty" val="noArr"/>
                </dgm:alg>
              </dgm:if>
              <dgm:else name="Name175">
                <dgm:alg type="conn">
                  <dgm:param type="connRout" val="longCurve"/>
                  <dgm:param type="srcNode" val="dummy1a"/>
                  <dgm:param type="dstNode" val="dummy1b"/>
                  <dgm:param type="begPts" val="tL"/>
                  <dgm:param type="endPts" val="tR"/>
                  <dgm:param type="begSty" val="noArr"/>
                  <dgm:param type="endSty" val="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if name="Name176" axis="ch" ptType="node" func="cnt" op="gte" val="2">
        <dgm:forEach name="Name177" axis="ch" ptType="sibTrans" hideLastTrans="0" cnt="1">
          <dgm:layoutNode name="arrowWedge1" styleLbl="fgSibTrans2D1">
            <dgm:choose name="Name178">
              <dgm:if name="Name179" func="var" arg="dir" op="equ" val="norm">
                <dgm:alg type="conn">
                  <dgm:param type="connRout" val="curve"/>
                  <dgm:param type="srcNode" val="dummy1a"/>
                  <dgm:param type="dstNode" val="dummy1b"/>
                  <dgm:param type="begPts" val="tL"/>
                  <dgm:param type="endPts" val="tL"/>
                  <dgm:param type="begSty" val="noArr"/>
                  <dgm:param type="endSty" val="arr"/>
                </dgm:alg>
              </dgm:if>
              <dgm:else name="Name180">
                <dgm:alg type="conn">
                  <dgm:param type="connRout" val="curve"/>
                  <dgm:param type="srcNode" val="dummy1a"/>
                  <dgm:param type="dstNode" val="dummy1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if>
      <dgm:else name="Name181"/>
    </dgm:choose>
    <dgm:forEach name="Name182" axis="ch" ptType="sibTrans" hideLastTrans="0" st="2" cnt="1">
      <dgm:layoutNode name="arrowWedge2" styleLbl="fgSibTrans2D1">
        <dgm:choose name="Name183">
          <dgm:if name="Name184" func="var" arg="dir" op="equ" val="norm">
            <dgm:alg type="conn">
              <dgm:param type="connRout" val="curve"/>
              <dgm:param type="srcNode" val="dummy2a"/>
              <dgm:param type="dstNode" val="dummy2b"/>
              <dgm:param type="begPts" val="tL"/>
              <dgm:param type="endPts" val="tL"/>
              <dgm:param type="begSty" val="noArr"/>
              <dgm:param type="endSty" val="arr"/>
            </dgm:alg>
          </dgm:if>
          <dgm:else name="Name185">
            <dgm:alg type="conn">
              <dgm:param type="connRout" val="curve"/>
              <dgm:param type="srcNode" val="dummy2a"/>
              <dgm:param type="dstNode" val="dummy2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86" axis="ch" ptType="sibTrans" hideLastTrans="0" st="3" cnt="1">
      <dgm:layoutNode name="arrowWedge3" styleLbl="fgSibTrans2D1">
        <dgm:choose name="Name187">
          <dgm:if name="Name188" func="var" arg="dir" op="equ" val="norm">
            <dgm:alg type="conn">
              <dgm:param type="connRout" val="curve"/>
              <dgm:param type="srcNode" val="dummy3a"/>
              <dgm:param type="dstNode" val="dummy3b"/>
              <dgm:param type="begPts" val="tL"/>
              <dgm:param type="endPts" val="tL"/>
              <dgm:param type="begSty" val="noArr"/>
              <dgm:param type="endSty" val="arr"/>
            </dgm:alg>
          </dgm:if>
          <dgm:else name="Name189">
            <dgm:alg type="conn">
              <dgm:param type="connRout" val="curve"/>
              <dgm:param type="srcNode" val="dummy3a"/>
              <dgm:param type="dstNode" val="dummy3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0" axis="ch" ptType="sibTrans" hideLastTrans="0" st="4" cnt="1">
      <dgm:layoutNode name="arrowWedge4" styleLbl="fgSibTrans2D1">
        <dgm:choose name="Name191">
          <dgm:if name="Name192" func="var" arg="dir" op="equ" val="norm">
            <dgm:alg type="conn">
              <dgm:param type="connRout" val="curve"/>
              <dgm:param type="srcNode" val="dummy4a"/>
              <dgm:param type="dstNode" val="dummy4b"/>
              <dgm:param type="begPts" val="tL"/>
              <dgm:param type="endPts" val="tL"/>
              <dgm:param type="begSty" val="noArr"/>
              <dgm:param type="endSty" val="arr"/>
            </dgm:alg>
          </dgm:if>
          <dgm:else name="Name193">
            <dgm:alg type="conn">
              <dgm:param type="connRout" val="curve"/>
              <dgm:param type="srcNode" val="dummy4a"/>
              <dgm:param type="dstNode" val="dummy4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4" axis="ch" ptType="sibTrans" hideLastTrans="0" st="5" cnt="1">
      <dgm:layoutNode name="arrowWedge5" styleLbl="fgSibTrans2D1">
        <dgm:choose name="Name195">
          <dgm:if name="Name196" func="var" arg="dir" op="equ" val="norm">
            <dgm:alg type="conn">
              <dgm:param type="connRout" val="curve"/>
              <dgm:param type="srcNode" val="dummy5a"/>
              <dgm:param type="dstNode" val="dummy5b"/>
              <dgm:param type="begPts" val="tL"/>
              <dgm:param type="endPts" val="tL"/>
              <dgm:param type="begSty" val="noArr"/>
              <dgm:param type="endSty" val="arr"/>
            </dgm:alg>
          </dgm:if>
          <dgm:else name="Name197">
            <dgm:alg type="conn">
              <dgm:param type="connRout" val="curve"/>
              <dgm:param type="srcNode" val="dummy5a"/>
              <dgm:param type="dstNode" val="dummy5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198" axis="ch" ptType="sibTrans" hideLastTrans="0" st="6" cnt="1">
      <dgm:layoutNode name="arrowWedge6" styleLbl="fgSibTrans2D1">
        <dgm:choose name="Name199">
          <dgm:if name="Name200" func="var" arg="dir" op="equ" val="norm">
            <dgm:alg type="conn">
              <dgm:param type="connRout" val="curve"/>
              <dgm:param type="srcNode" val="dummy6a"/>
              <dgm:param type="dstNode" val="dummy6b"/>
              <dgm:param type="begPts" val="tL"/>
              <dgm:param type="endPts" val="tL"/>
              <dgm:param type="begSty" val="noArr"/>
              <dgm:param type="endSty" val="arr"/>
            </dgm:alg>
          </dgm:if>
          <dgm:else name="Name201">
            <dgm:alg type="conn">
              <dgm:param type="connRout" val="curve"/>
              <dgm:param type="srcNode" val="dummy6a"/>
              <dgm:param type="dstNode" val="dummy6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forEach name="Name202" axis="ch" ptType="sibTrans" hideLastTrans="0" st="7" cnt="1">
      <dgm:layoutNode name="arrowWedge7" styleLbl="fgSibTrans2D1">
        <dgm:choose name="Name203">
          <dgm:if name="Name204" func="var" arg="dir" op="equ" val="norm">
            <dgm:alg type="conn">
              <dgm:param type="connRout" val="curve"/>
              <dgm:param type="srcNode" val="dummy7a"/>
              <dgm:param type="dstNode" val="dummy7b"/>
              <dgm:param type="begPts" val="tL"/>
              <dgm:param type="endPts" val="tL"/>
              <dgm:param type="begSty" val="noArr"/>
              <dgm:param type="endSty" val="arr"/>
            </dgm:alg>
          </dgm:if>
          <dgm:else name="Name205">
            <dgm:alg type="conn">
              <dgm:param type="connRout" val="curve"/>
              <dgm:param type="srcNode" val="dummy7a"/>
              <dgm:param type="dstNode" val="dummy7b"/>
              <dgm:param type="begPts" val="tL"/>
              <dgm:param type="endPts" val="tL"/>
              <dgm:param type="begSty" val="arr"/>
              <dgm:param type="endSty" val="noArr"/>
            </dgm:alg>
          </dgm:else>
        </dgm:choose>
        <dgm:shape xmlns:r="http://schemas.openxmlformats.org/officeDocument/2006/relationships" type="conn" r:blip="">
          <dgm:adjLst/>
        </dgm:shape>
        <dgm:presOf/>
        <dgm:constrLst>
          <dgm:constr type="w" val="1"/>
          <dgm:constr type="begPad"/>
          <dgm:constr type="endPad"/>
        </dgm:constrLst>
        <dgm:ruleLst/>
      </dgm:layoutNode>
    </dgm:forEach>
  </dgm:layoutNode>
</dgm:layoutDef>
</file>

<file path=word/diagrams/layout4.xml><?xml version="1.0" encoding="utf-8"?>
<dgm:layoutDef xmlns:dgm="http://schemas.openxmlformats.org/drawingml/2006/diagram" xmlns:a="http://schemas.openxmlformats.org/drawingml/2006/main" uniqueId="urn:microsoft.com/office/officeart/2005/8/layout/default#2">
  <dgm:title val=""/>
  <dgm:desc val=""/>
  <dgm:catLst>
    <dgm:cat type="list" pri="1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diagram">
    <dgm:varLst>
      <dgm:dir/>
      <dgm:resizeHandles val="exact"/>
    </dgm:varLst>
    <dgm:choose name="Name0">
      <dgm:if name="Name1" func="var" arg="dir" op="equ" val="norm">
        <dgm:alg type="snake">
          <dgm:param type="grDir" val="tL"/>
          <dgm:param type="flowDir" val="row"/>
          <dgm:param type="contDir" val="sameDir"/>
          <dgm:param type="off" val="ctr"/>
        </dgm:alg>
      </dgm:if>
      <dgm:else name="Name2">
        <dgm:alg type="snake">
          <dgm:param type="grDir" val="tR"/>
          <dgm:param type="flowDir" val="row"/>
          <dgm:param type="contDir" val="sameDir"/>
          <dgm:param type="off" val="ctr"/>
        </dgm:alg>
      </dgm:else>
    </dgm:choose>
    <dgm:shape xmlns:r="http://schemas.openxmlformats.org/officeDocument/2006/relationships" r:blip="">
      <dgm:adjLst/>
    </dgm:shape>
    <dgm:presOf/>
    <dgm:constrLst>
      <dgm:constr type="w" for="ch" forName="node" refType="w"/>
      <dgm:constr type="h" for="ch" forName="node" refType="w" refFor="ch" refForName="node" fact="0.6"/>
      <dgm:constr type="w" for="ch" forName="sibTrans" refType="w" refFor="ch" refForName="node" fact="0.1"/>
      <dgm:constr type="sp" refType="w" refFor="ch" refForName="sibTrans"/>
      <dgm:constr type="primFontSz" for="ch" forName="node" op="equ" val="65"/>
    </dgm:constrLst>
    <dgm:ruleLst/>
    <dgm:forEach name="Name3" axis="ch" ptType="node">
      <dgm:layoutNode name="node">
        <dgm:varLst>
          <dgm:bulletEnabled val="1"/>
        </dgm:varLst>
        <dgm:alg type="tx"/>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forEach name="Name4" axis="followSib" ptType="sibTrans" cnt="1">
        <dgm:layoutNode name="sibTrans">
          <dgm:alg type="sp"/>
          <dgm:shape xmlns:r="http://schemas.openxmlformats.org/officeDocument/2006/relationships" r:blip="">
            <dgm:adjLst/>
          </dgm:shape>
          <dgm:presO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rawings/drawing1.xml><?xml version="1.0" encoding="utf-8"?>
<c:userShapes xmlns:c="http://schemas.openxmlformats.org/drawingml/2006/chart">
  <cdr:relSizeAnchor xmlns:cdr="http://schemas.openxmlformats.org/drawingml/2006/chartDrawing">
    <cdr:from>
      <cdr:x>0.496</cdr:x>
      <cdr:y>0.5</cdr:y>
    </cdr:from>
    <cdr:to>
      <cdr:x>0.53375</cdr:x>
      <cdr:y>0.5355</cdr:y>
    </cdr:to>
    <cdr:sp macro="" textlink="">
      <cdr:nvSpPr>
        <cdr:cNvPr id="1025" name="Text Box 1"/>
        <cdr:cNvSpPr txBox="1">
          <a:spLocks xmlns:a="http://schemas.openxmlformats.org/drawingml/2006/main" noChangeArrowheads="1"/>
        </cdr:cNvSpPr>
      </cdr:nvSpPr>
      <cdr:spPr bwMode="auto">
        <a:xfrm xmlns:a="http://schemas.openxmlformats.org/drawingml/2006/main">
          <a:off x="3127553" y="2019300"/>
          <a:ext cx="238034" cy="143370"/>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9525">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cdr:spPr>
      <cdr:txBody>
        <a:bodyPr xmlns:a="http://schemas.openxmlformats.org/drawingml/2006/main" wrap="none" lIns="18288" tIns="22860" rIns="18288" bIns="22860" anchor="ctr" upright="1">
          <a:spAutoFit/>
        </a:bodyPr>
        <a:lstStyle xmlns:a="http://schemas.openxmlformats.org/drawingml/2006/main"/>
        <a:p xmlns:a="http://schemas.openxmlformats.org/drawingml/2006/main">
          <a:pPr algn="ctr" rtl="0">
            <a:defRPr sz="1000"/>
          </a:pPr>
          <a:r>
            <a:rPr lang="ru-RU" sz="800" b="1" i="0" u="none" strike="noStrike" baseline="0">
              <a:solidFill>
                <a:srgbClr val="000000"/>
              </a:solidFill>
              <a:latin typeface="Calibri"/>
            </a:rPr>
            <a:t>46,846</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1C06A84-B985-48AF-9BC0-8476E1C698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390</TotalTime>
  <Pages>1</Pages>
  <Words>20101</Words>
  <Characters>114578</Characters>
  <Application>Microsoft Office Word</Application>
  <DocSecurity>0</DocSecurity>
  <Lines>954</Lines>
  <Paragraphs>268</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134411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Sekretar</dc:creator>
  <cp:lastModifiedBy>ЭКЗАМЕН</cp:lastModifiedBy>
  <cp:revision>36</cp:revision>
  <cp:lastPrinted>2019-07-29T14:49:00Z</cp:lastPrinted>
  <dcterms:created xsi:type="dcterms:W3CDTF">2019-07-29T12:33:00Z</dcterms:created>
  <dcterms:modified xsi:type="dcterms:W3CDTF">2019-08-01T05:11:00Z</dcterms:modified>
</cp:coreProperties>
</file>